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2717D175" w:rsidR="002C35F4" w:rsidRDefault="00886BDC" w:rsidP="002C35F4">
      <w:pPr>
        <w:spacing w:after="0" w:line="240" w:lineRule="auto"/>
        <w:rPr>
          <w:b/>
          <w:bCs/>
        </w:rPr>
      </w:pPr>
      <w:r>
        <w:rPr>
          <w:b/>
          <w:bCs/>
        </w:rPr>
        <w:t>15.10</w:t>
      </w:r>
      <w:r w:rsidR="00A80153">
        <w:rPr>
          <w:b/>
          <w:bCs/>
        </w:rPr>
        <w:t>.2021</w:t>
      </w:r>
      <w:r w:rsidR="00327A80">
        <w:rPr>
          <w:b/>
          <w:bCs/>
        </w:rPr>
        <w:t>(</w:t>
      </w:r>
      <w:r w:rsidR="00CD20A4">
        <w:rPr>
          <w:b/>
          <w:bCs/>
        </w:rPr>
        <w:t>3</w:t>
      </w:r>
      <w:r w:rsidR="00327A80">
        <w:rPr>
          <w:b/>
          <w:bCs/>
        </w:rPr>
        <w:t>)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2A641489" w14:textId="2426AB0E" w:rsidR="0071736A" w:rsidRDefault="00CD20A4" w:rsidP="00CF744E">
      <w:pPr>
        <w:spacing w:after="0" w:line="240" w:lineRule="auto"/>
        <w:rPr>
          <w:rFonts w:ascii="Calibri" w:hAnsi="Calibri" w:cs="Calibri"/>
        </w:rPr>
      </w:pPr>
      <w:r w:rsidRPr="00CD20A4">
        <w:rPr>
          <w:rFonts w:ascii="Calibri" w:hAnsi="Calibri" w:cs="Calibri"/>
        </w:rPr>
        <w:t>Aktualizēta Covid-19 vakcinācijas rokasgrāmatas versija</w:t>
      </w:r>
    </w:p>
    <w:p w14:paraId="064CB045" w14:textId="77777777" w:rsidR="00886BDC" w:rsidRPr="00CF744E" w:rsidRDefault="00886BDC" w:rsidP="00CF744E">
      <w:pPr>
        <w:spacing w:after="0" w:line="240" w:lineRule="auto"/>
        <w:rPr>
          <w:rFonts w:ascii="Calibri" w:hAnsi="Calibri" w:cs="Calibri"/>
        </w:rPr>
      </w:pPr>
    </w:p>
    <w:p w14:paraId="4979EB97" w14:textId="488B6883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F320E76" w14:textId="77777777" w:rsidR="00CD20A4" w:rsidRPr="00CD20A4" w:rsidRDefault="00CD20A4" w:rsidP="00CD20A4">
      <w:pPr>
        <w:pStyle w:val="xmsonormal"/>
      </w:pPr>
      <w:r w:rsidRPr="00CD20A4">
        <w:t>Informējam, ka veikta vakcinācijas rokasgrāmatas aktualizēšana. Būtiskākās izmaiņas:</w:t>
      </w:r>
    </w:p>
    <w:p w14:paraId="5E61842E" w14:textId="77777777" w:rsidR="00CD20A4" w:rsidRPr="00CD20A4" w:rsidRDefault="00CD20A4" w:rsidP="00CD20A4">
      <w:pPr>
        <w:pStyle w:val="xmsolistparagraph"/>
        <w:numPr>
          <w:ilvl w:val="0"/>
          <w:numId w:val="10"/>
        </w:numPr>
        <w:spacing w:before="0" w:beforeAutospacing="0" w:after="0" w:afterAutospacing="0"/>
        <w:rPr>
          <w:rFonts w:eastAsia="Times New Roman"/>
          <w:color w:val="000000"/>
        </w:rPr>
      </w:pPr>
      <w:r w:rsidRPr="00CD20A4">
        <w:rPr>
          <w:rStyle w:val="xnormaltextrun"/>
          <w:rFonts w:eastAsia="Times New Roman"/>
          <w:b/>
          <w:bCs/>
          <w:color w:val="000000"/>
          <w:shd w:val="clear" w:color="auto" w:fill="FFFFFF"/>
          <w:lang w:val="nl-NL"/>
        </w:rPr>
        <w:t>IVP rekomendē, </w:t>
      </w:r>
      <w:r w:rsidRPr="00CD20A4">
        <w:rPr>
          <w:rStyle w:val="xnormaltextrun"/>
          <w:rFonts w:eastAsia="Times New Roman"/>
          <w:color w:val="000000"/>
          <w:shd w:val="clear" w:color="auto" w:fill="FFFFFF"/>
          <w:lang w:val="nl-NL"/>
        </w:rPr>
        <w:t>labai individuālās aizsardzības nodrošināšanai, saņemt balstvakcinācijas devu visiem pieaugušajiem, kas vakcināciju pret Covid-19 pabeiguši ar vienu Janssen Covid-19 vakcīnas devu.</w:t>
      </w:r>
    </w:p>
    <w:p w14:paraId="5E18C535" w14:textId="77777777" w:rsidR="00CD20A4" w:rsidRPr="00CD20A4" w:rsidRDefault="00CD20A4" w:rsidP="00CD20A4">
      <w:pPr>
        <w:pStyle w:val="xmsolistparagraph"/>
        <w:numPr>
          <w:ilvl w:val="1"/>
          <w:numId w:val="10"/>
        </w:numPr>
        <w:spacing w:before="0" w:beforeAutospacing="0" w:after="0" w:afterAutospacing="0"/>
        <w:rPr>
          <w:rFonts w:eastAsia="Times New Roman"/>
          <w:color w:val="000000"/>
        </w:rPr>
      </w:pPr>
      <w:r w:rsidRPr="00CD20A4">
        <w:rPr>
          <w:rStyle w:val="xnormaltextrun"/>
          <w:rFonts w:eastAsia="Times New Roman"/>
          <w:color w:val="000000"/>
          <w:shd w:val="clear" w:color="auto" w:fill="FFFFFF"/>
          <w:lang w:val="nl-NL"/>
        </w:rPr>
        <w:t>pieaugušajiem neatkarīgi no vecuma;</w:t>
      </w:r>
    </w:p>
    <w:p w14:paraId="77525CB0" w14:textId="76CA5E37" w:rsidR="00CD20A4" w:rsidRPr="00894A57" w:rsidRDefault="00CD20A4" w:rsidP="00CD20A4">
      <w:pPr>
        <w:pStyle w:val="xmsolistparagraph"/>
        <w:numPr>
          <w:ilvl w:val="1"/>
          <w:numId w:val="10"/>
        </w:numPr>
        <w:spacing w:before="0" w:beforeAutospacing="0" w:after="0" w:afterAutospacing="0"/>
        <w:rPr>
          <w:rStyle w:val="xnormaltextrun"/>
          <w:rFonts w:eastAsia="Times New Roman"/>
          <w:color w:val="000000"/>
        </w:rPr>
      </w:pPr>
      <w:r w:rsidRPr="00CD20A4">
        <w:rPr>
          <w:rStyle w:val="xnormaltextrun"/>
          <w:rFonts w:eastAsia="Times New Roman"/>
          <w:color w:val="000000"/>
          <w:shd w:val="clear" w:color="auto" w:fill="FFFFFF"/>
          <w:lang w:val="nl-NL"/>
        </w:rPr>
        <w:t>balstvakcinācija rekomendēta 8-12 nedēļas pēc 1.devas vai vēlāk;</w:t>
      </w:r>
    </w:p>
    <w:p w14:paraId="4C8D6408" w14:textId="0E9A8A3A" w:rsidR="00894A57" w:rsidRPr="00894A57" w:rsidRDefault="00894A57" w:rsidP="00CD20A4">
      <w:pPr>
        <w:pStyle w:val="xmsolistparagraph"/>
        <w:numPr>
          <w:ilvl w:val="1"/>
          <w:numId w:val="10"/>
        </w:numPr>
        <w:spacing w:before="0" w:beforeAutospacing="0" w:after="0" w:afterAutospacing="0"/>
        <w:rPr>
          <w:rStyle w:val="xnormaltextrun"/>
          <w:rFonts w:eastAsia="Times New Roman"/>
          <w:color w:val="000000"/>
        </w:rPr>
      </w:pPr>
      <w:r w:rsidRPr="00894A57">
        <w:rPr>
          <w:rStyle w:val="xnormaltextrun"/>
          <w:rFonts w:eastAsia="Times New Roman"/>
          <w:color w:val="000000"/>
          <w:shd w:val="clear" w:color="auto" w:fill="FFFFFF"/>
          <w:lang w:val="nl-NL"/>
        </w:rPr>
        <w:t xml:space="preserve">tā veicama ar mRNS tehnoloģijas Covid-19 vakcīnu (Moderna Spikevax  </w:t>
      </w:r>
      <w:r>
        <w:rPr>
          <w:rStyle w:val="xnormaltextrun"/>
          <w:rFonts w:eastAsia="Times New Roman"/>
          <w:color w:val="000000"/>
          <w:shd w:val="clear" w:color="auto" w:fill="FFFFFF"/>
          <w:lang w:val="nl-NL"/>
        </w:rPr>
        <w:t>(</w:t>
      </w:r>
      <w:r w:rsidRPr="00894A57">
        <w:rPr>
          <w:rStyle w:val="xnormaltextrun"/>
          <w:rFonts w:eastAsia="Times New Roman"/>
          <w:color w:val="000000"/>
          <w:shd w:val="clear" w:color="auto" w:fill="FFFFFF"/>
          <w:lang w:val="nl-NL"/>
        </w:rPr>
        <w:t>netiek rekomendēta jauniešiem līdz 25g.v.) vai Pfizer Comirnaty), taču kā alternatīva pieļaujama arī tā pati Janssen Covid-19  vakcīna</w:t>
      </w:r>
    </w:p>
    <w:p w14:paraId="7397E2FD" w14:textId="799FB200" w:rsidR="00CD20A4" w:rsidRPr="00CD20A4" w:rsidRDefault="00CD20A4" w:rsidP="00894A57">
      <w:pPr>
        <w:pStyle w:val="xmsolistparagraph"/>
        <w:spacing w:before="0" w:beforeAutospacing="0" w:after="0" w:afterAutospacing="0"/>
        <w:ind w:left="1440"/>
      </w:pPr>
    </w:p>
    <w:p w14:paraId="24EC096F" w14:textId="77777777" w:rsidR="00CD20A4" w:rsidRPr="00CD20A4" w:rsidRDefault="00CD20A4" w:rsidP="00CD20A4">
      <w:pPr>
        <w:pStyle w:val="xmsonormal"/>
      </w:pPr>
      <w:r w:rsidRPr="00CD20A4">
        <w:rPr>
          <w:lang w:val="en-US"/>
        </w:rPr>
        <w:t> </w:t>
      </w:r>
    </w:p>
    <w:p w14:paraId="0E32B52E" w14:textId="77777777" w:rsidR="00CD20A4" w:rsidRPr="00CD20A4" w:rsidRDefault="00CD20A4" w:rsidP="00CD20A4">
      <w:pPr>
        <w:pStyle w:val="xmsonormal"/>
      </w:pPr>
      <w:proofErr w:type="spellStart"/>
      <w:r w:rsidRPr="00CD20A4">
        <w:rPr>
          <w:lang w:val="en-US"/>
        </w:rPr>
        <w:t>Reģistrējot</w:t>
      </w:r>
      <w:proofErr w:type="spellEnd"/>
      <w:r w:rsidRPr="00CD20A4">
        <w:rPr>
          <w:lang w:val="en-US"/>
        </w:rPr>
        <w:t xml:space="preserve"> </w:t>
      </w:r>
      <w:proofErr w:type="spellStart"/>
      <w:r w:rsidRPr="00CD20A4">
        <w:rPr>
          <w:lang w:val="en-US"/>
        </w:rPr>
        <w:t>vakcinācijas</w:t>
      </w:r>
      <w:proofErr w:type="spellEnd"/>
      <w:r w:rsidRPr="00CD20A4">
        <w:rPr>
          <w:lang w:val="en-US"/>
        </w:rPr>
        <w:t xml:space="preserve"> </w:t>
      </w:r>
      <w:proofErr w:type="spellStart"/>
      <w:r w:rsidRPr="00CD20A4">
        <w:rPr>
          <w:lang w:val="en-US"/>
        </w:rPr>
        <w:t>faktu</w:t>
      </w:r>
      <w:proofErr w:type="spellEnd"/>
      <w:r w:rsidRPr="00CD20A4">
        <w:rPr>
          <w:lang w:val="en-US"/>
        </w:rPr>
        <w:t xml:space="preserve"> par </w:t>
      </w:r>
      <w:proofErr w:type="spellStart"/>
      <w:r w:rsidRPr="00CD20A4">
        <w:t>balstvakcināciju</w:t>
      </w:r>
      <w:proofErr w:type="spellEnd"/>
      <w:r w:rsidRPr="00CD20A4">
        <w:t xml:space="preserve"> e- veselībā norāda:</w:t>
      </w:r>
    </w:p>
    <w:p w14:paraId="4A5D4E9F" w14:textId="77777777" w:rsidR="00CD20A4" w:rsidRPr="00CD20A4" w:rsidRDefault="00CD20A4" w:rsidP="00CD20A4">
      <w:pPr>
        <w:pStyle w:val="xmsonormal"/>
      </w:pPr>
      <w:r w:rsidRPr="00CD20A4">
        <w:t> </w:t>
      </w:r>
    </w:p>
    <w:tbl>
      <w:tblPr>
        <w:tblW w:w="39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980"/>
      </w:tblGrid>
      <w:tr w:rsidR="00CD20A4" w:rsidRPr="00CD20A4" w14:paraId="29354CF3" w14:textId="77777777" w:rsidTr="00CD20A4">
        <w:trPr>
          <w:trHeight w:val="315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9E0A57" w14:textId="77777777" w:rsidR="00CD20A4" w:rsidRPr="00CD20A4" w:rsidRDefault="00CD20A4">
            <w:pPr>
              <w:pStyle w:val="xmsonormal"/>
              <w:textAlignment w:val="baseline"/>
            </w:pPr>
            <w:r w:rsidRPr="00CD20A4">
              <w:rPr>
                <w:i/>
                <w:iCs/>
              </w:rPr>
              <w:t>Potes/ Devas kārtas numurs</w:t>
            </w:r>
            <w:r w:rsidRPr="00CD20A4">
              <w:t> 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1FFB0FA" w14:textId="77777777" w:rsidR="00CD20A4" w:rsidRPr="00CD20A4" w:rsidRDefault="00CD20A4">
            <w:pPr>
              <w:pStyle w:val="xmsonormal"/>
              <w:jc w:val="center"/>
              <w:textAlignment w:val="baseline"/>
            </w:pPr>
            <w:r w:rsidRPr="00CD20A4">
              <w:rPr>
                <w:i/>
                <w:iCs/>
              </w:rPr>
              <w:t>2</w:t>
            </w:r>
          </w:p>
        </w:tc>
      </w:tr>
      <w:tr w:rsidR="00CD20A4" w:rsidRPr="00CD20A4" w14:paraId="12E9E83C" w14:textId="77777777" w:rsidTr="00CD20A4">
        <w:trPr>
          <w:trHeight w:val="315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D5CFDB" w14:textId="77777777" w:rsidR="00CD20A4" w:rsidRPr="00CD20A4" w:rsidRDefault="00CD20A4">
            <w:pPr>
              <w:pStyle w:val="xmsonormal"/>
              <w:textAlignment w:val="baseline"/>
            </w:pPr>
            <w:r w:rsidRPr="00CD20A4">
              <w:rPr>
                <w:i/>
                <w:iCs/>
              </w:rPr>
              <w:t>Vakcinācijas procesa posms</w:t>
            </w:r>
            <w:r w:rsidRPr="00CD20A4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193ECA3" w14:textId="77777777" w:rsidR="00CD20A4" w:rsidRPr="00CD20A4" w:rsidRDefault="00CD20A4">
            <w:pPr>
              <w:pStyle w:val="xmsonormal"/>
              <w:textAlignment w:val="baseline"/>
            </w:pPr>
            <w:r w:rsidRPr="00CD20A4">
              <w:rPr>
                <w:i/>
                <w:iCs/>
              </w:rPr>
              <w:t>1.balstvakcinācija</w:t>
            </w:r>
          </w:p>
        </w:tc>
      </w:tr>
    </w:tbl>
    <w:p w14:paraId="327EF00F" w14:textId="77777777" w:rsidR="00CD20A4" w:rsidRPr="00CD20A4" w:rsidRDefault="00CD20A4" w:rsidP="00CD20A4">
      <w:pPr>
        <w:pStyle w:val="xmsonormal"/>
      </w:pPr>
      <w:r w:rsidRPr="00CD20A4">
        <w:t> </w:t>
      </w:r>
    </w:p>
    <w:p w14:paraId="4ACC3402" w14:textId="77777777" w:rsidR="00CD20A4" w:rsidRPr="00CD20A4" w:rsidRDefault="00CD20A4" w:rsidP="00CD20A4">
      <w:pPr>
        <w:pStyle w:val="xmsonormal"/>
      </w:pPr>
      <w:r w:rsidRPr="00CD20A4">
        <w:rPr>
          <w:rStyle w:val="xnormaltextrun"/>
          <w:b/>
          <w:bCs/>
          <w:color w:val="000000"/>
          <w:shd w:val="clear" w:color="auto" w:fill="FFFFFF"/>
        </w:rPr>
        <w:t> </w:t>
      </w:r>
    </w:p>
    <w:p w14:paraId="16F41249" w14:textId="77777777" w:rsidR="00CD20A4" w:rsidRPr="00CD20A4" w:rsidRDefault="00CD20A4" w:rsidP="00CD20A4">
      <w:pPr>
        <w:pStyle w:val="xmsonormal"/>
      </w:pPr>
      <w:r w:rsidRPr="00CD20A4">
        <w:rPr>
          <w:rStyle w:val="xnormaltextrun"/>
          <w:color w:val="000000"/>
          <w:shd w:val="clear" w:color="auto" w:fill="FFFFFF"/>
        </w:rPr>
        <w:t>Aktuālā rokasgrāmatas versija ir pieejam šeit:</w:t>
      </w:r>
    </w:p>
    <w:p w14:paraId="2C6E4107" w14:textId="77777777" w:rsidR="00CD20A4" w:rsidRPr="00CD20A4" w:rsidRDefault="00CD20A4" w:rsidP="00CD20A4">
      <w:pPr>
        <w:pStyle w:val="xmsonormal"/>
      </w:pPr>
      <w:hyperlink r:id="rId5" w:history="1">
        <w:r w:rsidRPr="00CD20A4">
          <w:rPr>
            <w:rStyle w:val="Hyperlink"/>
            <w:shd w:val="clear" w:color="auto" w:fill="FFFFFF"/>
          </w:rPr>
          <w:t>https://www.vmnvd.gov.lv/lv/vakcinacijas-rokasgramata-informativais-materials-vakcinacijas-veicejiem</w:t>
        </w:r>
      </w:hyperlink>
    </w:p>
    <w:p w14:paraId="41A6540C" w14:textId="3BA40A75" w:rsidR="00517648" w:rsidRDefault="00517648" w:rsidP="00CD20A4">
      <w:pPr>
        <w:rPr>
          <w:b/>
          <w:bCs/>
        </w:rPr>
      </w:pPr>
    </w:p>
    <w:sectPr w:rsidR="005176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7"/>
  </w:num>
  <w:num w:numId="1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C6255"/>
    <w:rsid w:val="000E0C29"/>
    <w:rsid w:val="001774CD"/>
    <w:rsid w:val="00186157"/>
    <w:rsid w:val="002C35F4"/>
    <w:rsid w:val="00327A80"/>
    <w:rsid w:val="003E3B83"/>
    <w:rsid w:val="00416FA7"/>
    <w:rsid w:val="004A4E77"/>
    <w:rsid w:val="00517648"/>
    <w:rsid w:val="006E1BC3"/>
    <w:rsid w:val="006F0546"/>
    <w:rsid w:val="0071736A"/>
    <w:rsid w:val="007C1832"/>
    <w:rsid w:val="00886BDC"/>
    <w:rsid w:val="00894A57"/>
    <w:rsid w:val="00923F48"/>
    <w:rsid w:val="009D6094"/>
    <w:rsid w:val="00A12D67"/>
    <w:rsid w:val="00A80153"/>
    <w:rsid w:val="00A972F0"/>
    <w:rsid w:val="00AE4F9D"/>
    <w:rsid w:val="00AF4662"/>
    <w:rsid w:val="00CD20A4"/>
    <w:rsid w:val="00CF744E"/>
    <w:rsid w:val="00D8035C"/>
    <w:rsid w:val="00EA4FB9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mnvd.gov.lv/lv/vakcinacijas-rokasgramata-informativais-materials-vakcinacijas-veiceji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2021-10-20T11:08:00Z</dcterms:created>
  <dcterms:modified xsi:type="dcterms:W3CDTF">2021-10-20T11:08:00Z</dcterms:modified>
</cp:coreProperties>
</file>