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067C876" w:rsidR="002C35F4" w:rsidRDefault="006451F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428AA">
        <w:rPr>
          <w:b/>
          <w:bCs/>
        </w:rPr>
        <w:t>5</w:t>
      </w:r>
      <w:r w:rsidR="004B12AC">
        <w:rPr>
          <w:b/>
          <w:bCs/>
        </w:rPr>
        <w:t>.1</w:t>
      </w:r>
      <w:r>
        <w:rPr>
          <w:b/>
          <w:bCs/>
        </w:rPr>
        <w:t>1</w:t>
      </w:r>
      <w:r w:rsidR="00A80153">
        <w:rPr>
          <w:b/>
          <w:bCs/>
        </w:rPr>
        <w:t>.2021</w:t>
      </w:r>
      <w:r w:rsidR="00A428AA">
        <w:rPr>
          <w:b/>
          <w:bCs/>
        </w:rPr>
        <w:t>(</w:t>
      </w:r>
      <w:r w:rsidR="00B5540A">
        <w:rPr>
          <w:b/>
          <w:bCs/>
        </w:rPr>
        <w:t>2</w:t>
      </w:r>
      <w:r w:rsidR="00A428AA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69C0893" w14:textId="5DD0BE03" w:rsidR="00A428AA" w:rsidRDefault="00B5540A" w:rsidP="00CF744E">
      <w:pPr>
        <w:spacing w:after="0" w:line="240" w:lineRule="auto"/>
        <w:rPr>
          <w:rFonts w:ascii="Calibri" w:hAnsi="Calibri" w:cs="Calibri"/>
        </w:rPr>
      </w:pPr>
      <w:r w:rsidRPr="00B5540A">
        <w:rPr>
          <w:rFonts w:ascii="Calibri" w:hAnsi="Calibri" w:cs="Calibri"/>
        </w:rPr>
        <w:t xml:space="preserve">Par pulsa </w:t>
      </w:r>
      <w:proofErr w:type="spellStart"/>
      <w:r w:rsidRPr="00B5540A">
        <w:rPr>
          <w:rFonts w:ascii="Calibri" w:hAnsi="Calibri" w:cs="Calibri"/>
        </w:rPr>
        <w:t>oksimetra</w:t>
      </w:r>
      <w:proofErr w:type="spellEnd"/>
      <w:r w:rsidRPr="00B5540A">
        <w:rPr>
          <w:rFonts w:ascii="Calibri" w:hAnsi="Calibri" w:cs="Calibri"/>
        </w:rPr>
        <w:t xml:space="preserve"> nomas iespējām</w:t>
      </w:r>
    </w:p>
    <w:p w14:paraId="2C16552E" w14:textId="77777777" w:rsidR="00B5540A" w:rsidRDefault="00B5540A" w:rsidP="00CF744E">
      <w:pPr>
        <w:spacing w:after="0" w:line="240" w:lineRule="auto"/>
        <w:rPr>
          <w:rFonts w:ascii="Calibri" w:hAnsi="Calibri" w:cs="Calibri"/>
        </w:rPr>
      </w:pPr>
    </w:p>
    <w:p w14:paraId="4979EB97" w14:textId="1A4A7CA2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DDF83D6" w14:textId="77777777" w:rsidR="00B5540A" w:rsidRPr="00B5540A" w:rsidRDefault="00B5540A" w:rsidP="00B5540A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B5540A">
        <w:rPr>
          <w:rFonts w:asciiTheme="minorHAnsi" w:hAnsiTheme="minorHAnsi" w:cstheme="minorHAnsi"/>
          <w:color w:val="000000"/>
        </w:rPr>
        <w:t xml:space="preserve">Nacionālais veselības dienests (turpmāk – Dienests) atgādina, ka pacietiem ar COVID var nodrošināt pulsa </w:t>
      </w:r>
      <w:proofErr w:type="spellStart"/>
      <w:r w:rsidRPr="00B5540A">
        <w:rPr>
          <w:rFonts w:asciiTheme="minorHAnsi" w:hAnsiTheme="minorHAnsi" w:cstheme="minorHAnsi"/>
          <w:color w:val="000000"/>
        </w:rPr>
        <w:t>oksimetru</w:t>
      </w:r>
      <w:proofErr w:type="spellEnd"/>
      <w:r w:rsidRPr="00B5540A">
        <w:rPr>
          <w:rFonts w:asciiTheme="minorHAnsi" w:hAnsiTheme="minorHAnsi" w:cstheme="minorHAnsi"/>
          <w:color w:val="000000"/>
        </w:rPr>
        <w:t xml:space="preserve">,  lai atvieglotu slimības gaitas kontroli. Ģimenes ārsta prakse var izsniegt pulsa </w:t>
      </w:r>
      <w:proofErr w:type="spellStart"/>
      <w:r w:rsidRPr="00B5540A">
        <w:rPr>
          <w:rFonts w:asciiTheme="minorHAnsi" w:hAnsiTheme="minorHAnsi" w:cstheme="minorHAnsi"/>
          <w:color w:val="000000"/>
        </w:rPr>
        <w:t>oksimetru</w:t>
      </w:r>
      <w:proofErr w:type="spellEnd"/>
      <w:r w:rsidRPr="00B5540A">
        <w:rPr>
          <w:rFonts w:asciiTheme="minorHAnsi" w:hAnsiTheme="minorHAnsi" w:cstheme="minorHAnsi"/>
          <w:color w:val="000000"/>
        </w:rPr>
        <w:t xml:space="preserve"> no ārsta prakses rīcībā esošajiem, vai pieteikt ierīces nomu.</w:t>
      </w:r>
    </w:p>
    <w:p w14:paraId="02D1B1F1" w14:textId="77777777" w:rsidR="00B5540A" w:rsidRPr="00B5540A" w:rsidRDefault="00B5540A" w:rsidP="00B5540A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B5540A">
        <w:rPr>
          <w:rFonts w:asciiTheme="minorHAnsi" w:hAnsiTheme="minorHAnsi" w:cstheme="minorHAnsi"/>
          <w:color w:val="000000"/>
        </w:rPr>
        <w:t xml:space="preserve">Lai pieteiktu ierīces nomu un tās piegādi pacientam, ģimenes ārstam e-pastā jāsazinās ar vienu no ārstniecības iestādēm, norādot pacienta kontaktinformāciju (pacienta vārds, uzvārds, tālruņa nr., piegādes adresi, plānotais periods, uz kādu nepieciešams pulsa </w:t>
      </w:r>
      <w:proofErr w:type="spellStart"/>
      <w:r w:rsidRPr="00B5540A">
        <w:rPr>
          <w:rFonts w:asciiTheme="minorHAnsi" w:hAnsiTheme="minorHAnsi" w:cstheme="minorHAnsi"/>
          <w:color w:val="000000"/>
        </w:rPr>
        <w:t>oksimetrs</w:t>
      </w:r>
      <w:proofErr w:type="spellEnd"/>
      <w:r w:rsidRPr="00B5540A">
        <w:rPr>
          <w:rFonts w:asciiTheme="minorHAnsi" w:hAnsiTheme="minorHAnsi" w:cstheme="minorHAnsi"/>
          <w:color w:val="000000"/>
        </w:rPr>
        <w:t>):</w:t>
      </w:r>
    </w:p>
    <w:p w14:paraId="41A40E24" w14:textId="77777777" w:rsidR="00B5540A" w:rsidRPr="00B5540A" w:rsidRDefault="00B5540A" w:rsidP="00B554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</w:rPr>
      </w:pPr>
      <w:r w:rsidRPr="00B5540A">
        <w:rPr>
          <w:rFonts w:eastAsia="Times New Roman" w:cstheme="minorHAnsi"/>
          <w:color w:val="212529"/>
        </w:rPr>
        <w:t xml:space="preserve">SIA </w:t>
      </w:r>
      <w:proofErr w:type="spellStart"/>
      <w:r w:rsidRPr="00B5540A">
        <w:rPr>
          <w:rFonts w:eastAsia="Times New Roman" w:cstheme="minorHAnsi"/>
          <w:color w:val="212529"/>
        </w:rPr>
        <w:t>Osteomed</w:t>
      </w:r>
      <w:proofErr w:type="spellEnd"/>
      <w:r w:rsidRPr="00B5540A">
        <w:rPr>
          <w:rFonts w:eastAsia="Times New Roman" w:cstheme="minorHAnsi"/>
          <w:color w:val="212529"/>
        </w:rPr>
        <w:t xml:space="preserve"> - </w:t>
      </w:r>
      <w:hyperlink r:id="rId5" w:tgtFrame="_blank" w:history="1">
        <w:r w:rsidRPr="00B5540A">
          <w:rPr>
            <w:rStyle w:val="Hyperlink"/>
            <w:rFonts w:eastAsia="Times New Roman" w:cstheme="minorHAnsi"/>
          </w:rPr>
          <w:t>info@osteomed.lv</w:t>
        </w:r>
      </w:hyperlink>
      <w:r w:rsidRPr="00B5540A">
        <w:rPr>
          <w:rFonts w:eastAsia="Times New Roman" w:cstheme="minorHAnsi"/>
          <w:color w:val="212529"/>
        </w:rPr>
        <w:t xml:space="preserve"> (pulsa </w:t>
      </w:r>
      <w:proofErr w:type="spellStart"/>
      <w:r w:rsidRPr="00B5540A">
        <w:rPr>
          <w:rFonts w:eastAsia="Times New Roman" w:cstheme="minorHAnsi"/>
          <w:color w:val="212529"/>
        </w:rPr>
        <w:t>oksimetrus</w:t>
      </w:r>
      <w:proofErr w:type="spellEnd"/>
      <w:r w:rsidRPr="00B5540A">
        <w:rPr>
          <w:rFonts w:eastAsia="Times New Roman" w:cstheme="minorHAnsi"/>
          <w:color w:val="212529"/>
        </w:rPr>
        <w:t xml:space="preserve"> piegādās visas Latvijas teritorijā);</w:t>
      </w:r>
    </w:p>
    <w:p w14:paraId="4DBF5FA2" w14:textId="77777777" w:rsidR="00B5540A" w:rsidRPr="00B5540A" w:rsidRDefault="00B5540A" w:rsidP="00B554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</w:rPr>
      </w:pPr>
      <w:r w:rsidRPr="00B5540A">
        <w:rPr>
          <w:rFonts w:eastAsia="Times New Roman" w:cstheme="minorHAnsi"/>
          <w:color w:val="212529"/>
        </w:rPr>
        <w:t>Medicīnas sabiedrība “ARS” - </w:t>
      </w:r>
      <w:hyperlink r:id="rId6" w:tgtFrame="_blank" w:history="1">
        <w:r w:rsidRPr="00B5540A">
          <w:rPr>
            <w:rStyle w:val="Hyperlink"/>
            <w:rFonts w:eastAsia="Times New Roman" w:cstheme="minorHAnsi"/>
          </w:rPr>
          <w:t>laima.ars@ml.lv</w:t>
        </w:r>
      </w:hyperlink>
      <w:r w:rsidRPr="00B5540A">
        <w:rPr>
          <w:rFonts w:eastAsia="Times New Roman" w:cstheme="minorHAnsi"/>
          <w:color w:val="212529"/>
        </w:rPr>
        <w:t xml:space="preserve">, tālr.: 26624416 (pulsa </w:t>
      </w:r>
      <w:proofErr w:type="spellStart"/>
      <w:r w:rsidRPr="00B5540A">
        <w:rPr>
          <w:rFonts w:eastAsia="Times New Roman" w:cstheme="minorHAnsi"/>
          <w:color w:val="212529"/>
        </w:rPr>
        <w:t>oksimetru</w:t>
      </w:r>
      <w:proofErr w:type="spellEnd"/>
      <w:r w:rsidRPr="00B5540A">
        <w:rPr>
          <w:rFonts w:eastAsia="Times New Roman" w:cstheme="minorHAnsi"/>
          <w:color w:val="212529"/>
        </w:rPr>
        <w:t xml:space="preserve"> piegādās pacientiem Rīgas robežās, sākot ar 2020.gada 1.decembri).</w:t>
      </w:r>
    </w:p>
    <w:p w14:paraId="41C4B18D" w14:textId="77777777" w:rsidR="00B5540A" w:rsidRPr="00B5540A" w:rsidRDefault="00B5540A" w:rsidP="00B5540A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B5540A">
        <w:rPr>
          <w:rFonts w:asciiTheme="minorHAnsi" w:hAnsiTheme="minorHAnsi" w:cstheme="minorHAnsi"/>
          <w:color w:val="000000"/>
        </w:rPr>
        <w:t xml:space="preserve">Minētie pakalpojuma sniedzēji pēc ģimenes ārsta prakses e-pasta saņemšanas sazināsies ar pacientu un vienosies par pulsa </w:t>
      </w:r>
      <w:proofErr w:type="spellStart"/>
      <w:r w:rsidRPr="00B5540A">
        <w:rPr>
          <w:rFonts w:asciiTheme="minorHAnsi" w:hAnsiTheme="minorHAnsi" w:cstheme="minorHAnsi"/>
          <w:color w:val="000000"/>
        </w:rPr>
        <w:t>oksimetra</w:t>
      </w:r>
      <w:proofErr w:type="spellEnd"/>
      <w:r w:rsidRPr="00B5540A">
        <w:rPr>
          <w:rFonts w:asciiTheme="minorHAnsi" w:hAnsiTheme="minorHAnsi" w:cstheme="minorHAnsi"/>
          <w:color w:val="000000"/>
        </w:rPr>
        <w:t xml:space="preserve"> piegādi.</w:t>
      </w:r>
    </w:p>
    <w:p w14:paraId="31DC570C" w14:textId="77777777" w:rsidR="00B5540A" w:rsidRPr="00B5540A" w:rsidRDefault="00B5540A" w:rsidP="00B5540A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B5540A">
        <w:rPr>
          <w:rFonts w:asciiTheme="minorHAnsi" w:hAnsiTheme="minorHAnsi" w:cstheme="minorHAnsi"/>
          <w:color w:val="000000"/>
        </w:rPr>
        <w:t xml:space="preserve">Dienests vērš uzmanību, ka lielu rindu gadījumā ir iespēja vērsties pie otra nosauktā piegādātāja. </w:t>
      </w:r>
    </w:p>
    <w:p w14:paraId="6D04459E" w14:textId="77777777" w:rsidR="00B5540A" w:rsidRPr="00B5540A" w:rsidRDefault="00B5540A" w:rsidP="00B5540A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B5540A">
        <w:rPr>
          <w:rFonts w:asciiTheme="minorHAnsi" w:hAnsiTheme="minorHAnsi" w:cstheme="minorHAnsi"/>
          <w:color w:val="000000"/>
        </w:rPr>
        <w:t xml:space="preserve">Ar detalizētu informāciju var iepazīties Dienesta tīmekļa vietnē: </w:t>
      </w:r>
      <w:hyperlink r:id="rId7" w:history="1">
        <w:r w:rsidRPr="00B5540A">
          <w:rPr>
            <w:rStyle w:val="Hyperlink"/>
            <w:rFonts w:asciiTheme="minorHAnsi" w:hAnsiTheme="minorHAnsi" w:cstheme="minorHAnsi"/>
          </w:rPr>
          <w:t>https://www.vmnvd.gov.lv/lv/gimenes-arstiem</w:t>
        </w:r>
      </w:hyperlink>
    </w:p>
    <w:p w14:paraId="73922249" w14:textId="4EE337C6" w:rsidR="0052163A" w:rsidRPr="00C11C21" w:rsidRDefault="0052163A" w:rsidP="00B5540A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sectPr w:rsidR="0052163A" w:rsidRPr="00C11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1FA"/>
    <w:multiLevelType w:val="multilevel"/>
    <w:tmpl w:val="F938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9259F"/>
    <w:rsid w:val="004A4E77"/>
    <w:rsid w:val="004B12AC"/>
    <w:rsid w:val="00517648"/>
    <w:rsid w:val="0052163A"/>
    <w:rsid w:val="005B5CBA"/>
    <w:rsid w:val="006451FD"/>
    <w:rsid w:val="006E1BC3"/>
    <w:rsid w:val="006F0546"/>
    <w:rsid w:val="007C1832"/>
    <w:rsid w:val="00923F48"/>
    <w:rsid w:val="009D6094"/>
    <w:rsid w:val="00A12D67"/>
    <w:rsid w:val="00A428AA"/>
    <w:rsid w:val="00A80153"/>
    <w:rsid w:val="00A972F0"/>
    <w:rsid w:val="00AE4F9D"/>
    <w:rsid w:val="00AF4662"/>
    <w:rsid w:val="00B5540A"/>
    <w:rsid w:val="00C11C21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styleId="NormalWeb">
    <w:name w:val="Normal (Web)"/>
    <w:basedOn w:val="Normal"/>
    <w:uiPriority w:val="99"/>
    <w:semiHidden/>
    <w:unhideWhenUsed/>
    <w:rsid w:val="00B5540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gimenes-arsti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ma.ars@ml.lv" TargetMode="External"/><Relationship Id="rId5" Type="http://schemas.openxmlformats.org/officeDocument/2006/relationships/hyperlink" Target="mailto:info@osteomed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2021-11-08T07:18:00Z</dcterms:created>
  <dcterms:modified xsi:type="dcterms:W3CDTF">2021-11-08T07:18:00Z</dcterms:modified>
</cp:coreProperties>
</file>