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BA24FF" w14:textId="03C8EF1E" w:rsidR="007A765D" w:rsidRDefault="00CF1D6D" w:rsidP="004F7FCB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        </w:t>
      </w:r>
    </w:p>
    <w:p w14:paraId="166726C1" w14:textId="77777777" w:rsidR="007A765D" w:rsidRDefault="007A765D" w:rsidP="008A1E0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6CDFA21" w14:textId="1F0CAFEE" w:rsidR="00F11FDF" w:rsidRPr="000D4E90" w:rsidRDefault="00F11FDF" w:rsidP="000D4E9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0D4E90">
        <w:rPr>
          <w:rFonts w:ascii="Times New Roman" w:hAnsi="Times New Roman" w:cs="Times New Roman"/>
          <w:b/>
          <w:bCs/>
          <w:sz w:val="32"/>
          <w:szCs w:val="32"/>
        </w:rPr>
        <w:t xml:space="preserve">Papildus deva </w:t>
      </w:r>
      <w:proofErr w:type="spellStart"/>
      <w:r w:rsidRPr="000D4E90">
        <w:rPr>
          <w:rFonts w:ascii="Times New Roman" w:hAnsi="Times New Roman" w:cs="Times New Roman"/>
          <w:b/>
          <w:bCs/>
          <w:sz w:val="32"/>
          <w:szCs w:val="32"/>
        </w:rPr>
        <w:t>imūnsupr</w:t>
      </w:r>
      <w:r w:rsidR="00F55B96" w:rsidRPr="000D4E90">
        <w:rPr>
          <w:rFonts w:ascii="Times New Roman" w:hAnsi="Times New Roman" w:cs="Times New Roman"/>
          <w:b/>
          <w:bCs/>
          <w:sz w:val="32"/>
          <w:szCs w:val="32"/>
        </w:rPr>
        <w:t>es</w:t>
      </w:r>
      <w:r w:rsidR="00854791" w:rsidRPr="000D4E90">
        <w:rPr>
          <w:rFonts w:ascii="Times New Roman" w:hAnsi="Times New Roman" w:cs="Times New Roman"/>
          <w:b/>
          <w:bCs/>
          <w:sz w:val="32"/>
          <w:szCs w:val="32"/>
        </w:rPr>
        <w:t>ē</w:t>
      </w:r>
      <w:r w:rsidR="00F55B96" w:rsidRPr="000D4E90">
        <w:rPr>
          <w:rFonts w:ascii="Times New Roman" w:hAnsi="Times New Roman" w:cs="Times New Roman"/>
          <w:b/>
          <w:bCs/>
          <w:sz w:val="32"/>
          <w:szCs w:val="32"/>
        </w:rPr>
        <w:t>tām</w:t>
      </w:r>
      <w:proofErr w:type="spellEnd"/>
      <w:r w:rsidR="00F55B96" w:rsidRPr="000D4E90">
        <w:rPr>
          <w:rFonts w:ascii="Times New Roman" w:hAnsi="Times New Roman" w:cs="Times New Roman"/>
          <w:b/>
          <w:bCs/>
          <w:sz w:val="32"/>
          <w:szCs w:val="32"/>
        </w:rPr>
        <w:t xml:space="preserve"> personām</w:t>
      </w:r>
      <w:r w:rsidR="003F39B9">
        <w:rPr>
          <w:rFonts w:ascii="Times New Roman" w:hAnsi="Times New Roman" w:cs="Times New Roman"/>
          <w:b/>
          <w:bCs/>
          <w:sz w:val="32"/>
          <w:szCs w:val="32"/>
        </w:rPr>
        <w:t>*</w:t>
      </w:r>
    </w:p>
    <w:tbl>
      <w:tblPr>
        <w:tblStyle w:val="Reatabula"/>
        <w:tblW w:w="14737" w:type="dxa"/>
        <w:tblLook w:val="04A0" w:firstRow="1" w:lastRow="0" w:firstColumn="1" w:lastColumn="0" w:noHBand="0" w:noVBand="1"/>
      </w:tblPr>
      <w:tblGrid>
        <w:gridCol w:w="2829"/>
        <w:gridCol w:w="4963"/>
        <w:gridCol w:w="1268"/>
        <w:gridCol w:w="1700"/>
        <w:gridCol w:w="1568"/>
        <w:gridCol w:w="2409"/>
      </w:tblGrid>
      <w:tr w:rsidR="00F55B96" w:rsidRPr="00AD04AA" w14:paraId="0F207033" w14:textId="77777777" w:rsidTr="00854791">
        <w:trPr>
          <w:trHeight w:val="816"/>
        </w:trPr>
        <w:tc>
          <w:tcPr>
            <w:tcW w:w="2829" w:type="dxa"/>
            <w:shd w:val="clear" w:color="auto" w:fill="E2EFD9" w:themeFill="accent6" w:themeFillTint="33"/>
            <w:vAlign w:val="center"/>
          </w:tcPr>
          <w:p w14:paraId="2EF7D6D1" w14:textId="77777777" w:rsidR="00F11FDF" w:rsidRPr="004F7FCB" w:rsidRDefault="00F11FDF" w:rsidP="00B3308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7F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Primārajā vakcinācijā saņemtās vakcīnas</w:t>
            </w:r>
          </w:p>
        </w:tc>
        <w:tc>
          <w:tcPr>
            <w:tcW w:w="4963" w:type="dxa"/>
            <w:shd w:val="clear" w:color="auto" w:fill="DEEAF6" w:themeFill="accent5" w:themeFillTint="33"/>
            <w:vAlign w:val="center"/>
          </w:tcPr>
          <w:p w14:paraId="74F8D276" w14:textId="77777777" w:rsidR="00F11FDF" w:rsidRPr="004F7FCB" w:rsidRDefault="00F11FDF" w:rsidP="00B3308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7F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Kas drīkst saņemt</w:t>
            </w:r>
          </w:p>
        </w:tc>
        <w:tc>
          <w:tcPr>
            <w:tcW w:w="1268" w:type="dxa"/>
            <w:shd w:val="clear" w:color="auto" w:fill="DEEAF6" w:themeFill="accent5" w:themeFillTint="33"/>
            <w:vAlign w:val="center"/>
          </w:tcPr>
          <w:p w14:paraId="08AEDE19" w14:textId="77BB3C39" w:rsidR="00F11FDF" w:rsidRPr="004F7FCB" w:rsidRDefault="00F11FDF" w:rsidP="00B3308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7F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Kad jāievada vakcīna</w:t>
            </w:r>
            <w:r w:rsidR="00F55B96" w:rsidRPr="004F7F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?</w:t>
            </w:r>
          </w:p>
        </w:tc>
        <w:tc>
          <w:tcPr>
            <w:tcW w:w="1700" w:type="dxa"/>
            <w:shd w:val="clear" w:color="auto" w:fill="DEEAF6" w:themeFill="accent5" w:themeFillTint="33"/>
            <w:vAlign w:val="center"/>
          </w:tcPr>
          <w:p w14:paraId="378B27D8" w14:textId="77777777" w:rsidR="00F11FDF" w:rsidRPr="004F7FCB" w:rsidRDefault="00F11FDF" w:rsidP="00B3308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7F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Ar kādām vakcīnām: </w:t>
            </w:r>
          </w:p>
          <w:p w14:paraId="70845D3C" w14:textId="77777777" w:rsidR="00F11FDF" w:rsidRPr="004F7FCB" w:rsidRDefault="00F11FDF" w:rsidP="00B3308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7FCB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1. prioritāte</w:t>
            </w:r>
          </w:p>
        </w:tc>
        <w:tc>
          <w:tcPr>
            <w:tcW w:w="1568" w:type="dxa"/>
            <w:shd w:val="clear" w:color="auto" w:fill="DEEAF6" w:themeFill="accent5" w:themeFillTint="33"/>
            <w:vAlign w:val="center"/>
          </w:tcPr>
          <w:p w14:paraId="20F9C9D9" w14:textId="77777777" w:rsidR="00F11FDF" w:rsidRPr="004F7FCB" w:rsidRDefault="00F11FDF" w:rsidP="00B3308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7F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Ar kādām vakcīnām: </w:t>
            </w:r>
          </w:p>
          <w:p w14:paraId="29C157D6" w14:textId="77777777" w:rsidR="00F11FDF" w:rsidRPr="004F7FCB" w:rsidRDefault="00F11FDF" w:rsidP="00B3308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7F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 prioritāte</w:t>
            </w:r>
          </w:p>
        </w:tc>
        <w:tc>
          <w:tcPr>
            <w:tcW w:w="2409" w:type="dxa"/>
            <w:shd w:val="clear" w:color="auto" w:fill="DEEAF6" w:themeFill="accent5" w:themeFillTint="33"/>
            <w:vAlign w:val="center"/>
          </w:tcPr>
          <w:p w14:paraId="79536396" w14:textId="77777777" w:rsidR="00F11FDF" w:rsidRPr="004F7FCB" w:rsidRDefault="00F11FDF" w:rsidP="00B3308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7F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E-veselībā ievada</w:t>
            </w:r>
          </w:p>
        </w:tc>
      </w:tr>
      <w:tr w:rsidR="00854791" w:rsidRPr="00AD04AA" w14:paraId="1661E6B3" w14:textId="77777777" w:rsidTr="00854791">
        <w:trPr>
          <w:trHeight w:val="531"/>
        </w:trPr>
        <w:tc>
          <w:tcPr>
            <w:tcW w:w="2829" w:type="dxa"/>
            <w:shd w:val="clear" w:color="auto" w:fill="E2EFD9" w:themeFill="accent6" w:themeFillTint="33"/>
            <w:vAlign w:val="center"/>
          </w:tcPr>
          <w:p w14:paraId="6A7D0DFF" w14:textId="77777777" w:rsidR="00F55B96" w:rsidRPr="00AD04AA" w:rsidRDefault="00F55B96" w:rsidP="00B3308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AD04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Spikevax</w:t>
            </w:r>
            <w:proofErr w:type="spellEnd"/>
            <w:r w:rsidRPr="00AD04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– </w:t>
            </w:r>
            <w:proofErr w:type="spellStart"/>
            <w:r w:rsidRPr="00AD04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Spikevax</w:t>
            </w:r>
            <w:proofErr w:type="spellEnd"/>
            <w:r w:rsidRPr="00AD04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(Moderna)</w:t>
            </w:r>
          </w:p>
        </w:tc>
        <w:tc>
          <w:tcPr>
            <w:tcW w:w="4963" w:type="dxa"/>
            <w:vMerge w:val="restart"/>
            <w:shd w:val="clear" w:color="auto" w:fill="DEEAF6" w:themeFill="accent5" w:themeFillTint="33"/>
            <w:vAlign w:val="center"/>
          </w:tcPr>
          <w:p w14:paraId="5A8ED5B0" w14:textId="039D98DA" w:rsidR="00F55B96" w:rsidRPr="00AD04AA" w:rsidRDefault="00F55B96" w:rsidP="00F11FDF">
            <w:pPr>
              <w:pStyle w:val="Sarakstarindkopa"/>
              <w:ind w:lef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AD04AA">
              <w:rPr>
                <w:rFonts w:ascii="Times New Roman" w:hAnsi="Times New Roman" w:cs="Times New Roman"/>
                <w:sz w:val="24"/>
                <w:szCs w:val="24"/>
              </w:rPr>
              <w:t xml:space="preserve">Augstas </w:t>
            </w:r>
            <w:proofErr w:type="spellStart"/>
            <w:r w:rsidRPr="00AD04AA">
              <w:rPr>
                <w:rFonts w:ascii="Times New Roman" w:hAnsi="Times New Roman" w:cs="Times New Roman"/>
                <w:sz w:val="24"/>
                <w:szCs w:val="24"/>
              </w:rPr>
              <w:t>imūnsupresijas</w:t>
            </w:r>
            <w:proofErr w:type="spellEnd"/>
            <w:r w:rsidRPr="00AD04AA">
              <w:rPr>
                <w:rFonts w:ascii="Times New Roman" w:hAnsi="Times New Roman" w:cs="Times New Roman"/>
                <w:sz w:val="24"/>
                <w:szCs w:val="24"/>
              </w:rPr>
              <w:t xml:space="preserve"> pacienti ir :</w:t>
            </w:r>
          </w:p>
          <w:p w14:paraId="62AFBB9D" w14:textId="77777777" w:rsidR="00F55B96" w:rsidRPr="00AD04AA" w:rsidRDefault="00F55B96" w:rsidP="00F11FDF">
            <w:pPr>
              <w:pStyle w:val="Sarakstarindkopa"/>
              <w:numPr>
                <w:ilvl w:val="0"/>
                <w:numId w:val="8"/>
              </w:numPr>
              <w:rPr>
                <w:rStyle w:val="markedcontent"/>
                <w:rFonts w:ascii="Times New Roman" w:hAnsi="Times New Roman" w:cs="Times New Roman"/>
              </w:rPr>
            </w:pPr>
            <w:r w:rsidRPr="00AD04AA">
              <w:rPr>
                <w:rStyle w:val="markedcontent"/>
                <w:rFonts w:ascii="Times New Roman" w:hAnsi="Times New Roman" w:cs="Times New Roman"/>
              </w:rPr>
              <w:t xml:space="preserve">Aktīva vai nesena terapija pacientiem ar </w:t>
            </w:r>
            <w:proofErr w:type="spellStart"/>
            <w:r w:rsidRPr="00AD04AA">
              <w:rPr>
                <w:rStyle w:val="markedcontent"/>
                <w:rFonts w:ascii="Times New Roman" w:hAnsi="Times New Roman" w:cs="Times New Roman"/>
              </w:rPr>
              <w:t>solido</w:t>
            </w:r>
            <w:proofErr w:type="spellEnd"/>
            <w:r w:rsidRPr="00AD04AA">
              <w:rPr>
                <w:rStyle w:val="markedcontent"/>
                <w:rFonts w:ascii="Times New Roman" w:hAnsi="Times New Roman" w:cs="Times New Roman"/>
              </w:rPr>
              <w:t xml:space="preserve"> orgānu audzējiem vai </w:t>
            </w:r>
            <w:r w:rsidRPr="00AD04AA">
              <w:rPr>
                <w:rFonts w:ascii="Times New Roman" w:hAnsi="Times New Roman" w:cs="Times New Roman"/>
              </w:rPr>
              <w:br/>
            </w:r>
            <w:proofErr w:type="spellStart"/>
            <w:r w:rsidRPr="00AD04AA">
              <w:rPr>
                <w:rStyle w:val="markedcontent"/>
                <w:rFonts w:ascii="Times New Roman" w:hAnsi="Times New Roman" w:cs="Times New Roman"/>
              </w:rPr>
              <w:t>hematoonkoloģiskām</w:t>
            </w:r>
            <w:proofErr w:type="spellEnd"/>
            <w:r w:rsidRPr="00AD04AA">
              <w:rPr>
                <w:rStyle w:val="markedcontent"/>
                <w:rFonts w:ascii="Times New Roman" w:hAnsi="Times New Roman" w:cs="Times New Roman"/>
              </w:rPr>
              <w:t xml:space="preserve"> saslimšanām; </w:t>
            </w:r>
          </w:p>
          <w:p w14:paraId="239F58BF" w14:textId="77777777" w:rsidR="00F55B96" w:rsidRPr="00AD04AA" w:rsidRDefault="00F55B96" w:rsidP="00F11FDF">
            <w:pPr>
              <w:pStyle w:val="Sarakstarindkopa"/>
              <w:numPr>
                <w:ilvl w:val="0"/>
                <w:numId w:val="8"/>
              </w:numPr>
              <w:rPr>
                <w:rStyle w:val="markedcontent"/>
                <w:rFonts w:ascii="Times New Roman" w:hAnsi="Times New Roman" w:cs="Times New Roman"/>
              </w:rPr>
            </w:pPr>
            <w:r w:rsidRPr="00AD04AA">
              <w:rPr>
                <w:rStyle w:val="markedcontent"/>
                <w:rFonts w:ascii="Times New Roman" w:hAnsi="Times New Roman" w:cs="Times New Roman"/>
              </w:rPr>
              <w:t xml:space="preserve">Pacienti pēc </w:t>
            </w:r>
            <w:proofErr w:type="spellStart"/>
            <w:r w:rsidRPr="00AD04AA">
              <w:rPr>
                <w:rStyle w:val="markedcontent"/>
                <w:rFonts w:ascii="Times New Roman" w:hAnsi="Times New Roman" w:cs="Times New Roman"/>
              </w:rPr>
              <w:t>solido</w:t>
            </w:r>
            <w:proofErr w:type="spellEnd"/>
            <w:r w:rsidRPr="00AD04AA">
              <w:rPr>
                <w:rStyle w:val="markedcontent"/>
                <w:rFonts w:ascii="Times New Roman" w:hAnsi="Times New Roman" w:cs="Times New Roman"/>
              </w:rPr>
              <w:t xml:space="preserve"> orgānu vai hematopoētisko cilmes šūnu transplantācijas; </w:t>
            </w:r>
            <w:r w:rsidRPr="00AD04AA">
              <w:rPr>
                <w:rFonts w:ascii="Times New Roman" w:hAnsi="Times New Roman" w:cs="Times New Roman"/>
              </w:rPr>
              <w:br/>
            </w:r>
          </w:p>
          <w:p w14:paraId="00298BD3" w14:textId="77777777" w:rsidR="00F55B96" w:rsidRPr="00AD04AA" w:rsidRDefault="00F55B96" w:rsidP="00F11FDF">
            <w:pPr>
              <w:pStyle w:val="Sarakstarindkopa"/>
              <w:numPr>
                <w:ilvl w:val="0"/>
                <w:numId w:val="8"/>
              </w:numPr>
              <w:rPr>
                <w:rStyle w:val="markedcontent"/>
                <w:rFonts w:ascii="Times New Roman" w:hAnsi="Times New Roman" w:cs="Times New Roman"/>
              </w:rPr>
            </w:pPr>
            <w:r w:rsidRPr="00AD04AA">
              <w:rPr>
                <w:rStyle w:val="markedcontent"/>
                <w:rFonts w:ascii="Times New Roman" w:hAnsi="Times New Roman" w:cs="Times New Roman"/>
              </w:rPr>
              <w:t>Smags primārs imūndeficīts;</w:t>
            </w:r>
          </w:p>
          <w:p w14:paraId="32529483" w14:textId="77777777" w:rsidR="00F55B96" w:rsidRPr="00AD04AA" w:rsidRDefault="00F55B96" w:rsidP="00F11FDF">
            <w:pPr>
              <w:pStyle w:val="Sarakstarindkopa"/>
              <w:numPr>
                <w:ilvl w:val="0"/>
                <w:numId w:val="8"/>
              </w:numPr>
              <w:rPr>
                <w:rStyle w:val="markedcontent"/>
                <w:rFonts w:ascii="Times New Roman" w:hAnsi="Times New Roman" w:cs="Times New Roman"/>
              </w:rPr>
            </w:pPr>
            <w:r w:rsidRPr="00AD04AA">
              <w:rPr>
                <w:rStyle w:val="markedcontent"/>
                <w:rFonts w:ascii="Times New Roman" w:hAnsi="Times New Roman" w:cs="Times New Roman"/>
              </w:rPr>
              <w:t xml:space="preserve">HIV infekcija ar CD4 šūnu skaitu &lt;50; </w:t>
            </w:r>
          </w:p>
          <w:p w14:paraId="5A782B67" w14:textId="77777777" w:rsidR="00F55B96" w:rsidRPr="00AD04AA" w:rsidRDefault="00F55B96" w:rsidP="00F11FDF">
            <w:pPr>
              <w:pStyle w:val="Sarakstarindkopa"/>
              <w:numPr>
                <w:ilvl w:val="0"/>
                <w:numId w:val="8"/>
              </w:numPr>
              <w:rPr>
                <w:rStyle w:val="markedcontent"/>
                <w:rFonts w:ascii="Times New Roman" w:hAnsi="Times New Roman" w:cs="Times New Roman"/>
              </w:rPr>
            </w:pPr>
            <w:r w:rsidRPr="00AD04AA">
              <w:rPr>
                <w:rStyle w:val="markedcontent"/>
                <w:rFonts w:ascii="Times New Roman" w:hAnsi="Times New Roman" w:cs="Times New Roman"/>
              </w:rPr>
              <w:t xml:space="preserve">Aktīva terapija ar </w:t>
            </w:r>
            <w:proofErr w:type="spellStart"/>
            <w:r w:rsidRPr="00AD04AA">
              <w:rPr>
                <w:rStyle w:val="markedcontent"/>
                <w:rFonts w:ascii="Times New Roman" w:hAnsi="Times New Roman" w:cs="Times New Roman"/>
              </w:rPr>
              <w:t>kortikosteroīdiem</w:t>
            </w:r>
            <w:proofErr w:type="spellEnd"/>
            <w:r w:rsidRPr="00AD04AA">
              <w:rPr>
                <w:rStyle w:val="markedcontent"/>
                <w:rFonts w:ascii="Times New Roman" w:hAnsi="Times New Roman" w:cs="Times New Roman"/>
              </w:rPr>
              <w:t xml:space="preserve"> augstās devās, </w:t>
            </w:r>
            <w:proofErr w:type="spellStart"/>
            <w:r w:rsidRPr="00AD04AA">
              <w:rPr>
                <w:rStyle w:val="markedcontent"/>
                <w:rFonts w:ascii="Times New Roman" w:hAnsi="Times New Roman" w:cs="Times New Roman"/>
              </w:rPr>
              <w:t>alkilējošiem</w:t>
            </w:r>
            <w:proofErr w:type="spellEnd"/>
            <w:r w:rsidRPr="00AD04AA">
              <w:rPr>
                <w:rStyle w:val="markedcontent"/>
                <w:rFonts w:ascii="Times New Roman" w:hAnsi="Times New Roman" w:cs="Times New Roman"/>
              </w:rPr>
              <w:t xml:space="preserve"> medikamentiem, </w:t>
            </w:r>
            <w:r w:rsidRPr="00AD04AA">
              <w:rPr>
                <w:rFonts w:ascii="Times New Roman" w:hAnsi="Times New Roman" w:cs="Times New Roman"/>
              </w:rPr>
              <w:br/>
            </w:r>
            <w:proofErr w:type="spellStart"/>
            <w:r w:rsidRPr="00AD04AA">
              <w:rPr>
                <w:rStyle w:val="markedcontent"/>
                <w:rFonts w:ascii="Times New Roman" w:hAnsi="Times New Roman" w:cs="Times New Roman"/>
              </w:rPr>
              <w:t>antimetabolītiem</w:t>
            </w:r>
            <w:proofErr w:type="spellEnd"/>
            <w:r w:rsidRPr="00AD04AA">
              <w:rPr>
                <w:rStyle w:val="markedcontent"/>
                <w:rFonts w:ascii="Times New Roman" w:hAnsi="Times New Roman" w:cs="Times New Roman"/>
              </w:rPr>
              <w:t xml:space="preserve">, TNF blokatoriem un citiem </w:t>
            </w:r>
            <w:proofErr w:type="spellStart"/>
            <w:r w:rsidRPr="00AD04AA">
              <w:rPr>
                <w:rStyle w:val="markedcontent"/>
                <w:rFonts w:ascii="Times New Roman" w:hAnsi="Times New Roman" w:cs="Times New Roman"/>
              </w:rPr>
              <w:t>imūnsupresējošiem</w:t>
            </w:r>
            <w:proofErr w:type="spellEnd"/>
            <w:r w:rsidRPr="00AD04AA">
              <w:rPr>
                <w:rStyle w:val="markedcontent"/>
                <w:rFonts w:ascii="Times New Roman" w:hAnsi="Times New Roman" w:cs="Times New Roman"/>
              </w:rPr>
              <w:t xml:space="preserve"> vai </w:t>
            </w:r>
            <w:proofErr w:type="spellStart"/>
            <w:r w:rsidRPr="00AD04AA">
              <w:rPr>
                <w:rStyle w:val="markedcontent"/>
                <w:rFonts w:ascii="Times New Roman" w:hAnsi="Times New Roman" w:cs="Times New Roman"/>
              </w:rPr>
              <w:t>imūnmodulējošiem</w:t>
            </w:r>
            <w:proofErr w:type="spellEnd"/>
            <w:r w:rsidRPr="00AD04AA">
              <w:rPr>
                <w:rStyle w:val="markedcontent"/>
                <w:rFonts w:ascii="Times New Roman" w:hAnsi="Times New Roman" w:cs="Times New Roman"/>
              </w:rPr>
              <w:t xml:space="preserve"> </w:t>
            </w:r>
            <w:r w:rsidRPr="00AD04AA">
              <w:rPr>
                <w:rFonts w:ascii="Times New Roman" w:hAnsi="Times New Roman" w:cs="Times New Roman"/>
              </w:rPr>
              <w:br/>
            </w:r>
            <w:r w:rsidRPr="00AD04AA">
              <w:rPr>
                <w:rStyle w:val="markedcontent"/>
                <w:rFonts w:ascii="Times New Roman" w:hAnsi="Times New Roman" w:cs="Times New Roman"/>
              </w:rPr>
              <w:t>bioloģiskajiem preparātiem;</w:t>
            </w:r>
          </w:p>
          <w:p w14:paraId="44C5D778" w14:textId="54264028" w:rsidR="00F55B96" w:rsidRPr="00AD04AA" w:rsidRDefault="00F55B96" w:rsidP="00F11FDF">
            <w:pPr>
              <w:pStyle w:val="Sarakstarindkopa"/>
              <w:numPr>
                <w:ilvl w:val="0"/>
                <w:numId w:val="8"/>
              </w:num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AD04AA">
              <w:rPr>
                <w:rStyle w:val="markedcontent"/>
                <w:rFonts w:ascii="Times New Roman" w:hAnsi="Times New Roman" w:cs="Times New Roman"/>
              </w:rPr>
              <w:t xml:space="preserve"> Pacienti ar ilgstošu dialīzi</w:t>
            </w:r>
            <w:r w:rsidRPr="00AD04AA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38AACB4" w14:textId="45AC98F5" w:rsidR="00F55B96" w:rsidRPr="00AD04AA" w:rsidRDefault="00854791" w:rsidP="00F11FDF">
            <w:pPr>
              <w:pStyle w:val="Sarakstarindkopa"/>
              <w:ind w:left="8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04AA">
              <w:rPr>
                <w:rFonts w:ascii="Times New Roman" w:hAnsi="Times New Roman" w:cs="Times New Roman"/>
                <w:b/>
                <w:bCs/>
              </w:rPr>
              <w:t xml:space="preserve">Indikācija e veselībā– </w:t>
            </w:r>
            <w:proofErr w:type="spellStart"/>
            <w:r w:rsidRPr="00AD04AA">
              <w:rPr>
                <w:rFonts w:ascii="Times New Roman" w:hAnsi="Times New Roman" w:cs="Times New Roman"/>
                <w:b/>
                <w:bCs/>
              </w:rPr>
              <w:t>imūnsupresīva</w:t>
            </w:r>
            <w:proofErr w:type="spellEnd"/>
            <w:r w:rsidRPr="00AD04AA">
              <w:rPr>
                <w:rFonts w:ascii="Times New Roman" w:hAnsi="Times New Roman" w:cs="Times New Roman"/>
                <w:b/>
                <w:bCs/>
              </w:rPr>
              <w:t xml:space="preserve"> persona</w:t>
            </w:r>
          </w:p>
        </w:tc>
        <w:tc>
          <w:tcPr>
            <w:tcW w:w="1268" w:type="dxa"/>
            <w:vMerge w:val="restart"/>
            <w:shd w:val="clear" w:color="auto" w:fill="DEEAF6" w:themeFill="accent5" w:themeFillTint="33"/>
            <w:vAlign w:val="center"/>
          </w:tcPr>
          <w:p w14:paraId="4A102E56" w14:textId="373B8FF6" w:rsidR="00F55B96" w:rsidRPr="00AD04AA" w:rsidRDefault="00F55B96" w:rsidP="00B330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4AA">
              <w:rPr>
                <w:rFonts w:ascii="Times New Roman" w:hAnsi="Times New Roman" w:cs="Times New Roman"/>
                <w:sz w:val="24"/>
                <w:szCs w:val="24"/>
              </w:rPr>
              <w:t>Pēc 28 dienām</w:t>
            </w:r>
          </w:p>
        </w:tc>
        <w:tc>
          <w:tcPr>
            <w:tcW w:w="1700" w:type="dxa"/>
            <w:vMerge w:val="restart"/>
            <w:shd w:val="clear" w:color="auto" w:fill="DEEAF6" w:themeFill="accent5" w:themeFillTint="33"/>
            <w:vAlign w:val="center"/>
          </w:tcPr>
          <w:p w14:paraId="05FEDE30" w14:textId="1B893357" w:rsidR="00F55B96" w:rsidRPr="00AD04AA" w:rsidRDefault="00F55B96" w:rsidP="00B330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04AA">
              <w:rPr>
                <w:rFonts w:ascii="Times New Roman" w:hAnsi="Times New Roman" w:cs="Times New Roman"/>
                <w:sz w:val="24"/>
                <w:szCs w:val="24"/>
              </w:rPr>
              <w:t>Spikevax</w:t>
            </w:r>
            <w:proofErr w:type="spellEnd"/>
            <w:r w:rsidRPr="00AD04AA">
              <w:rPr>
                <w:rFonts w:ascii="Times New Roman" w:hAnsi="Times New Roman" w:cs="Times New Roman"/>
                <w:sz w:val="24"/>
                <w:szCs w:val="24"/>
              </w:rPr>
              <w:t xml:space="preserve"> pilna </w:t>
            </w:r>
            <w:r w:rsidRPr="00AD04AA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(0.5 ml)</w:t>
            </w:r>
            <w:r w:rsidRPr="00AD04A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AD04AA">
              <w:rPr>
                <w:rFonts w:ascii="Times New Roman" w:hAnsi="Times New Roman" w:cs="Times New Roman"/>
                <w:sz w:val="24"/>
                <w:szCs w:val="24"/>
              </w:rPr>
              <w:t>deva</w:t>
            </w:r>
          </w:p>
          <w:p w14:paraId="69CE74E1" w14:textId="3A4C0DF2" w:rsidR="00F55B96" w:rsidRPr="00AD04AA" w:rsidRDefault="00F55B96" w:rsidP="00F55B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8" w:type="dxa"/>
            <w:vMerge w:val="restart"/>
            <w:shd w:val="clear" w:color="auto" w:fill="DEEAF6" w:themeFill="accent5" w:themeFillTint="33"/>
            <w:vAlign w:val="center"/>
          </w:tcPr>
          <w:p w14:paraId="0F46CE8B" w14:textId="77777777" w:rsidR="00F55B96" w:rsidRPr="00AD04AA" w:rsidRDefault="00F55B96" w:rsidP="00B330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4AA">
              <w:rPr>
                <w:rFonts w:ascii="Times New Roman" w:hAnsi="Times New Roman" w:cs="Times New Roman"/>
                <w:sz w:val="24"/>
                <w:szCs w:val="24"/>
              </w:rPr>
              <w:t>Comirnaty</w:t>
            </w:r>
          </w:p>
          <w:p w14:paraId="3066BB33" w14:textId="6BA6F9A3" w:rsidR="00F55B96" w:rsidRPr="00AD04AA" w:rsidRDefault="00F55B96" w:rsidP="00B330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 w:val="restart"/>
            <w:shd w:val="clear" w:color="auto" w:fill="DEEAF6" w:themeFill="accent5" w:themeFillTint="33"/>
            <w:vAlign w:val="center"/>
          </w:tcPr>
          <w:p w14:paraId="702856BC" w14:textId="4401A390" w:rsidR="00F55B96" w:rsidRPr="00AD04AA" w:rsidRDefault="00F55B96" w:rsidP="00B33086">
            <w:pPr>
              <w:jc w:val="center"/>
              <w:rPr>
                <w:rFonts w:ascii="Times New Roman" w:hAnsi="Times New Roman" w:cs="Times New Roman"/>
              </w:rPr>
            </w:pPr>
            <w:r w:rsidRPr="00AD04AA">
              <w:rPr>
                <w:rFonts w:ascii="Times New Roman" w:hAnsi="Times New Roman" w:cs="Times New Roman"/>
              </w:rPr>
              <w:t>3.</w:t>
            </w:r>
            <w:r w:rsidR="008E76F6">
              <w:rPr>
                <w:rFonts w:ascii="Times New Roman" w:hAnsi="Times New Roman" w:cs="Times New Roman"/>
              </w:rPr>
              <w:t>deva</w:t>
            </w:r>
          </w:p>
          <w:p w14:paraId="0CAE2EAB" w14:textId="77777777" w:rsidR="00F55B96" w:rsidRPr="00AD04AA" w:rsidRDefault="00F55B96" w:rsidP="00B33086">
            <w:pPr>
              <w:jc w:val="center"/>
              <w:rPr>
                <w:rFonts w:ascii="Times New Roman" w:hAnsi="Times New Roman" w:cs="Times New Roman"/>
              </w:rPr>
            </w:pPr>
            <w:r w:rsidRPr="00AD04AA">
              <w:rPr>
                <w:rFonts w:ascii="Times New Roman" w:hAnsi="Times New Roman" w:cs="Times New Roman"/>
              </w:rPr>
              <w:t>3.pote</w:t>
            </w:r>
          </w:p>
          <w:p w14:paraId="569467E0" w14:textId="7ACFD806" w:rsidR="00F55B96" w:rsidRPr="00AD04AA" w:rsidRDefault="00F55B96" w:rsidP="00B330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4791" w:rsidRPr="00AD04AA" w14:paraId="7CD23450" w14:textId="77777777" w:rsidTr="00854791">
        <w:trPr>
          <w:trHeight w:val="837"/>
        </w:trPr>
        <w:tc>
          <w:tcPr>
            <w:tcW w:w="2829" w:type="dxa"/>
            <w:shd w:val="clear" w:color="auto" w:fill="E2EFD9" w:themeFill="accent6" w:themeFillTint="33"/>
            <w:vAlign w:val="center"/>
          </w:tcPr>
          <w:p w14:paraId="44DC3133" w14:textId="77777777" w:rsidR="00F55B96" w:rsidRPr="00AD04AA" w:rsidRDefault="00F55B96" w:rsidP="00B3308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04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Comirnaty – Comirnaty (Pfizer – </w:t>
            </w:r>
            <w:proofErr w:type="spellStart"/>
            <w:r w:rsidRPr="00AD04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BionTecH</w:t>
            </w:r>
            <w:proofErr w:type="spellEnd"/>
            <w:r w:rsidRPr="00AD04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4963" w:type="dxa"/>
            <w:vMerge/>
            <w:shd w:val="clear" w:color="auto" w:fill="DEEAF6" w:themeFill="accent5" w:themeFillTint="33"/>
            <w:vAlign w:val="center"/>
          </w:tcPr>
          <w:p w14:paraId="4E585901" w14:textId="77777777" w:rsidR="00F55B96" w:rsidRPr="00AD04AA" w:rsidRDefault="00F55B96" w:rsidP="00B330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vMerge/>
            <w:shd w:val="clear" w:color="auto" w:fill="DEEAF6" w:themeFill="accent5" w:themeFillTint="33"/>
            <w:vAlign w:val="center"/>
          </w:tcPr>
          <w:p w14:paraId="2E5B4F49" w14:textId="4D62037A" w:rsidR="00F55B96" w:rsidRPr="00AD04AA" w:rsidRDefault="00F55B96" w:rsidP="00B330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shd w:val="clear" w:color="auto" w:fill="DEEAF6" w:themeFill="accent5" w:themeFillTint="33"/>
            <w:vAlign w:val="center"/>
          </w:tcPr>
          <w:p w14:paraId="7FFD67C7" w14:textId="30429946" w:rsidR="00F55B96" w:rsidRPr="00AD04AA" w:rsidRDefault="00F55B96" w:rsidP="00B330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8" w:type="dxa"/>
            <w:vMerge/>
            <w:shd w:val="clear" w:color="auto" w:fill="DEEAF6" w:themeFill="accent5" w:themeFillTint="33"/>
            <w:vAlign w:val="center"/>
          </w:tcPr>
          <w:p w14:paraId="37832957" w14:textId="218F3DE9" w:rsidR="00F55B96" w:rsidRPr="00AD04AA" w:rsidRDefault="00F55B96" w:rsidP="00B330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DEEAF6" w:themeFill="accent5" w:themeFillTint="33"/>
            <w:vAlign w:val="center"/>
          </w:tcPr>
          <w:p w14:paraId="4D1013BE" w14:textId="4FC60E00" w:rsidR="00F55B96" w:rsidRPr="00AD04AA" w:rsidRDefault="00F55B96" w:rsidP="00B330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4791" w:rsidRPr="00AD04AA" w14:paraId="250E3360" w14:textId="77777777" w:rsidTr="00854791">
        <w:trPr>
          <w:trHeight w:val="692"/>
        </w:trPr>
        <w:tc>
          <w:tcPr>
            <w:tcW w:w="2829" w:type="dxa"/>
            <w:shd w:val="clear" w:color="auto" w:fill="E2EFD9" w:themeFill="accent6" w:themeFillTint="33"/>
            <w:vAlign w:val="center"/>
          </w:tcPr>
          <w:p w14:paraId="272DEE87" w14:textId="77777777" w:rsidR="00F55B96" w:rsidRPr="00AD04AA" w:rsidRDefault="00F55B96" w:rsidP="00B3308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AD04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Vaxzevria</w:t>
            </w:r>
            <w:proofErr w:type="spellEnd"/>
            <w:r w:rsidRPr="00AD04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– </w:t>
            </w:r>
            <w:proofErr w:type="spellStart"/>
            <w:r w:rsidRPr="00AD04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Vaxzevria</w:t>
            </w:r>
            <w:proofErr w:type="spellEnd"/>
            <w:r w:rsidRPr="00AD04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(Astra </w:t>
            </w:r>
            <w:proofErr w:type="spellStart"/>
            <w:r w:rsidRPr="00AD04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Zeneca</w:t>
            </w:r>
            <w:proofErr w:type="spellEnd"/>
            <w:r w:rsidRPr="00AD04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4963" w:type="dxa"/>
            <w:vMerge/>
            <w:shd w:val="clear" w:color="auto" w:fill="DEEAF6" w:themeFill="accent5" w:themeFillTint="33"/>
            <w:vAlign w:val="center"/>
          </w:tcPr>
          <w:p w14:paraId="2824887C" w14:textId="77777777" w:rsidR="00F55B96" w:rsidRPr="00AD04AA" w:rsidRDefault="00F55B96" w:rsidP="00B330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vMerge/>
            <w:shd w:val="clear" w:color="auto" w:fill="DEEAF6" w:themeFill="accent5" w:themeFillTint="33"/>
            <w:vAlign w:val="center"/>
          </w:tcPr>
          <w:p w14:paraId="1C94D5EA" w14:textId="442C3B2F" w:rsidR="00F55B96" w:rsidRPr="00AD04AA" w:rsidRDefault="00F55B96" w:rsidP="00B330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shd w:val="clear" w:color="auto" w:fill="DEEAF6" w:themeFill="accent5" w:themeFillTint="33"/>
            <w:vAlign w:val="center"/>
          </w:tcPr>
          <w:p w14:paraId="14DF35D2" w14:textId="29916E02" w:rsidR="00F55B96" w:rsidRPr="00AD04AA" w:rsidRDefault="00F55B96" w:rsidP="00B330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8" w:type="dxa"/>
            <w:vMerge/>
            <w:shd w:val="clear" w:color="auto" w:fill="DEEAF6" w:themeFill="accent5" w:themeFillTint="33"/>
            <w:vAlign w:val="center"/>
          </w:tcPr>
          <w:p w14:paraId="52207B86" w14:textId="76EE401F" w:rsidR="00F55B96" w:rsidRPr="00AD04AA" w:rsidRDefault="00F55B96" w:rsidP="00B330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DEEAF6" w:themeFill="accent5" w:themeFillTint="33"/>
            <w:vAlign w:val="center"/>
          </w:tcPr>
          <w:p w14:paraId="1802233A" w14:textId="5691A4C3" w:rsidR="00F55B96" w:rsidRPr="00AD04AA" w:rsidRDefault="00F55B96" w:rsidP="00B330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4791" w:rsidRPr="00AD04AA" w14:paraId="7185FB61" w14:textId="77777777" w:rsidTr="00854791">
        <w:trPr>
          <w:trHeight w:val="849"/>
        </w:trPr>
        <w:tc>
          <w:tcPr>
            <w:tcW w:w="2829" w:type="dxa"/>
            <w:shd w:val="clear" w:color="auto" w:fill="E2EFD9" w:themeFill="accent6" w:themeFillTint="33"/>
            <w:vAlign w:val="center"/>
          </w:tcPr>
          <w:p w14:paraId="2CD5B268" w14:textId="77777777" w:rsidR="00F55B96" w:rsidRPr="00AD04AA" w:rsidRDefault="00F55B96" w:rsidP="00B3308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AD04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Vaxzevria</w:t>
            </w:r>
            <w:proofErr w:type="spellEnd"/>
            <w:r w:rsidRPr="00AD04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(Astra </w:t>
            </w:r>
            <w:proofErr w:type="spellStart"/>
            <w:r w:rsidRPr="00AD04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Zeneca</w:t>
            </w:r>
            <w:proofErr w:type="spellEnd"/>
            <w:r w:rsidRPr="00AD04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) – Comirnaty (Pfizer – </w:t>
            </w:r>
            <w:proofErr w:type="spellStart"/>
            <w:r w:rsidRPr="00AD04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BionTecH</w:t>
            </w:r>
            <w:proofErr w:type="spellEnd"/>
            <w:r w:rsidRPr="00AD04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) vai </w:t>
            </w:r>
            <w:proofErr w:type="spellStart"/>
            <w:r w:rsidRPr="00AD04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Spikevax</w:t>
            </w:r>
            <w:proofErr w:type="spellEnd"/>
            <w:r w:rsidRPr="00AD04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(Moderna)</w:t>
            </w:r>
          </w:p>
        </w:tc>
        <w:tc>
          <w:tcPr>
            <w:tcW w:w="4963" w:type="dxa"/>
            <w:vMerge/>
            <w:shd w:val="clear" w:color="auto" w:fill="DEEAF6" w:themeFill="accent5" w:themeFillTint="33"/>
            <w:vAlign w:val="center"/>
          </w:tcPr>
          <w:p w14:paraId="1D2A1307" w14:textId="77777777" w:rsidR="00F55B96" w:rsidRPr="00AD04AA" w:rsidRDefault="00F55B96" w:rsidP="00B330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vMerge/>
            <w:shd w:val="clear" w:color="auto" w:fill="DEEAF6" w:themeFill="accent5" w:themeFillTint="33"/>
            <w:vAlign w:val="center"/>
          </w:tcPr>
          <w:p w14:paraId="7228C5D0" w14:textId="6FE74812" w:rsidR="00F55B96" w:rsidRPr="00AD04AA" w:rsidRDefault="00F55B96" w:rsidP="00B330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shd w:val="clear" w:color="auto" w:fill="DEEAF6" w:themeFill="accent5" w:themeFillTint="33"/>
            <w:vAlign w:val="center"/>
          </w:tcPr>
          <w:p w14:paraId="2139A756" w14:textId="3798495E" w:rsidR="00F55B96" w:rsidRPr="00AD04AA" w:rsidRDefault="00F55B96" w:rsidP="00B330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8" w:type="dxa"/>
            <w:vMerge/>
            <w:shd w:val="clear" w:color="auto" w:fill="DEEAF6" w:themeFill="accent5" w:themeFillTint="33"/>
            <w:vAlign w:val="center"/>
          </w:tcPr>
          <w:p w14:paraId="3BD561F0" w14:textId="523C8279" w:rsidR="00F55B96" w:rsidRPr="00AD04AA" w:rsidRDefault="00F55B96" w:rsidP="00B330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DEEAF6" w:themeFill="accent5" w:themeFillTint="33"/>
            <w:vAlign w:val="center"/>
          </w:tcPr>
          <w:p w14:paraId="1C57DB55" w14:textId="7537D6BE" w:rsidR="00F55B96" w:rsidRPr="00AD04AA" w:rsidRDefault="00F55B96" w:rsidP="00B330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4791" w:rsidRPr="00AD04AA" w14:paraId="4AE163D6" w14:textId="77777777" w:rsidTr="00854791">
        <w:trPr>
          <w:trHeight w:val="718"/>
        </w:trPr>
        <w:tc>
          <w:tcPr>
            <w:tcW w:w="2829" w:type="dxa"/>
            <w:shd w:val="clear" w:color="auto" w:fill="E2EFD9" w:themeFill="accent6" w:themeFillTint="33"/>
            <w:vAlign w:val="center"/>
          </w:tcPr>
          <w:p w14:paraId="3C09BE96" w14:textId="77777777" w:rsidR="00F55B96" w:rsidRPr="00AD04AA" w:rsidRDefault="00F55B96" w:rsidP="00B3308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04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Janssen  </w:t>
            </w:r>
          </w:p>
          <w:p w14:paraId="5CE14E31" w14:textId="77777777" w:rsidR="00F55B96" w:rsidRPr="00AD04AA" w:rsidRDefault="00F55B96" w:rsidP="00B3308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04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proofErr w:type="spellStart"/>
            <w:r w:rsidRPr="00AD04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Johnson&amp;Johnson</w:t>
            </w:r>
            <w:proofErr w:type="spellEnd"/>
            <w:r w:rsidRPr="00AD04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4963" w:type="dxa"/>
            <w:vMerge/>
            <w:shd w:val="clear" w:color="auto" w:fill="DEEAF6" w:themeFill="accent5" w:themeFillTint="33"/>
            <w:vAlign w:val="center"/>
          </w:tcPr>
          <w:p w14:paraId="4A819580" w14:textId="43BFF7A3" w:rsidR="00F55B96" w:rsidRPr="00AD04AA" w:rsidRDefault="00F55B96" w:rsidP="00B330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vMerge/>
            <w:shd w:val="clear" w:color="auto" w:fill="DEEAF6" w:themeFill="accent5" w:themeFillTint="33"/>
            <w:vAlign w:val="center"/>
          </w:tcPr>
          <w:p w14:paraId="68513853" w14:textId="16C4DE1E" w:rsidR="00F55B96" w:rsidRPr="00AD04AA" w:rsidRDefault="00F55B96" w:rsidP="00B330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shd w:val="clear" w:color="auto" w:fill="DEEAF6" w:themeFill="accent5" w:themeFillTint="33"/>
            <w:vAlign w:val="center"/>
          </w:tcPr>
          <w:p w14:paraId="0EEAA66A" w14:textId="0E9FD6C1" w:rsidR="00F55B96" w:rsidRPr="00AD04AA" w:rsidRDefault="00F55B96" w:rsidP="00B330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8" w:type="dxa"/>
            <w:vMerge/>
            <w:shd w:val="clear" w:color="auto" w:fill="DEEAF6" w:themeFill="accent5" w:themeFillTint="33"/>
            <w:vAlign w:val="center"/>
          </w:tcPr>
          <w:p w14:paraId="5AFEF750" w14:textId="599BA17A" w:rsidR="00F55B96" w:rsidRPr="00AD04AA" w:rsidRDefault="00F55B96" w:rsidP="00B330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2409" w:type="dxa"/>
            <w:shd w:val="clear" w:color="auto" w:fill="DEEAF6" w:themeFill="accent5" w:themeFillTint="33"/>
            <w:vAlign w:val="center"/>
          </w:tcPr>
          <w:p w14:paraId="0262AADB" w14:textId="0DECAB26" w:rsidR="00F55B96" w:rsidRPr="00AD04AA" w:rsidRDefault="00F55B96" w:rsidP="00F55B96">
            <w:pPr>
              <w:jc w:val="center"/>
              <w:rPr>
                <w:rFonts w:ascii="Times New Roman" w:hAnsi="Times New Roman" w:cs="Times New Roman"/>
              </w:rPr>
            </w:pPr>
            <w:r w:rsidRPr="00AD04A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AD04AA">
              <w:rPr>
                <w:rFonts w:ascii="Times New Roman" w:hAnsi="Times New Roman" w:cs="Times New Roman"/>
              </w:rPr>
              <w:t>.</w:t>
            </w:r>
            <w:r w:rsidR="008E76F6">
              <w:rPr>
                <w:rFonts w:ascii="Times New Roman" w:hAnsi="Times New Roman" w:cs="Times New Roman"/>
              </w:rPr>
              <w:t>deva</w:t>
            </w:r>
          </w:p>
          <w:p w14:paraId="6C1BA9FC" w14:textId="77777777" w:rsidR="00F55B96" w:rsidRPr="00AD04AA" w:rsidRDefault="00F55B96" w:rsidP="00F55B96">
            <w:pPr>
              <w:jc w:val="center"/>
              <w:rPr>
                <w:rFonts w:ascii="Times New Roman" w:hAnsi="Times New Roman" w:cs="Times New Roman"/>
              </w:rPr>
            </w:pPr>
            <w:r w:rsidRPr="00AD04AA">
              <w:rPr>
                <w:rFonts w:ascii="Times New Roman" w:hAnsi="Times New Roman" w:cs="Times New Roman"/>
              </w:rPr>
              <w:t>2. pote</w:t>
            </w:r>
          </w:p>
          <w:p w14:paraId="1E415187" w14:textId="0974C15B" w:rsidR="00F55B96" w:rsidRPr="00AD04AA" w:rsidRDefault="00F55B96" w:rsidP="00F55B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23E17E8" w14:textId="77777777" w:rsidR="00F11FDF" w:rsidRPr="00AD04AA" w:rsidRDefault="00F11FD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37C1657" w14:textId="21F3BFAA" w:rsidR="003F39B9" w:rsidRPr="00D401CE" w:rsidRDefault="003F39B9" w:rsidP="003F39B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*</w:t>
      </w:r>
      <w:r w:rsidRPr="003F39B9">
        <w:rPr>
          <w:rFonts w:ascii="Times New Roman" w:hAnsi="Times New Roman"/>
          <w:sz w:val="24"/>
          <w:szCs w:val="24"/>
        </w:rPr>
        <w:t xml:space="preserve"> </w:t>
      </w:r>
      <w:r w:rsidRPr="00D401CE">
        <w:rPr>
          <w:rFonts w:ascii="Times New Roman" w:hAnsi="Times New Roman"/>
          <w:sz w:val="24"/>
          <w:szCs w:val="24"/>
        </w:rPr>
        <w:t xml:space="preserve">Augstas </w:t>
      </w:r>
      <w:proofErr w:type="spellStart"/>
      <w:r w:rsidRPr="00D401CE">
        <w:rPr>
          <w:rFonts w:ascii="Times New Roman" w:hAnsi="Times New Roman"/>
          <w:sz w:val="24"/>
          <w:szCs w:val="24"/>
        </w:rPr>
        <w:t>imūnsupresijas</w:t>
      </w:r>
      <w:proofErr w:type="spellEnd"/>
      <w:r w:rsidRPr="00D401CE">
        <w:rPr>
          <w:rFonts w:ascii="Times New Roman" w:hAnsi="Times New Roman"/>
          <w:sz w:val="24"/>
          <w:szCs w:val="24"/>
        </w:rPr>
        <w:t xml:space="preserve"> pacientiem</w:t>
      </w:r>
      <w:r>
        <w:rPr>
          <w:rFonts w:ascii="Times New Roman" w:hAnsi="Times New Roman"/>
          <w:sz w:val="24"/>
          <w:szCs w:val="24"/>
        </w:rPr>
        <w:t xml:space="preserve"> </w:t>
      </w:r>
      <w:r w:rsidRPr="00D401CE">
        <w:rPr>
          <w:rFonts w:ascii="Times New Roman" w:hAnsi="Times New Roman"/>
          <w:sz w:val="24"/>
          <w:szCs w:val="24"/>
        </w:rPr>
        <w:t xml:space="preserve">vakcinācija tiek nodrošināta ar 3 devām. Pēc tās attiecīgi </w:t>
      </w:r>
      <w:r>
        <w:rPr>
          <w:rFonts w:ascii="Times New Roman" w:hAnsi="Times New Roman"/>
          <w:sz w:val="24"/>
          <w:szCs w:val="24"/>
        </w:rPr>
        <w:t xml:space="preserve">zemāk </w:t>
      </w:r>
      <w:r w:rsidRPr="00D401CE">
        <w:rPr>
          <w:rFonts w:ascii="Times New Roman" w:hAnsi="Times New Roman"/>
          <w:sz w:val="24"/>
          <w:szCs w:val="24"/>
        </w:rPr>
        <w:t xml:space="preserve"> noteiktajiem intervāliem rekomendēta </w:t>
      </w:r>
      <w:proofErr w:type="spellStart"/>
      <w:r w:rsidRPr="00D401CE">
        <w:rPr>
          <w:rFonts w:ascii="Times New Roman" w:hAnsi="Times New Roman"/>
          <w:sz w:val="24"/>
          <w:szCs w:val="24"/>
        </w:rPr>
        <w:t>balstvakcinācijas</w:t>
      </w:r>
      <w:proofErr w:type="spellEnd"/>
      <w:r w:rsidRPr="00D401CE">
        <w:rPr>
          <w:rFonts w:ascii="Times New Roman" w:hAnsi="Times New Roman"/>
          <w:sz w:val="24"/>
          <w:szCs w:val="24"/>
        </w:rPr>
        <w:t xml:space="preserve"> deva.</w:t>
      </w:r>
    </w:p>
    <w:p w14:paraId="4EC7B8C0" w14:textId="7A71F632" w:rsidR="004F7FCB" w:rsidRDefault="004F7FCB" w:rsidP="003F39B9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3A8124AD" w14:textId="77777777" w:rsidR="004F7FCB" w:rsidRDefault="004F7FCB" w:rsidP="008A1E03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5DD97541" w14:textId="77777777" w:rsidR="004F7FCB" w:rsidRDefault="004F7FCB" w:rsidP="008A1E03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5339C78B" w14:textId="77777777" w:rsidR="004F7FCB" w:rsidRDefault="004F7FCB" w:rsidP="008A1E03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6A9B4AD3" w14:textId="77777777" w:rsidR="00821AC3" w:rsidRDefault="00821AC3" w:rsidP="00821AC3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0944354A" w14:textId="30DB5D69" w:rsidR="008A1E03" w:rsidRPr="00AD04AA" w:rsidRDefault="008A1E03" w:rsidP="00821AC3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proofErr w:type="spellStart"/>
      <w:r w:rsidRPr="00AD04AA">
        <w:rPr>
          <w:rFonts w:ascii="Times New Roman" w:hAnsi="Times New Roman" w:cs="Times New Roman"/>
          <w:b/>
          <w:bCs/>
          <w:sz w:val="32"/>
          <w:szCs w:val="32"/>
        </w:rPr>
        <w:t>Balstvakcinācija</w:t>
      </w:r>
      <w:proofErr w:type="spellEnd"/>
      <w:r w:rsidRPr="00AD04AA">
        <w:rPr>
          <w:rFonts w:ascii="Times New Roman" w:hAnsi="Times New Roman" w:cs="Times New Roman"/>
          <w:b/>
          <w:bCs/>
          <w:sz w:val="32"/>
          <w:szCs w:val="32"/>
        </w:rPr>
        <w:t>*</w:t>
      </w:r>
    </w:p>
    <w:tbl>
      <w:tblPr>
        <w:tblW w:w="153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0"/>
        <w:gridCol w:w="4678"/>
        <w:gridCol w:w="2268"/>
        <w:gridCol w:w="1559"/>
        <w:gridCol w:w="2694"/>
        <w:gridCol w:w="1842"/>
      </w:tblGrid>
      <w:tr w:rsidR="00821AC3" w:rsidRPr="00821AC3" w14:paraId="620102CA" w14:textId="77777777" w:rsidTr="00045EFE">
        <w:trPr>
          <w:trHeight w:val="901"/>
        </w:trPr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/>
            <w:vAlign w:val="center"/>
            <w:hideMark/>
          </w:tcPr>
          <w:p w14:paraId="15506B71" w14:textId="77777777" w:rsidR="00821AC3" w:rsidRPr="00821AC3" w:rsidRDefault="00821AC3" w:rsidP="00821AC3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proofErr w:type="spellStart"/>
            <w:r w:rsidRPr="00821AC3">
              <w:rPr>
                <w:rFonts w:ascii="Times New Roman" w:eastAsia="Times New Roman" w:hAnsi="Times New Roman" w:cs="Times New Roman"/>
                <w:b/>
                <w:bCs/>
                <w:lang w:val="en-GB" w:eastAsia="lv-LV"/>
              </w:rPr>
              <w:t>Primārajāvakcinācijāsaņemtāsvakcīnas</w:t>
            </w:r>
            <w:proofErr w:type="spellEnd"/>
            <w:r w:rsidRPr="00821AC3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/>
            <w:vAlign w:val="center"/>
            <w:hideMark/>
          </w:tcPr>
          <w:p w14:paraId="49368905" w14:textId="77777777" w:rsidR="00821AC3" w:rsidRPr="00821AC3" w:rsidRDefault="00821AC3" w:rsidP="00821AC3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821AC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lv-LV"/>
              </w:rPr>
              <w:t>Kas </w:t>
            </w:r>
            <w:proofErr w:type="spellStart"/>
            <w:r w:rsidRPr="00821AC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lv-LV"/>
              </w:rPr>
              <w:t>drīkst</w:t>
            </w:r>
            <w:proofErr w:type="spellEnd"/>
            <w:r w:rsidRPr="00821AC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lv-LV"/>
              </w:rPr>
              <w:t> </w:t>
            </w:r>
            <w:proofErr w:type="spellStart"/>
            <w:r w:rsidRPr="00821AC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lv-LV"/>
              </w:rPr>
              <w:t>saņemt</w:t>
            </w:r>
            <w:proofErr w:type="spellEnd"/>
            <w:r w:rsidRPr="00821AC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/>
            <w:vAlign w:val="center"/>
            <w:hideMark/>
          </w:tcPr>
          <w:p w14:paraId="4C335CC8" w14:textId="77777777" w:rsidR="00821AC3" w:rsidRPr="00821AC3" w:rsidRDefault="00821AC3" w:rsidP="00821AC3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proofErr w:type="spellStart"/>
            <w:r w:rsidRPr="00821AC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lv-LV"/>
              </w:rPr>
              <w:t>Kadjāievadavakcīna</w:t>
            </w:r>
            <w:proofErr w:type="spellEnd"/>
            <w:r w:rsidRPr="00821AC3">
              <w:rPr>
                <w:rFonts w:ascii="Times New Roman" w:eastAsia="Times New Roman" w:hAnsi="Times New Roman" w:cs="Times New Roman"/>
                <w:b/>
                <w:bCs/>
                <w:color w:val="4472C4"/>
                <w:lang w:val="en-GB" w:eastAsia="lv-LV"/>
              </w:rPr>
              <w:t>**</w:t>
            </w:r>
            <w:r w:rsidRPr="00821AC3">
              <w:rPr>
                <w:rFonts w:ascii="Times New Roman" w:eastAsia="Times New Roman" w:hAnsi="Times New Roman" w:cs="Times New Roman"/>
                <w:color w:val="4472C4"/>
                <w:lang w:eastAsia="lv-LV"/>
              </w:rPr>
              <w:t> 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/>
            <w:vAlign w:val="center"/>
            <w:hideMark/>
          </w:tcPr>
          <w:p w14:paraId="697B47EF" w14:textId="77777777" w:rsidR="00821AC3" w:rsidRPr="00821AC3" w:rsidRDefault="00821AC3" w:rsidP="00821AC3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proofErr w:type="spellStart"/>
            <w:r w:rsidRPr="00821AC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lv-LV"/>
              </w:rPr>
              <w:t>Ar</w:t>
            </w:r>
            <w:proofErr w:type="spellEnd"/>
            <w:r w:rsidRPr="00821AC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lv-LV"/>
              </w:rPr>
              <w:t> </w:t>
            </w:r>
            <w:proofErr w:type="spellStart"/>
            <w:r w:rsidRPr="00821AC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lv-LV"/>
              </w:rPr>
              <w:t>kādāmvakcīnām</w:t>
            </w:r>
            <w:proofErr w:type="spellEnd"/>
            <w:r w:rsidRPr="00821AC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lv-LV"/>
              </w:rPr>
              <w:t>: </w:t>
            </w:r>
            <w:r w:rsidRPr="00821AC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  <w:p w14:paraId="39838F84" w14:textId="77777777" w:rsidR="00821AC3" w:rsidRPr="00821AC3" w:rsidRDefault="00821AC3" w:rsidP="00821AC3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821AC3">
              <w:rPr>
                <w:rFonts w:ascii="Times New Roman" w:eastAsia="Times New Roman" w:hAnsi="Times New Roman" w:cs="Times New Roman"/>
                <w:b/>
                <w:bCs/>
                <w:color w:val="FF0000"/>
                <w:lang w:val="en-GB" w:eastAsia="lv-LV"/>
              </w:rPr>
              <w:t>1. </w:t>
            </w:r>
            <w:proofErr w:type="spellStart"/>
            <w:r w:rsidRPr="00821AC3">
              <w:rPr>
                <w:rFonts w:ascii="Times New Roman" w:eastAsia="Times New Roman" w:hAnsi="Times New Roman" w:cs="Times New Roman"/>
                <w:b/>
                <w:bCs/>
                <w:color w:val="FF0000"/>
                <w:lang w:val="en-GB" w:eastAsia="lv-LV"/>
              </w:rPr>
              <w:t>prioritāte</w:t>
            </w:r>
            <w:proofErr w:type="spellEnd"/>
            <w:r w:rsidRPr="00821AC3">
              <w:rPr>
                <w:rFonts w:ascii="Times New Roman" w:eastAsia="Times New Roman" w:hAnsi="Times New Roman" w:cs="Times New Roman"/>
                <w:color w:val="FF0000"/>
                <w:lang w:eastAsia="lv-LV"/>
              </w:rPr>
              <w:t> 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/>
            <w:vAlign w:val="center"/>
            <w:hideMark/>
          </w:tcPr>
          <w:p w14:paraId="07257FD1" w14:textId="77777777" w:rsidR="00821AC3" w:rsidRPr="00821AC3" w:rsidRDefault="00821AC3" w:rsidP="00821AC3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proofErr w:type="spellStart"/>
            <w:r w:rsidRPr="00821AC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lv-LV"/>
              </w:rPr>
              <w:t>Ar</w:t>
            </w:r>
            <w:proofErr w:type="spellEnd"/>
            <w:r w:rsidRPr="00821AC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lv-LV"/>
              </w:rPr>
              <w:t> </w:t>
            </w:r>
            <w:proofErr w:type="spellStart"/>
            <w:r w:rsidRPr="00821AC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lv-LV"/>
              </w:rPr>
              <w:t>kādāmvakcīnām</w:t>
            </w:r>
            <w:proofErr w:type="spellEnd"/>
            <w:r w:rsidRPr="00821AC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lv-LV"/>
              </w:rPr>
              <w:t>: </w:t>
            </w:r>
            <w:r w:rsidRPr="00821AC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  <w:p w14:paraId="44A525A1" w14:textId="77777777" w:rsidR="00821AC3" w:rsidRPr="00821AC3" w:rsidRDefault="00821AC3" w:rsidP="00821AC3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821AC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lv-LV"/>
              </w:rPr>
              <w:t>2. </w:t>
            </w:r>
            <w:proofErr w:type="spellStart"/>
            <w:r w:rsidRPr="00821AC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lv-LV"/>
              </w:rPr>
              <w:t>prioritāte</w:t>
            </w:r>
            <w:proofErr w:type="spellEnd"/>
            <w:r w:rsidRPr="00821AC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/>
            <w:vAlign w:val="center"/>
            <w:hideMark/>
          </w:tcPr>
          <w:p w14:paraId="0EA16DE1" w14:textId="77777777" w:rsidR="00821AC3" w:rsidRPr="00821AC3" w:rsidRDefault="00821AC3" w:rsidP="00821AC3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821AC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lv-LV"/>
              </w:rPr>
              <w:t>E-</w:t>
            </w:r>
            <w:proofErr w:type="spellStart"/>
            <w:r w:rsidRPr="00821AC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lv-LV"/>
              </w:rPr>
              <w:t>veselībā</w:t>
            </w:r>
            <w:proofErr w:type="spellEnd"/>
            <w:r w:rsidRPr="00821AC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lv-LV"/>
              </w:rPr>
              <w:t> </w:t>
            </w:r>
            <w:proofErr w:type="spellStart"/>
            <w:r w:rsidRPr="00821AC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lv-LV"/>
              </w:rPr>
              <w:t>ievada</w:t>
            </w:r>
            <w:proofErr w:type="spellEnd"/>
            <w:r w:rsidRPr="00821AC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</w:tr>
      <w:tr w:rsidR="00821AC3" w:rsidRPr="00821AC3" w14:paraId="79DA6446" w14:textId="77777777" w:rsidTr="00045EFE">
        <w:trPr>
          <w:trHeight w:val="1715"/>
        </w:trPr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/>
            <w:vAlign w:val="center"/>
            <w:hideMark/>
          </w:tcPr>
          <w:p w14:paraId="5BD4E61C" w14:textId="77777777" w:rsidR="00821AC3" w:rsidRPr="00821AC3" w:rsidRDefault="00821AC3" w:rsidP="00821AC3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proofErr w:type="spellStart"/>
            <w:r w:rsidRPr="00821AC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lv-LV"/>
              </w:rPr>
              <w:t>Spikevax</w:t>
            </w:r>
            <w:proofErr w:type="spellEnd"/>
            <w:r w:rsidRPr="00821AC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lv-LV"/>
              </w:rPr>
              <w:t> –</w:t>
            </w:r>
            <w:proofErr w:type="spellStart"/>
            <w:proofErr w:type="gramStart"/>
            <w:r w:rsidRPr="00821AC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lv-LV"/>
              </w:rPr>
              <w:t>Spikevax</w:t>
            </w:r>
            <w:proofErr w:type="spellEnd"/>
            <w:r w:rsidRPr="00821AC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lv-LV"/>
              </w:rPr>
              <w:t>(</w:t>
            </w:r>
            <w:proofErr w:type="gramEnd"/>
            <w:r w:rsidRPr="00821AC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lv-LV"/>
              </w:rPr>
              <w:t>Moderna)</w:t>
            </w:r>
            <w:r w:rsidRPr="00821AC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/>
            <w:vAlign w:val="center"/>
            <w:hideMark/>
          </w:tcPr>
          <w:p w14:paraId="118C9B23" w14:textId="77777777" w:rsidR="00821AC3" w:rsidRPr="00821AC3" w:rsidRDefault="00821AC3" w:rsidP="00821AC3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proofErr w:type="spellStart"/>
            <w:r w:rsidRPr="00821A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lv-LV"/>
              </w:rPr>
              <w:t>Jāsaņem</w:t>
            </w:r>
            <w:proofErr w:type="spellEnd"/>
            <w:r w:rsidRPr="00821A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lv-LV"/>
              </w:rPr>
              <w:t>:</w:t>
            </w:r>
            <w:r w:rsidRPr="00821AC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  <w:p w14:paraId="5A2854D2" w14:textId="0862B7D4" w:rsidR="00821AC3" w:rsidRPr="00821AC3" w:rsidRDefault="00821AC3" w:rsidP="00821AC3">
            <w:pPr>
              <w:numPr>
                <w:ilvl w:val="0"/>
                <w:numId w:val="12"/>
              </w:numPr>
              <w:spacing w:after="0" w:line="240" w:lineRule="auto"/>
              <w:ind w:left="1080" w:firstLine="0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821A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lv-LV"/>
              </w:rPr>
              <w:t>Visiem</w:t>
            </w:r>
            <w:proofErr w:type="spellEnd"/>
            <w:r w:rsidR="002446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lv-LV"/>
              </w:rPr>
              <w:t xml:space="preserve"> </w:t>
            </w:r>
            <w:proofErr w:type="spellStart"/>
            <w:r w:rsidRPr="00821A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lv-LV"/>
              </w:rPr>
              <w:t>iedzīvotājiem</w:t>
            </w:r>
            <w:proofErr w:type="spellEnd"/>
            <w:r w:rsidRPr="00821A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lv-LV"/>
              </w:rPr>
              <w:t> no 40 </w:t>
            </w:r>
            <w:proofErr w:type="spellStart"/>
            <w:r w:rsidRPr="00821A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lv-LV"/>
              </w:rPr>
              <w:t>gadu</w:t>
            </w:r>
            <w:proofErr w:type="spellEnd"/>
            <w:r w:rsidRPr="00821A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lv-LV"/>
              </w:rPr>
              <w:t> </w:t>
            </w:r>
            <w:proofErr w:type="spellStart"/>
            <w:r w:rsidRPr="00821A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lv-LV"/>
              </w:rPr>
              <w:t>vecuma</w:t>
            </w:r>
            <w:proofErr w:type="spellEnd"/>
            <w:r w:rsidRPr="00821A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 </w:t>
            </w:r>
          </w:p>
          <w:p w14:paraId="584AE497" w14:textId="77777777" w:rsidR="00821AC3" w:rsidRPr="00821AC3" w:rsidRDefault="00821AC3" w:rsidP="00821AC3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821A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lv-LV"/>
              </w:rPr>
              <w:t>Var </w:t>
            </w:r>
            <w:proofErr w:type="spellStart"/>
            <w:r w:rsidRPr="00821A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lv-LV"/>
              </w:rPr>
              <w:t>saņemt</w:t>
            </w:r>
            <w:proofErr w:type="spellEnd"/>
            <w:r w:rsidRPr="00821A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lv-LV"/>
              </w:rPr>
              <w:t>:</w:t>
            </w:r>
            <w:r w:rsidRPr="00821AC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  <w:p w14:paraId="4C3048B3" w14:textId="77777777" w:rsidR="00821AC3" w:rsidRPr="00821AC3" w:rsidRDefault="00821AC3" w:rsidP="00821AC3">
            <w:pPr>
              <w:numPr>
                <w:ilvl w:val="0"/>
                <w:numId w:val="13"/>
              </w:numPr>
              <w:spacing w:after="0" w:line="240" w:lineRule="auto"/>
              <w:ind w:left="1080" w:firstLine="0"/>
              <w:textAlignment w:val="baseline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proofErr w:type="spellStart"/>
            <w:r w:rsidRPr="00821AC3">
              <w:rPr>
                <w:rFonts w:ascii="Times New Roman" w:eastAsia="Times New Roman" w:hAnsi="Times New Roman" w:cs="Times New Roman"/>
                <w:color w:val="000000"/>
                <w:lang w:val="en-GB" w:eastAsia="lv-LV"/>
              </w:rPr>
              <w:t>Visi</w:t>
            </w:r>
            <w:proofErr w:type="spellEnd"/>
            <w:r w:rsidRPr="00821AC3">
              <w:rPr>
                <w:rFonts w:ascii="Times New Roman" w:eastAsia="Times New Roman" w:hAnsi="Times New Roman" w:cs="Times New Roman"/>
                <w:color w:val="000000"/>
                <w:lang w:val="en-GB" w:eastAsia="lv-LV"/>
              </w:rPr>
              <w:t> </w:t>
            </w:r>
            <w:proofErr w:type="spellStart"/>
            <w:r w:rsidRPr="00821AC3">
              <w:rPr>
                <w:rFonts w:ascii="Times New Roman" w:eastAsia="Times New Roman" w:hAnsi="Times New Roman" w:cs="Times New Roman"/>
                <w:color w:val="000000"/>
                <w:lang w:val="en-GB" w:eastAsia="lv-LV"/>
              </w:rPr>
              <w:t>iedzīvotāji</w:t>
            </w:r>
            <w:proofErr w:type="spellEnd"/>
            <w:r w:rsidRPr="00821AC3">
              <w:rPr>
                <w:rFonts w:ascii="Times New Roman" w:eastAsia="Times New Roman" w:hAnsi="Times New Roman" w:cs="Times New Roman"/>
                <w:color w:val="000000"/>
                <w:lang w:val="en-GB" w:eastAsia="lv-LV"/>
              </w:rPr>
              <w:t> no 18 </w:t>
            </w:r>
            <w:proofErr w:type="spellStart"/>
            <w:r w:rsidRPr="00821AC3">
              <w:rPr>
                <w:rFonts w:ascii="Times New Roman" w:eastAsia="Times New Roman" w:hAnsi="Times New Roman" w:cs="Times New Roman"/>
                <w:color w:val="000000"/>
                <w:lang w:val="en-GB" w:eastAsia="lv-LV"/>
              </w:rPr>
              <w:t>gadu</w:t>
            </w:r>
            <w:proofErr w:type="spellEnd"/>
            <w:r w:rsidRPr="00821AC3">
              <w:rPr>
                <w:rFonts w:ascii="Times New Roman" w:eastAsia="Times New Roman" w:hAnsi="Times New Roman" w:cs="Times New Roman"/>
                <w:color w:val="000000"/>
                <w:lang w:val="en-GB" w:eastAsia="lv-LV"/>
              </w:rPr>
              <w:t> </w:t>
            </w:r>
            <w:proofErr w:type="spellStart"/>
            <w:r w:rsidRPr="00821AC3">
              <w:rPr>
                <w:rFonts w:ascii="Times New Roman" w:eastAsia="Times New Roman" w:hAnsi="Times New Roman" w:cs="Times New Roman"/>
                <w:color w:val="000000"/>
                <w:lang w:val="en-GB" w:eastAsia="lv-LV"/>
              </w:rPr>
              <w:t>vecuma</w:t>
            </w:r>
            <w:proofErr w:type="spellEnd"/>
            <w:r w:rsidRPr="00821AC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  <w:p w14:paraId="0CA8A962" w14:textId="7DB74B44" w:rsidR="00821AC3" w:rsidRPr="00821AC3" w:rsidRDefault="00821AC3" w:rsidP="00821AC3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/>
            <w:vAlign w:val="center"/>
            <w:hideMark/>
          </w:tcPr>
          <w:p w14:paraId="3D76C4EE" w14:textId="77777777" w:rsidR="00821AC3" w:rsidRPr="00821AC3" w:rsidRDefault="00821AC3" w:rsidP="00821AC3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proofErr w:type="spellStart"/>
            <w:r w:rsidRPr="00821AC3">
              <w:rPr>
                <w:rFonts w:ascii="Times New Roman" w:eastAsia="Times New Roman" w:hAnsi="Times New Roman" w:cs="Times New Roman"/>
                <w:color w:val="000000"/>
                <w:lang w:val="en-GB" w:eastAsia="lv-LV"/>
              </w:rPr>
              <w:t>Sākot</w:t>
            </w:r>
            <w:proofErr w:type="spellEnd"/>
            <w:r w:rsidRPr="00821AC3">
              <w:rPr>
                <w:rFonts w:ascii="Times New Roman" w:eastAsia="Times New Roman" w:hAnsi="Times New Roman" w:cs="Times New Roman"/>
                <w:color w:val="000000"/>
                <w:lang w:val="en-GB" w:eastAsia="lv-LV"/>
              </w:rPr>
              <w:t> </w:t>
            </w:r>
            <w:proofErr w:type="spellStart"/>
            <w:r w:rsidRPr="00821AC3">
              <w:rPr>
                <w:rFonts w:ascii="Times New Roman" w:eastAsia="Times New Roman" w:hAnsi="Times New Roman" w:cs="Times New Roman"/>
                <w:color w:val="000000"/>
                <w:lang w:val="en-GB" w:eastAsia="lv-LV"/>
              </w:rPr>
              <w:t>ar</w:t>
            </w:r>
            <w:proofErr w:type="spellEnd"/>
            <w:r w:rsidRPr="00821AC3">
              <w:rPr>
                <w:rFonts w:ascii="Times New Roman" w:eastAsia="Times New Roman" w:hAnsi="Times New Roman" w:cs="Times New Roman"/>
                <w:color w:val="000000"/>
                <w:lang w:val="en-GB" w:eastAsia="lv-LV"/>
              </w:rPr>
              <w:t> 6mēnešiem </w:t>
            </w:r>
            <w:r w:rsidRPr="00821AC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  <w:p w14:paraId="106DBE5F" w14:textId="77777777" w:rsidR="00821AC3" w:rsidRPr="00821AC3" w:rsidRDefault="00821AC3" w:rsidP="00821AC3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proofErr w:type="spellStart"/>
            <w:r w:rsidRPr="00821AC3">
              <w:rPr>
                <w:rFonts w:ascii="Times New Roman" w:eastAsia="Times New Roman" w:hAnsi="Times New Roman" w:cs="Times New Roman"/>
                <w:color w:val="000000"/>
                <w:lang w:val="en-GB" w:eastAsia="lv-LV"/>
              </w:rPr>
              <w:t>pēc</w:t>
            </w:r>
            <w:proofErr w:type="spellEnd"/>
            <w:r w:rsidRPr="00821AC3">
              <w:rPr>
                <w:rFonts w:ascii="Times New Roman" w:eastAsia="Times New Roman" w:hAnsi="Times New Roman" w:cs="Times New Roman"/>
                <w:color w:val="000000"/>
                <w:lang w:val="en-GB" w:eastAsia="lv-LV"/>
              </w:rPr>
              <w:t> 2. devas</w:t>
            </w:r>
            <w:r w:rsidRPr="00821AC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/>
            <w:vAlign w:val="center"/>
            <w:hideMark/>
          </w:tcPr>
          <w:p w14:paraId="078A83FB" w14:textId="2C3D657D" w:rsidR="00821AC3" w:rsidRDefault="00821AC3" w:rsidP="00821A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FF0000"/>
                <w:lang w:val="en-GB" w:eastAsia="lv-LV"/>
              </w:rPr>
            </w:pPr>
            <w:proofErr w:type="spellStart"/>
            <w:r w:rsidRPr="00821AC3">
              <w:rPr>
                <w:rFonts w:ascii="Times New Roman" w:eastAsia="Times New Roman" w:hAnsi="Times New Roman" w:cs="Times New Roman"/>
                <w:color w:val="000000"/>
                <w:lang w:val="en-GB" w:eastAsia="lv-LV"/>
              </w:rPr>
              <w:t>Spikevax</w:t>
            </w:r>
            <w:proofErr w:type="spellEnd"/>
            <w:r w:rsidR="00244644">
              <w:rPr>
                <w:rFonts w:ascii="Times New Roman" w:eastAsia="Times New Roman" w:hAnsi="Times New Roman" w:cs="Times New Roman"/>
                <w:color w:val="000000"/>
                <w:lang w:val="en-GB" w:eastAsia="lv-LV"/>
              </w:rPr>
              <w:t xml:space="preserve"> </w:t>
            </w:r>
            <w:proofErr w:type="spellStart"/>
            <w:r w:rsidRPr="00821AC3">
              <w:rPr>
                <w:rFonts w:ascii="Times New Roman" w:eastAsia="Times New Roman" w:hAnsi="Times New Roman" w:cs="Times New Roman"/>
                <w:b/>
                <w:bCs/>
                <w:color w:val="FF0000"/>
                <w:lang w:val="en-GB" w:eastAsia="lv-LV"/>
              </w:rPr>
              <w:t>puse</w:t>
            </w:r>
            <w:proofErr w:type="spellEnd"/>
            <w:r w:rsidRPr="00821AC3">
              <w:rPr>
                <w:rFonts w:ascii="Times New Roman" w:eastAsia="Times New Roman" w:hAnsi="Times New Roman" w:cs="Times New Roman"/>
                <w:b/>
                <w:bCs/>
                <w:color w:val="FF0000"/>
                <w:lang w:val="en-GB" w:eastAsia="lv-LV"/>
              </w:rPr>
              <w:t> devas</w:t>
            </w:r>
          </w:p>
          <w:p w14:paraId="5D2D092B" w14:textId="6A382905" w:rsidR="00821AC3" w:rsidRPr="00821AC3" w:rsidRDefault="00821AC3" w:rsidP="00821AC3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821AC3">
              <w:rPr>
                <w:rFonts w:ascii="Times New Roman" w:eastAsia="Times New Roman" w:hAnsi="Times New Roman" w:cs="Times New Roman"/>
                <w:b/>
                <w:bCs/>
                <w:color w:val="FF0000"/>
                <w:lang w:val="en-GB" w:eastAsia="lv-LV"/>
              </w:rPr>
              <w:t>(0.25 ml)</w:t>
            </w:r>
            <w:r w:rsidRPr="00821AC3">
              <w:rPr>
                <w:rFonts w:ascii="Times New Roman" w:eastAsia="Times New Roman" w:hAnsi="Times New Roman" w:cs="Times New Roman"/>
                <w:color w:val="FF0000"/>
                <w:lang w:eastAsia="lv-LV"/>
              </w:rPr>
              <w:t> </w:t>
            </w:r>
          </w:p>
          <w:p w14:paraId="23C59B7A" w14:textId="77777777" w:rsidR="00821AC3" w:rsidRPr="00821AC3" w:rsidRDefault="00821AC3" w:rsidP="00821AC3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821AC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/>
            <w:vAlign w:val="center"/>
            <w:hideMark/>
          </w:tcPr>
          <w:p w14:paraId="6EEA5D87" w14:textId="77777777" w:rsidR="00821AC3" w:rsidRPr="00821AC3" w:rsidRDefault="00821AC3" w:rsidP="00821AC3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821AC3">
              <w:rPr>
                <w:rFonts w:ascii="Times New Roman" w:eastAsia="Times New Roman" w:hAnsi="Times New Roman" w:cs="Times New Roman"/>
                <w:color w:val="000000"/>
                <w:lang w:val="en-GB" w:eastAsia="lv-LV"/>
              </w:rPr>
              <w:t>Comirnaty</w:t>
            </w:r>
            <w:r w:rsidRPr="00821AC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/>
            <w:vAlign w:val="center"/>
            <w:hideMark/>
          </w:tcPr>
          <w:p w14:paraId="3012E573" w14:textId="77777777" w:rsidR="00821AC3" w:rsidRPr="00821AC3" w:rsidRDefault="00821AC3" w:rsidP="00821AC3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821AC3">
              <w:rPr>
                <w:rFonts w:ascii="Times New Roman" w:eastAsia="Times New Roman" w:hAnsi="Times New Roman" w:cs="Times New Roman"/>
                <w:color w:val="000000"/>
                <w:lang w:val="en-GB" w:eastAsia="lv-LV"/>
              </w:rPr>
              <w:t>3. deva</w:t>
            </w:r>
            <w:r w:rsidRPr="00821AC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  <w:p w14:paraId="5FF94BB6" w14:textId="77777777" w:rsidR="00821AC3" w:rsidRPr="00821AC3" w:rsidRDefault="00821AC3" w:rsidP="00821AC3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821AC3">
              <w:rPr>
                <w:rFonts w:ascii="Times New Roman" w:eastAsia="Times New Roman" w:hAnsi="Times New Roman" w:cs="Times New Roman"/>
                <w:color w:val="000000"/>
                <w:lang w:val="en-GB" w:eastAsia="lv-LV"/>
              </w:rPr>
              <w:t>1.balstvakcinācija</w:t>
            </w:r>
            <w:r w:rsidRPr="00821AC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</w:tr>
      <w:tr w:rsidR="00821AC3" w:rsidRPr="00821AC3" w14:paraId="52C90BA2" w14:textId="77777777" w:rsidTr="00045EFE">
        <w:trPr>
          <w:trHeight w:val="405"/>
        </w:trPr>
        <w:tc>
          <w:tcPr>
            <w:tcW w:w="22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/>
            <w:vAlign w:val="center"/>
            <w:hideMark/>
          </w:tcPr>
          <w:p w14:paraId="4A45C57E" w14:textId="77777777" w:rsidR="00821AC3" w:rsidRPr="00821AC3" w:rsidRDefault="00821AC3" w:rsidP="00821AC3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821AC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lv-LV"/>
              </w:rPr>
              <w:t>Comirnaty – Comirnaty (Pfizer – BioNTech)</w:t>
            </w:r>
            <w:r w:rsidRPr="00821AC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467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/>
            <w:vAlign w:val="center"/>
            <w:hideMark/>
          </w:tcPr>
          <w:p w14:paraId="71B65A8C" w14:textId="77777777" w:rsidR="00821AC3" w:rsidRPr="00821AC3" w:rsidRDefault="00821AC3" w:rsidP="00821AC3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proofErr w:type="spellStart"/>
            <w:r w:rsidRPr="00821A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lv-LV"/>
              </w:rPr>
              <w:t>Jāsaņem</w:t>
            </w:r>
            <w:proofErr w:type="spellEnd"/>
            <w:r w:rsidRPr="00821A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lv-LV"/>
              </w:rPr>
              <w:t>:</w:t>
            </w:r>
            <w:r w:rsidRPr="00821AC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  <w:p w14:paraId="7BBC9CA6" w14:textId="67E647F0" w:rsidR="00821AC3" w:rsidRPr="00821AC3" w:rsidRDefault="00821AC3" w:rsidP="00821AC3">
            <w:pPr>
              <w:numPr>
                <w:ilvl w:val="0"/>
                <w:numId w:val="14"/>
              </w:numPr>
              <w:spacing w:after="0" w:line="240" w:lineRule="auto"/>
              <w:ind w:left="1080" w:firstLine="0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821A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lv-LV"/>
              </w:rPr>
              <w:t>Visiem</w:t>
            </w:r>
            <w:proofErr w:type="spellEnd"/>
            <w:r w:rsidR="002446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lv-LV"/>
              </w:rPr>
              <w:t xml:space="preserve"> </w:t>
            </w:r>
            <w:proofErr w:type="spellStart"/>
            <w:r w:rsidRPr="00821A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lv-LV"/>
              </w:rPr>
              <w:t>iedzīvotājiem</w:t>
            </w:r>
            <w:proofErr w:type="spellEnd"/>
            <w:r w:rsidRPr="00821A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lv-LV"/>
              </w:rPr>
              <w:t> no40 </w:t>
            </w:r>
            <w:proofErr w:type="spellStart"/>
            <w:r w:rsidRPr="00821A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lv-LV"/>
              </w:rPr>
              <w:t>gadu</w:t>
            </w:r>
            <w:proofErr w:type="spellEnd"/>
            <w:r w:rsidRPr="00821A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lv-LV"/>
              </w:rPr>
              <w:t> </w:t>
            </w:r>
            <w:proofErr w:type="spellStart"/>
            <w:r w:rsidRPr="00821A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lv-LV"/>
              </w:rPr>
              <w:t>vecuma</w:t>
            </w:r>
            <w:proofErr w:type="spellEnd"/>
            <w:r w:rsidRPr="00821A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 </w:t>
            </w:r>
          </w:p>
          <w:p w14:paraId="0DD28CCF" w14:textId="77777777" w:rsidR="00821AC3" w:rsidRPr="00821AC3" w:rsidRDefault="00821AC3" w:rsidP="00821AC3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821A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lv-LV"/>
              </w:rPr>
              <w:t>Var </w:t>
            </w:r>
            <w:proofErr w:type="spellStart"/>
            <w:r w:rsidRPr="00821A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lv-LV"/>
              </w:rPr>
              <w:t>saņemt</w:t>
            </w:r>
            <w:proofErr w:type="spellEnd"/>
            <w:r w:rsidRPr="00821A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lv-LV"/>
              </w:rPr>
              <w:t>:</w:t>
            </w:r>
            <w:r w:rsidRPr="00821AC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  <w:p w14:paraId="39FB6061" w14:textId="681A9179" w:rsidR="00821AC3" w:rsidRPr="00821AC3" w:rsidRDefault="00821AC3" w:rsidP="00821AC3">
            <w:pPr>
              <w:numPr>
                <w:ilvl w:val="0"/>
                <w:numId w:val="15"/>
              </w:numPr>
              <w:spacing w:after="0" w:line="240" w:lineRule="auto"/>
              <w:ind w:left="1080" w:firstLine="0"/>
              <w:textAlignment w:val="baseline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proofErr w:type="spellStart"/>
            <w:r w:rsidRPr="00821AC3">
              <w:rPr>
                <w:rFonts w:ascii="Times New Roman" w:eastAsia="Times New Roman" w:hAnsi="Times New Roman" w:cs="Times New Roman"/>
                <w:color w:val="000000"/>
                <w:lang w:val="en-GB" w:eastAsia="lv-LV"/>
              </w:rPr>
              <w:t>Visi</w:t>
            </w:r>
            <w:proofErr w:type="spellEnd"/>
            <w:r w:rsidRPr="00821AC3">
              <w:rPr>
                <w:rFonts w:ascii="Times New Roman" w:eastAsia="Times New Roman" w:hAnsi="Times New Roman" w:cs="Times New Roman"/>
                <w:color w:val="000000"/>
                <w:lang w:val="en-GB" w:eastAsia="lv-LV"/>
              </w:rPr>
              <w:t> </w:t>
            </w:r>
            <w:proofErr w:type="spellStart"/>
            <w:r w:rsidRPr="00821AC3">
              <w:rPr>
                <w:rFonts w:ascii="Times New Roman" w:eastAsia="Times New Roman" w:hAnsi="Times New Roman" w:cs="Times New Roman"/>
                <w:color w:val="000000"/>
                <w:lang w:val="en-GB" w:eastAsia="lv-LV"/>
              </w:rPr>
              <w:t>iedzīvotāji</w:t>
            </w:r>
            <w:proofErr w:type="spellEnd"/>
            <w:r w:rsidRPr="00821AC3">
              <w:rPr>
                <w:rFonts w:ascii="Times New Roman" w:eastAsia="Times New Roman" w:hAnsi="Times New Roman" w:cs="Times New Roman"/>
                <w:color w:val="000000"/>
                <w:lang w:val="en-GB" w:eastAsia="lv-LV"/>
              </w:rPr>
              <w:t> no 18 </w:t>
            </w:r>
            <w:proofErr w:type="spellStart"/>
            <w:r w:rsidRPr="00821AC3">
              <w:rPr>
                <w:rFonts w:ascii="Times New Roman" w:eastAsia="Times New Roman" w:hAnsi="Times New Roman" w:cs="Times New Roman"/>
                <w:color w:val="000000"/>
                <w:lang w:val="en-GB" w:eastAsia="lv-LV"/>
              </w:rPr>
              <w:t>gadu</w:t>
            </w:r>
            <w:proofErr w:type="spellEnd"/>
            <w:r w:rsidRPr="00821AC3">
              <w:rPr>
                <w:rFonts w:ascii="Times New Roman" w:eastAsia="Times New Roman" w:hAnsi="Times New Roman" w:cs="Times New Roman"/>
                <w:color w:val="000000"/>
                <w:lang w:val="en-GB" w:eastAsia="lv-LV"/>
              </w:rPr>
              <w:t> </w:t>
            </w:r>
            <w:proofErr w:type="spellStart"/>
            <w:r w:rsidRPr="00821AC3">
              <w:rPr>
                <w:rFonts w:ascii="Times New Roman" w:eastAsia="Times New Roman" w:hAnsi="Times New Roman" w:cs="Times New Roman"/>
                <w:color w:val="000000"/>
                <w:lang w:val="en-GB" w:eastAsia="lv-LV"/>
              </w:rPr>
              <w:t>vecuma</w:t>
            </w:r>
            <w:proofErr w:type="spellEnd"/>
            <w:r w:rsidRPr="00821AC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/>
            <w:vAlign w:val="center"/>
            <w:hideMark/>
          </w:tcPr>
          <w:p w14:paraId="7BAD34D6" w14:textId="77777777" w:rsidR="00821AC3" w:rsidRPr="00821AC3" w:rsidRDefault="00821AC3" w:rsidP="00821AC3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proofErr w:type="spellStart"/>
            <w:r w:rsidRPr="00821AC3">
              <w:rPr>
                <w:rFonts w:ascii="Times New Roman" w:eastAsia="Times New Roman" w:hAnsi="Times New Roman" w:cs="Times New Roman"/>
                <w:color w:val="000000"/>
                <w:lang w:val="en-GB" w:eastAsia="lv-LV"/>
              </w:rPr>
              <w:t>Sākot</w:t>
            </w:r>
            <w:proofErr w:type="spellEnd"/>
            <w:r w:rsidRPr="00821AC3">
              <w:rPr>
                <w:rFonts w:ascii="Times New Roman" w:eastAsia="Times New Roman" w:hAnsi="Times New Roman" w:cs="Times New Roman"/>
                <w:color w:val="000000"/>
                <w:lang w:val="en-GB" w:eastAsia="lv-LV"/>
              </w:rPr>
              <w:t> </w:t>
            </w:r>
            <w:proofErr w:type="spellStart"/>
            <w:r w:rsidRPr="00821AC3">
              <w:rPr>
                <w:rFonts w:ascii="Times New Roman" w:eastAsia="Times New Roman" w:hAnsi="Times New Roman" w:cs="Times New Roman"/>
                <w:color w:val="000000"/>
                <w:lang w:val="en-GB" w:eastAsia="lv-LV"/>
              </w:rPr>
              <w:t>ar</w:t>
            </w:r>
            <w:proofErr w:type="spellEnd"/>
            <w:r w:rsidRPr="00821AC3">
              <w:rPr>
                <w:rFonts w:ascii="Times New Roman" w:eastAsia="Times New Roman" w:hAnsi="Times New Roman" w:cs="Times New Roman"/>
                <w:color w:val="000000"/>
                <w:lang w:val="en-GB" w:eastAsia="lv-LV"/>
              </w:rPr>
              <w:t> 6mēnešiem </w:t>
            </w:r>
            <w:r w:rsidRPr="00821AC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  <w:p w14:paraId="3ED10083" w14:textId="77777777" w:rsidR="00821AC3" w:rsidRPr="00821AC3" w:rsidRDefault="00821AC3" w:rsidP="00821AC3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821AC3">
              <w:rPr>
                <w:rFonts w:ascii="Times New Roman" w:eastAsia="Times New Roman" w:hAnsi="Times New Roman" w:cs="Times New Roman"/>
                <w:color w:val="000000"/>
                <w:lang w:val="en-GB" w:eastAsia="lv-LV"/>
              </w:rPr>
              <w:t>pēc2.devas</w:t>
            </w:r>
            <w:r w:rsidRPr="00821AC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/>
            <w:vAlign w:val="center"/>
            <w:hideMark/>
          </w:tcPr>
          <w:p w14:paraId="730D6459" w14:textId="77777777" w:rsidR="00821AC3" w:rsidRPr="00821AC3" w:rsidRDefault="00821AC3" w:rsidP="00821AC3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821AC3">
              <w:rPr>
                <w:rFonts w:ascii="Times New Roman" w:eastAsia="Times New Roman" w:hAnsi="Times New Roman" w:cs="Times New Roman"/>
                <w:color w:val="000000"/>
                <w:lang w:val="en-GB" w:eastAsia="lv-LV"/>
              </w:rPr>
              <w:t>Comirnaty</w:t>
            </w:r>
            <w:r w:rsidRPr="00821AC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/>
            <w:vAlign w:val="center"/>
            <w:hideMark/>
          </w:tcPr>
          <w:p w14:paraId="35780EAB" w14:textId="77777777" w:rsidR="00244644" w:rsidRDefault="00821AC3" w:rsidP="00821A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FF0000"/>
                <w:lang w:val="en-GB" w:eastAsia="lv-LV"/>
              </w:rPr>
            </w:pPr>
            <w:proofErr w:type="spellStart"/>
            <w:r w:rsidRPr="00821AC3">
              <w:rPr>
                <w:rFonts w:ascii="Times New Roman" w:eastAsia="Times New Roman" w:hAnsi="Times New Roman" w:cs="Times New Roman"/>
                <w:color w:val="000000"/>
                <w:lang w:val="en-GB" w:eastAsia="lv-LV"/>
              </w:rPr>
              <w:t>Spikevax</w:t>
            </w:r>
            <w:proofErr w:type="spellEnd"/>
            <w:r w:rsidR="00244644">
              <w:rPr>
                <w:rFonts w:ascii="Times New Roman" w:eastAsia="Times New Roman" w:hAnsi="Times New Roman" w:cs="Times New Roman"/>
                <w:color w:val="000000"/>
                <w:lang w:val="en-GB" w:eastAsia="lv-LV"/>
              </w:rPr>
              <w:t xml:space="preserve"> </w:t>
            </w:r>
            <w:proofErr w:type="spellStart"/>
            <w:r w:rsidRPr="00821AC3">
              <w:rPr>
                <w:rFonts w:ascii="Times New Roman" w:eastAsia="Times New Roman" w:hAnsi="Times New Roman" w:cs="Times New Roman"/>
                <w:b/>
                <w:bCs/>
                <w:color w:val="FF0000"/>
                <w:lang w:val="en-GB" w:eastAsia="lv-LV"/>
              </w:rPr>
              <w:t>pilna</w:t>
            </w:r>
            <w:proofErr w:type="spellEnd"/>
            <w:r w:rsidRPr="00821AC3">
              <w:rPr>
                <w:rFonts w:ascii="Times New Roman" w:eastAsia="Times New Roman" w:hAnsi="Times New Roman" w:cs="Times New Roman"/>
                <w:b/>
                <w:bCs/>
                <w:color w:val="FF0000"/>
                <w:lang w:val="en-GB" w:eastAsia="lv-LV"/>
              </w:rPr>
              <w:t> deva</w:t>
            </w:r>
          </w:p>
          <w:p w14:paraId="63CFA477" w14:textId="40707652" w:rsidR="00821AC3" w:rsidRPr="00821AC3" w:rsidRDefault="00821AC3" w:rsidP="00821AC3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821AC3">
              <w:rPr>
                <w:rFonts w:ascii="Times New Roman" w:eastAsia="Times New Roman" w:hAnsi="Times New Roman" w:cs="Times New Roman"/>
                <w:b/>
                <w:bCs/>
                <w:color w:val="FF0000"/>
                <w:lang w:val="en-GB" w:eastAsia="lv-LV"/>
              </w:rPr>
              <w:t>(0.5 ml)</w:t>
            </w:r>
            <w:r w:rsidRPr="00821AC3">
              <w:rPr>
                <w:rFonts w:ascii="Times New Roman" w:eastAsia="Times New Roman" w:hAnsi="Times New Roman" w:cs="Times New Roman"/>
                <w:color w:val="000000"/>
                <w:lang w:val="en-GB" w:eastAsia="lv-LV"/>
              </w:rPr>
              <w:t> </w:t>
            </w:r>
            <w:r w:rsidRPr="00821AC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84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/>
            <w:vAlign w:val="center"/>
            <w:hideMark/>
          </w:tcPr>
          <w:p w14:paraId="2FE54611" w14:textId="77777777" w:rsidR="00821AC3" w:rsidRPr="00821AC3" w:rsidRDefault="00821AC3" w:rsidP="00821AC3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821AC3">
              <w:rPr>
                <w:rFonts w:ascii="Times New Roman" w:eastAsia="Times New Roman" w:hAnsi="Times New Roman" w:cs="Times New Roman"/>
                <w:color w:val="000000"/>
                <w:lang w:val="en-GB" w:eastAsia="lv-LV"/>
              </w:rPr>
              <w:t>3. deva</w:t>
            </w:r>
            <w:r w:rsidRPr="00821AC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  <w:p w14:paraId="09BDD60B" w14:textId="77777777" w:rsidR="00821AC3" w:rsidRPr="00821AC3" w:rsidRDefault="00821AC3" w:rsidP="00821AC3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821AC3">
              <w:rPr>
                <w:rFonts w:ascii="Times New Roman" w:eastAsia="Times New Roman" w:hAnsi="Times New Roman" w:cs="Times New Roman"/>
                <w:color w:val="000000"/>
                <w:lang w:val="en-GB" w:eastAsia="lv-LV"/>
              </w:rPr>
              <w:t>1.balstvakcinācija</w:t>
            </w:r>
            <w:r w:rsidRPr="00821AC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</w:tr>
      <w:tr w:rsidR="00244644" w:rsidRPr="00821AC3" w14:paraId="7C80B77A" w14:textId="77777777" w:rsidTr="00045EFE">
        <w:trPr>
          <w:trHeight w:val="405"/>
        </w:trPr>
        <w:tc>
          <w:tcPr>
            <w:tcW w:w="22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5D02311" w14:textId="77777777" w:rsidR="00821AC3" w:rsidRPr="00821AC3" w:rsidRDefault="00821AC3" w:rsidP="00821AC3">
            <w:pPr>
              <w:spacing w:after="0" w:line="240" w:lineRule="auto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</w:p>
        </w:tc>
        <w:tc>
          <w:tcPr>
            <w:tcW w:w="467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CDDF528" w14:textId="77777777" w:rsidR="00821AC3" w:rsidRPr="00821AC3" w:rsidRDefault="00821AC3" w:rsidP="00821AC3">
            <w:pPr>
              <w:spacing w:after="0" w:line="240" w:lineRule="auto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A12B8EE" w14:textId="77777777" w:rsidR="00821AC3" w:rsidRPr="00821AC3" w:rsidRDefault="00821AC3" w:rsidP="00821AC3">
            <w:pPr>
              <w:spacing w:after="0" w:line="240" w:lineRule="auto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B4D3B2F" w14:textId="77777777" w:rsidR="00821AC3" w:rsidRPr="00821AC3" w:rsidRDefault="00821AC3" w:rsidP="00821AC3">
            <w:pPr>
              <w:spacing w:after="0" w:line="240" w:lineRule="auto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/>
            <w:vAlign w:val="center"/>
            <w:hideMark/>
          </w:tcPr>
          <w:p w14:paraId="2CE440CF" w14:textId="0EE348E7" w:rsidR="00821AC3" w:rsidRPr="00821AC3" w:rsidRDefault="00821AC3" w:rsidP="00821AC3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821AC3">
              <w:rPr>
                <w:rFonts w:ascii="Times New Roman" w:eastAsia="Times New Roman" w:hAnsi="Times New Roman" w:cs="Times New Roman"/>
                <w:color w:val="000000"/>
                <w:lang w:val="en-GB" w:eastAsia="lv-LV"/>
              </w:rPr>
              <w:t>**</w:t>
            </w:r>
            <w:proofErr w:type="spellStart"/>
            <w:r w:rsidRPr="00821AC3">
              <w:rPr>
                <w:rFonts w:ascii="Times New Roman" w:eastAsia="Times New Roman" w:hAnsi="Times New Roman" w:cs="Times New Roman"/>
                <w:color w:val="000000"/>
                <w:lang w:val="en-GB" w:eastAsia="lv-LV"/>
              </w:rPr>
              <w:t>jaunākiempar</w:t>
            </w:r>
            <w:proofErr w:type="spellEnd"/>
            <w:r w:rsidRPr="00821AC3">
              <w:rPr>
                <w:rFonts w:ascii="Times New Roman" w:eastAsia="Times New Roman" w:hAnsi="Times New Roman" w:cs="Times New Roman"/>
                <w:color w:val="000000"/>
                <w:lang w:val="en-GB" w:eastAsia="lv-LV"/>
              </w:rPr>
              <w:t xml:space="preserve"> 50 </w:t>
            </w:r>
            <w:proofErr w:type="spellStart"/>
            <w:r w:rsidRPr="00821AC3">
              <w:rPr>
                <w:rFonts w:ascii="Times New Roman" w:eastAsia="Times New Roman" w:hAnsi="Times New Roman" w:cs="Times New Roman"/>
                <w:color w:val="000000"/>
                <w:lang w:val="en-GB" w:eastAsia="lv-LV"/>
              </w:rPr>
              <w:t>gadiemun</w:t>
            </w:r>
            <w:proofErr w:type="spellEnd"/>
            <w:r w:rsidRPr="00821AC3">
              <w:rPr>
                <w:rFonts w:ascii="Times New Roman" w:eastAsia="Times New Roman" w:hAnsi="Times New Roman" w:cs="Times New Roman"/>
                <w:color w:val="000000"/>
                <w:lang w:val="en-GB" w:eastAsia="lv-LV"/>
              </w:rPr>
              <w:t xml:space="preserve"> 50-</w:t>
            </w:r>
            <w:proofErr w:type="gramStart"/>
            <w:r w:rsidRPr="00821AC3">
              <w:rPr>
                <w:rFonts w:ascii="Times New Roman" w:eastAsia="Times New Roman" w:hAnsi="Times New Roman" w:cs="Times New Roman"/>
                <w:color w:val="000000"/>
                <w:lang w:val="en-GB" w:eastAsia="lv-LV"/>
              </w:rPr>
              <w:t xml:space="preserve">64  </w:t>
            </w:r>
            <w:proofErr w:type="spellStart"/>
            <w:r w:rsidRPr="00821AC3">
              <w:rPr>
                <w:rFonts w:ascii="Times New Roman" w:eastAsia="Times New Roman" w:hAnsi="Times New Roman" w:cs="Times New Roman"/>
                <w:color w:val="000000"/>
                <w:lang w:val="en-GB" w:eastAsia="lv-LV"/>
              </w:rPr>
              <w:t>bezhroniskāmslimībām</w:t>
            </w:r>
            <w:proofErr w:type="spellEnd"/>
            <w:proofErr w:type="gramEnd"/>
            <w:r w:rsidR="00244644">
              <w:rPr>
                <w:rFonts w:ascii="Times New Roman" w:eastAsia="Times New Roman" w:hAnsi="Times New Roman" w:cs="Times New Roman"/>
                <w:color w:val="000000"/>
                <w:lang w:val="en-GB" w:eastAsia="lv-LV"/>
              </w:rPr>
              <w:t xml:space="preserve"> </w:t>
            </w:r>
            <w:proofErr w:type="spellStart"/>
            <w:r w:rsidRPr="00821AC3">
              <w:rPr>
                <w:rFonts w:ascii="Times New Roman" w:eastAsia="Times New Roman" w:hAnsi="Times New Roman" w:cs="Times New Roman"/>
                <w:b/>
                <w:bCs/>
                <w:color w:val="FF0000"/>
                <w:lang w:val="en-GB" w:eastAsia="lv-LV"/>
              </w:rPr>
              <w:t>pusi</w:t>
            </w:r>
            <w:proofErr w:type="spellEnd"/>
            <w:r w:rsidRPr="00821AC3">
              <w:rPr>
                <w:rFonts w:ascii="Times New Roman" w:eastAsia="Times New Roman" w:hAnsi="Times New Roman" w:cs="Times New Roman"/>
                <w:b/>
                <w:bCs/>
                <w:color w:val="FF0000"/>
                <w:lang w:val="en-GB" w:eastAsia="lv-LV"/>
              </w:rPr>
              <w:t>  (0,25 ml) devas</w:t>
            </w:r>
            <w:r w:rsidRPr="00821AC3">
              <w:rPr>
                <w:rFonts w:ascii="Times New Roman" w:eastAsia="Times New Roman" w:hAnsi="Times New Roman" w:cs="Times New Roman"/>
                <w:color w:val="FF0000"/>
                <w:lang w:eastAsia="lv-LV"/>
              </w:rPr>
              <w:t> </w:t>
            </w:r>
          </w:p>
        </w:tc>
        <w:tc>
          <w:tcPr>
            <w:tcW w:w="184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B970AA8" w14:textId="77777777" w:rsidR="00821AC3" w:rsidRPr="00821AC3" w:rsidRDefault="00821AC3" w:rsidP="00821AC3">
            <w:pPr>
              <w:spacing w:after="0" w:line="240" w:lineRule="auto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</w:p>
        </w:tc>
      </w:tr>
      <w:tr w:rsidR="00821AC3" w:rsidRPr="00821AC3" w14:paraId="4CA4EBB5" w14:textId="77777777" w:rsidTr="00045EFE">
        <w:trPr>
          <w:trHeight w:val="975"/>
        </w:trPr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/>
            <w:vAlign w:val="center"/>
            <w:hideMark/>
          </w:tcPr>
          <w:p w14:paraId="710BCB76" w14:textId="77777777" w:rsidR="00821AC3" w:rsidRPr="00821AC3" w:rsidRDefault="00821AC3" w:rsidP="00821AC3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proofErr w:type="spellStart"/>
            <w:r w:rsidRPr="00821AC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lv-LV"/>
              </w:rPr>
              <w:t>Vaxzevria</w:t>
            </w:r>
            <w:proofErr w:type="spellEnd"/>
            <w:r w:rsidRPr="00821AC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lv-LV"/>
              </w:rPr>
              <w:t> –</w:t>
            </w:r>
            <w:proofErr w:type="spellStart"/>
            <w:proofErr w:type="gramStart"/>
            <w:r w:rsidRPr="00821AC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lv-LV"/>
              </w:rPr>
              <w:t>Vaxzevria</w:t>
            </w:r>
            <w:proofErr w:type="spellEnd"/>
            <w:r w:rsidRPr="00821AC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lv-LV"/>
              </w:rPr>
              <w:t>(</w:t>
            </w:r>
            <w:proofErr w:type="gramEnd"/>
            <w:r w:rsidRPr="00821AC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lv-LV"/>
              </w:rPr>
              <w:t>Astra Zeneca)</w:t>
            </w:r>
            <w:r w:rsidRPr="00821AC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/>
            <w:vAlign w:val="center"/>
            <w:hideMark/>
          </w:tcPr>
          <w:p w14:paraId="6C896FB7" w14:textId="77777777" w:rsidR="00821AC3" w:rsidRPr="00821AC3" w:rsidRDefault="00821AC3" w:rsidP="00821AC3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proofErr w:type="spellStart"/>
            <w:r w:rsidRPr="00821A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lv-LV"/>
              </w:rPr>
              <w:t>Jāsaņem</w:t>
            </w:r>
            <w:proofErr w:type="spellEnd"/>
            <w:r w:rsidRPr="00821A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lv-LV"/>
              </w:rPr>
              <w:t>:</w:t>
            </w:r>
            <w:r w:rsidRPr="00821AC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  <w:p w14:paraId="777D3C8B" w14:textId="0AAD9102" w:rsidR="00821AC3" w:rsidRPr="00821AC3" w:rsidRDefault="00821AC3" w:rsidP="00821AC3">
            <w:pPr>
              <w:numPr>
                <w:ilvl w:val="0"/>
                <w:numId w:val="16"/>
              </w:numPr>
              <w:spacing w:after="0" w:line="240" w:lineRule="auto"/>
              <w:ind w:left="1080" w:firstLine="0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821A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lv-LV"/>
              </w:rPr>
              <w:t>Visām</w:t>
            </w:r>
            <w:proofErr w:type="spellEnd"/>
            <w:r w:rsidRPr="00821A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lv-LV"/>
              </w:rPr>
              <w:t> </w:t>
            </w:r>
            <w:proofErr w:type="spellStart"/>
            <w:r w:rsidRPr="00821A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lv-LV"/>
              </w:rPr>
              <w:t>personāmno</w:t>
            </w:r>
            <w:proofErr w:type="spellEnd"/>
            <w:r w:rsidRPr="00821A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lv-LV"/>
              </w:rPr>
              <w:t xml:space="preserve"> 18 </w:t>
            </w:r>
            <w:proofErr w:type="spellStart"/>
            <w:r w:rsidRPr="00821A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lv-LV"/>
              </w:rPr>
              <w:t>gaduvecuma</w:t>
            </w:r>
            <w:proofErr w:type="spellEnd"/>
            <w:r w:rsidRPr="00821A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EEAF6"/>
            <w:vAlign w:val="center"/>
            <w:hideMark/>
          </w:tcPr>
          <w:p w14:paraId="1A88A040" w14:textId="77777777" w:rsidR="00821AC3" w:rsidRPr="00821AC3" w:rsidRDefault="00821AC3" w:rsidP="00821AC3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proofErr w:type="spellStart"/>
            <w:r w:rsidRPr="00821AC3">
              <w:rPr>
                <w:rFonts w:ascii="Times New Roman" w:eastAsia="Times New Roman" w:hAnsi="Times New Roman" w:cs="Times New Roman"/>
                <w:color w:val="000000"/>
                <w:lang w:val="en-GB" w:eastAsia="lv-LV"/>
              </w:rPr>
              <w:t>Sākot</w:t>
            </w:r>
            <w:proofErr w:type="spellEnd"/>
            <w:r w:rsidRPr="00821AC3">
              <w:rPr>
                <w:rFonts w:ascii="Times New Roman" w:eastAsia="Times New Roman" w:hAnsi="Times New Roman" w:cs="Times New Roman"/>
                <w:color w:val="000000"/>
                <w:lang w:val="en-GB" w:eastAsia="lv-LV"/>
              </w:rPr>
              <w:t> </w:t>
            </w:r>
            <w:proofErr w:type="spellStart"/>
            <w:r w:rsidRPr="00821AC3">
              <w:rPr>
                <w:rFonts w:ascii="Times New Roman" w:eastAsia="Times New Roman" w:hAnsi="Times New Roman" w:cs="Times New Roman"/>
                <w:color w:val="000000"/>
                <w:lang w:val="en-GB" w:eastAsia="lv-LV"/>
              </w:rPr>
              <w:t>ar</w:t>
            </w:r>
            <w:proofErr w:type="spellEnd"/>
            <w:r w:rsidRPr="00821AC3">
              <w:rPr>
                <w:rFonts w:ascii="Times New Roman" w:eastAsia="Times New Roman" w:hAnsi="Times New Roman" w:cs="Times New Roman"/>
                <w:color w:val="000000"/>
                <w:lang w:val="en-GB" w:eastAsia="lv-LV"/>
              </w:rPr>
              <w:t> 5mēnešiem </w:t>
            </w:r>
            <w:r w:rsidRPr="00821AC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  <w:p w14:paraId="0678858E" w14:textId="77777777" w:rsidR="00821AC3" w:rsidRPr="00821AC3" w:rsidRDefault="00821AC3" w:rsidP="00821AC3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821AC3">
              <w:rPr>
                <w:rFonts w:ascii="Times New Roman" w:eastAsia="Times New Roman" w:hAnsi="Times New Roman" w:cs="Times New Roman"/>
                <w:color w:val="000000"/>
                <w:lang w:val="en-GB" w:eastAsia="lv-LV"/>
              </w:rPr>
              <w:t>pēc2.devas</w:t>
            </w:r>
            <w:r w:rsidRPr="00821AC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/>
            <w:vAlign w:val="center"/>
            <w:hideMark/>
          </w:tcPr>
          <w:p w14:paraId="5DF36504" w14:textId="4BFFB7DD" w:rsidR="00821AC3" w:rsidRDefault="00821AC3" w:rsidP="00821A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FF0000"/>
                <w:lang w:val="en-GB" w:eastAsia="lv-LV"/>
              </w:rPr>
            </w:pPr>
            <w:proofErr w:type="spellStart"/>
            <w:r w:rsidRPr="00821AC3">
              <w:rPr>
                <w:rFonts w:ascii="Times New Roman" w:eastAsia="Times New Roman" w:hAnsi="Times New Roman" w:cs="Times New Roman"/>
                <w:color w:val="000000"/>
                <w:lang w:val="en-GB" w:eastAsia="lv-LV"/>
              </w:rPr>
              <w:t>Spikevax</w:t>
            </w:r>
            <w:proofErr w:type="spellEnd"/>
            <w:r w:rsidR="00244644">
              <w:rPr>
                <w:rFonts w:ascii="Times New Roman" w:eastAsia="Times New Roman" w:hAnsi="Times New Roman" w:cs="Times New Roman"/>
                <w:color w:val="000000"/>
                <w:lang w:val="en-GB" w:eastAsia="lv-LV"/>
              </w:rPr>
              <w:t xml:space="preserve"> </w:t>
            </w:r>
            <w:proofErr w:type="spellStart"/>
            <w:r w:rsidRPr="00821AC3">
              <w:rPr>
                <w:rFonts w:ascii="Times New Roman" w:eastAsia="Times New Roman" w:hAnsi="Times New Roman" w:cs="Times New Roman"/>
                <w:b/>
                <w:bCs/>
                <w:color w:val="FF0000"/>
                <w:lang w:val="en-GB" w:eastAsia="lv-LV"/>
              </w:rPr>
              <w:t>pilna</w:t>
            </w:r>
            <w:proofErr w:type="spellEnd"/>
            <w:r w:rsidRPr="00821AC3">
              <w:rPr>
                <w:rFonts w:ascii="Times New Roman" w:eastAsia="Times New Roman" w:hAnsi="Times New Roman" w:cs="Times New Roman"/>
                <w:b/>
                <w:bCs/>
                <w:color w:val="FF0000"/>
                <w:lang w:val="en-GB" w:eastAsia="lv-LV"/>
              </w:rPr>
              <w:t> deva</w:t>
            </w:r>
          </w:p>
          <w:p w14:paraId="58A844F1" w14:textId="67F5DB85" w:rsidR="00821AC3" w:rsidRPr="00821AC3" w:rsidRDefault="00821AC3" w:rsidP="00821AC3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821AC3">
              <w:rPr>
                <w:rFonts w:ascii="Times New Roman" w:eastAsia="Times New Roman" w:hAnsi="Times New Roman" w:cs="Times New Roman"/>
                <w:b/>
                <w:bCs/>
                <w:color w:val="FF0000"/>
                <w:lang w:val="en-GB" w:eastAsia="lv-LV"/>
              </w:rPr>
              <w:t>(0.5 ml)</w:t>
            </w:r>
            <w:r w:rsidRPr="00821AC3">
              <w:rPr>
                <w:rFonts w:ascii="Times New Roman" w:eastAsia="Times New Roman" w:hAnsi="Times New Roman" w:cs="Times New Roman"/>
                <w:color w:val="FF0000"/>
                <w:lang w:eastAsia="lv-LV"/>
              </w:rPr>
              <w:t> 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/>
            <w:vAlign w:val="center"/>
            <w:hideMark/>
          </w:tcPr>
          <w:p w14:paraId="4A69BFC5" w14:textId="77777777" w:rsidR="00821AC3" w:rsidRPr="00821AC3" w:rsidRDefault="00821AC3" w:rsidP="00821AC3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proofErr w:type="spellStart"/>
            <w:proofErr w:type="gramStart"/>
            <w:r w:rsidRPr="00821AC3">
              <w:rPr>
                <w:rFonts w:ascii="Times New Roman" w:eastAsia="Times New Roman" w:hAnsi="Times New Roman" w:cs="Times New Roman"/>
                <w:color w:val="000000"/>
                <w:lang w:val="en-GB" w:eastAsia="lv-LV"/>
              </w:rPr>
              <w:t>Comirnaty,Vaxzevria</w:t>
            </w:r>
            <w:proofErr w:type="spellEnd"/>
            <w:proofErr w:type="gramEnd"/>
            <w:r w:rsidRPr="00821AC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/>
            <w:vAlign w:val="center"/>
            <w:hideMark/>
          </w:tcPr>
          <w:p w14:paraId="55EEC9D3" w14:textId="77777777" w:rsidR="00821AC3" w:rsidRPr="00821AC3" w:rsidRDefault="00821AC3" w:rsidP="00821AC3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821AC3">
              <w:rPr>
                <w:rFonts w:ascii="Times New Roman" w:eastAsia="Times New Roman" w:hAnsi="Times New Roman" w:cs="Times New Roman"/>
                <w:color w:val="000000"/>
                <w:lang w:val="en-GB" w:eastAsia="lv-LV"/>
              </w:rPr>
              <w:t>3. deva</w:t>
            </w:r>
            <w:r w:rsidRPr="00821AC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  <w:p w14:paraId="44C174A6" w14:textId="77777777" w:rsidR="00821AC3" w:rsidRPr="00821AC3" w:rsidRDefault="00821AC3" w:rsidP="00821AC3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821AC3">
              <w:rPr>
                <w:rFonts w:ascii="Times New Roman" w:eastAsia="Times New Roman" w:hAnsi="Times New Roman" w:cs="Times New Roman"/>
                <w:color w:val="000000"/>
                <w:lang w:val="en-GB" w:eastAsia="lv-LV"/>
              </w:rPr>
              <w:t>1.balstvakcinācija</w:t>
            </w:r>
            <w:r w:rsidRPr="00821AC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</w:tr>
      <w:tr w:rsidR="00821AC3" w:rsidRPr="00821AC3" w14:paraId="0F04E7B9" w14:textId="77777777" w:rsidTr="00045EFE">
        <w:trPr>
          <w:trHeight w:val="855"/>
        </w:trPr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/>
            <w:vAlign w:val="center"/>
            <w:hideMark/>
          </w:tcPr>
          <w:p w14:paraId="411D3DAB" w14:textId="77777777" w:rsidR="00045EFE" w:rsidRDefault="00821AC3" w:rsidP="00821A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lv-LV"/>
              </w:rPr>
            </w:pPr>
            <w:proofErr w:type="spellStart"/>
            <w:r w:rsidRPr="00821AC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lv-LV"/>
              </w:rPr>
              <w:t>Vaxzevria</w:t>
            </w:r>
            <w:proofErr w:type="spellEnd"/>
          </w:p>
          <w:p w14:paraId="0F1E4A9B" w14:textId="1820E5D1" w:rsidR="00045EFE" w:rsidRDefault="00821AC3" w:rsidP="00821A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lv-LV"/>
              </w:rPr>
            </w:pPr>
            <w:r w:rsidRPr="00821AC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lv-LV"/>
              </w:rPr>
              <w:t>(Astra Zeneca) – Comirnaty (Pfizer –</w:t>
            </w:r>
            <w:proofErr w:type="spellStart"/>
            <w:r w:rsidRPr="00821AC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lv-LV"/>
              </w:rPr>
              <w:t>BioNtech</w:t>
            </w:r>
            <w:proofErr w:type="spellEnd"/>
            <w:r w:rsidRPr="00821AC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lv-LV"/>
              </w:rPr>
              <w:t>) </w:t>
            </w:r>
            <w:proofErr w:type="spellStart"/>
            <w:r w:rsidRPr="00821AC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lv-LV"/>
              </w:rPr>
              <w:t>vaiSpikevax</w:t>
            </w:r>
            <w:proofErr w:type="spellEnd"/>
          </w:p>
          <w:p w14:paraId="6DF34BB4" w14:textId="527289D3" w:rsidR="00821AC3" w:rsidRPr="00821AC3" w:rsidRDefault="00821AC3" w:rsidP="00821AC3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821AC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lv-LV"/>
              </w:rPr>
              <w:t>(Moderna)</w:t>
            </w:r>
            <w:r w:rsidRPr="00821AC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/>
            <w:vAlign w:val="center"/>
            <w:hideMark/>
          </w:tcPr>
          <w:p w14:paraId="29AC2723" w14:textId="77777777" w:rsidR="00821AC3" w:rsidRPr="00821AC3" w:rsidRDefault="00821AC3" w:rsidP="00821AC3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proofErr w:type="spellStart"/>
            <w:r w:rsidRPr="00821A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lv-LV"/>
              </w:rPr>
              <w:t>Jāsaņem</w:t>
            </w:r>
            <w:proofErr w:type="spellEnd"/>
            <w:r w:rsidRPr="00821A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lv-LV"/>
              </w:rPr>
              <w:t>:</w:t>
            </w:r>
            <w:r w:rsidRPr="00821AC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  <w:p w14:paraId="4C662F2C" w14:textId="4E32FA3C" w:rsidR="00821AC3" w:rsidRPr="00821AC3" w:rsidRDefault="00821AC3" w:rsidP="00821AC3">
            <w:pPr>
              <w:numPr>
                <w:ilvl w:val="0"/>
                <w:numId w:val="17"/>
              </w:numPr>
              <w:spacing w:after="0" w:line="240" w:lineRule="auto"/>
              <w:ind w:left="1080" w:firstLine="0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821A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lv-LV"/>
              </w:rPr>
              <w:t>Visiem</w:t>
            </w:r>
            <w:proofErr w:type="spellEnd"/>
            <w:r w:rsidR="002446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lv-LV"/>
              </w:rPr>
              <w:t xml:space="preserve"> </w:t>
            </w:r>
            <w:proofErr w:type="spellStart"/>
            <w:r w:rsidRPr="00821A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lv-LV"/>
              </w:rPr>
              <w:t>iedzīvotājiem</w:t>
            </w:r>
            <w:proofErr w:type="spellEnd"/>
            <w:r w:rsidRPr="00821A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lv-LV"/>
              </w:rPr>
              <w:t> no 40 </w:t>
            </w:r>
            <w:proofErr w:type="spellStart"/>
            <w:r w:rsidRPr="00821A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lv-LV"/>
              </w:rPr>
              <w:t>gadu</w:t>
            </w:r>
            <w:proofErr w:type="spellEnd"/>
            <w:r w:rsidRPr="00821A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lv-LV"/>
              </w:rPr>
              <w:t> </w:t>
            </w:r>
            <w:proofErr w:type="spellStart"/>
            <w:r w:rsidRPr="00821A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lv-LV"/>
              </w:rPr>
              <w:t>vecuma</w:t>
            </w:r>
            <w:proofErr w:type="spellEnd"/>
            <w:r w:rsidRPr="00821A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 </w:t>
            </w:r>
          </w:p>
          <w:p w14:paraId="072C9370" w14:textId="77777777" w:rsidR="00821AC3" w:rsidRPr="00821AC3" w:rsidRDefault="00821AC3" w:rsidP="00821AC3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821A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lv-LV"/>
              </w:rPr>
              <w:t>Var </w:t>
            </w:r>
            <w:proofErr w:type="spellStart"/>
            <w:r w:rsidRPr="00821A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lv-LV"/>
              </w:rPr>
              <w:t>saņemt</w:t>
            </w:r>
            <w:proofErr w:type="spellEnd"/>
            <w:r w:rsidRPr="00821A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lv-LV"/>
              </w:rPr>
              <w:t>:</w:t>
            </w:r>
            <w:r w:rsidRPr="00821AC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  <w:p w14:paraId="5420EB1B" w14:textId="77777777" w:rsidR="00821AC3" w:rsidRPr="00821AC3" w:rsidRDefault="00821AC3" w:rsidP="00821AC3">
            <w:pPr>
              <w:numPr>
                <w:ilvl w:val="0"/>
                <w:numId w:val="18"/>
              </w:numPr>
              <w:spacing w:after="0" w:line="240" w:lineRule="auto"/>
              <w:ind w:left="1080" w:firstLine="0"/>
              <w:textAlignment w:val="baseline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proofErr w:type="spellStart"/>
            <w:r w:rsidRPr="00821AC3">
              <w:rPr>
                <w:rFonts w:ascii="Times New Roman" w:eastAsia="Times New Roman" w:hAnsi="Times New Roman" w:cs="Times New Roman"/>
                <w:color w:val="000000"/>
                <w:lang w:val="en-GB" w:eastAsia="lv-LV"/>
              </w:rPr>
              <w:t>Visi</w:t>
            </w:r>
            <w:proofErr w:type="spellEnd"/>
            <w:r w:rsidRPr="00821AC3">
              <w:rPr>
                <w:rFonts w:ascii="Times New Roman" w:eastAsia="Times New Roman" w:hAnsi="Times New Roman" w:cs="Times New Roman"/>
                <w:color w:val="000000"/>
                <w:lang w:val="en-GB" w:eastAsia="lv-LV"/>
              </w:rPr>
              <w:t> </w:t>
            </w:r>
            <w:proofErr w:type="spellStart"/>
            <w:r w:rsidRPr="00821AC3">
              <w:rPr>
                <w:rFonts w:ascii="Times New Roman" w:eastAsia="Times New Roman" w:hAnsi="Times New Roman" w:cs="Times New Roman"/>
                <w:color w:val="000000"/>
                <w:lang w:val="en-GB" w:eastAsia="lv-LV"/>
              </w:rPr>
              <w:t>iedzīvotāji</w:t>
            </w:r>
            <w:proofErr w:type="spellEnd"/>
            <w:r w:rsidRPr="00821AC3">
              <w:rPr>
                <w:rFonts w:ascii="Times New Roman" w:eastAsia="Times New Roman" w:hAnsi="Times New Roman" w:cs="Times New Roman"/>
                <w:color w:val="000000"/>
                <w:lang w:val="en-GB" w:eastAsia="lv-LV"/>
              </w:rPr>
              <w:t> no 18 </w:t>
            </w:r>
            <w:proofErr w:type="spellStart"/>
            <w:r w:rsidRPr="00821AC3">
              <w:rPr>
                <w:rFonts w:ascii="Times New Roman" w:eastAsia="Times New Roman" w:hAnsi="Times New Roman" w:cs="Times New Roman"/>
                <w:color w:val="000000"/>
                <w:lang w:val="en-GB" w:eastAsia="lv-LV"/>
              </w:rPr>
              <w:t>gadu</w:t>
            </w:r>
            <w:proofErr w:type="spellEnd"/>
            <w:r w:rsidRPr="00821AC3">
              <w:rPr>
                <w:rFonts w:ascii="Times New Roman" w:eastAsia="Times New Roman" w:hAnsi="Times New Roman" w:cs="Times New Roman"/>
                <w:color w:val="000000"/>
                <w:lang w:val="en-GB" w:eastAsia="lv-LV"/>
              </w:rPr>
              <w:t> </w:t>
            </w:r>
            <w:proofErr w:type="spellStart"/>
            <w:r w:rsidRPr="00821AC3">
              <w:rPr>
                <w:rFonts w:ascii="Times New Roman" w:eastAsia="Times New Roman" w:hAnsi="Times New Roman" w:cs="Times New Roman"/>
                <w:color w:val="000000"/>
                <w:lang w:val="en-GB" w:eastAsia="lv-LV"/>
              </w:rPr>
              <w:t>vecuma</w:t>
            </w:r>
            <w:proofErr w:type="spellEnd"/>
            <w:r w:rsidRPr="00821AC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EEAF6"/>
            <w:vAlign w:val="center"/>
            <w:hideMark/>
          </w:tcPr>
          <w:p w14:paraId="0DE84639" w14:textId="77777777" w:rsidR="00821AC3" w:rsidRPr="00821AC3" w:rsidRDefault="00821AC3" w:rsidP="00821AC3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proofErr w:type="spellStart"/>
            <w:r w:rsidRPr="00821AC3">
              <w:rPr>
                <w:rFonts w:ascii="Times New Roman" w:eastAsia="Times New Roman" w:hAnsi="Times New Roman" w:cs="Times New Roman"/>
                <w:color w:val="000000"/>
                <w:lang w:val="en-GB" w:eastAsia="lv-LV"/>
              </w:rPr>
              <w:t>Sākot</w:t>
            </w:r>
            <w:proofErr w:type="spellEnd"/>
            <w:r w:rsidRPr="00821AC3">
              <w:rPr>
                <w:rFonts w:ascii="Times New Roman" w:eastAsia="Times New Roman" w:hAnsi="Times New Roman" w:cs="Times New Roman"/>
                <w:color w:val="000000"/>
                <w:lang w:val="en-GB" w:eastAsia="lv-LV"/>
              </w:rPr>
              <w:t> </w:t>
            </w:r>
            <w:proofErr w:type="spellStart"/>
            <w:r w:rsidRPr="00821AC3">
              <w:rPr>
                <w:rFonts w:ascii="Times New Roman" w:eastAsia="Times New Roman" w:hAnsi="Times New Roman" w:cs="Times New Roman"/>
                <w:color w:val="000000"/>
                <w:lang w:val="en-GB" w:eastAsia="lv-LV"/>
              </w:rPr>
              <w:t>ar</w:t>
            </w:r>
            <w:proofErr w:type="spellEnd"/>
            <w:r w:rsidRPr="00821AC3">
              <w:rPr>
                <w:rFonts w:ascii="Times New Roman" w:eastAsia="Times New Roman" w:hAnsi="Times New Roman" w:cs="Times New Roman"/>
                <w:color w:val="000000"/>
                <w:lang w:val="en-GB" w:eastAsia="lv-LV"/>
              </w:rPr>
              <w:t> 6mēnešiempēc2.devas</w:t>
            </w:r>
            <w:r w:rsidRPr="00821AC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/>
            <w:vAlign w:val="center"/>
            <w:hideMark/>
          </w:tcPr>
          <w:p w14:paraId="40F7090E" w14:textId="59D778A8" w:rsidR="00821AC3" w:rsidRDefault="00821AC3" w:rsidP="00821A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FF0000"/>
                <w:lang w:val="en-GB" w:eastAsia="lv-LV"/>
              </w:rPr>
            </w:pPr>
            <w:proofErr w:type="spellStart"/>
            <w:r w:rsidRPr="00821AC3">
              <w:rPr>
                <w:rFonts w:ascii="Times New Roman" w:eastAsia="Times New Roman" w:hAnsi="Times New Roman" w:cs="Times New Roman"/>
                <w:color w:val="000000"/>
                <w:lang w:val="en-GB" w:eastAsia="lv-LV"/>
              </w:rPr>
              <w:t>Spikevax</w:t>
            </w:r>
            <w:proofErr w:type="spellEnd"/>
            <w:r w:rsidR="00244644">
              <w:rPr>
                <w:rFonts w:ascii="Times New Roman" w:eastAsia="Times New Roman" w:hAnsi="Times New Roman" w:cs="Times New Roman"/>
                <w:color w:val="000000"/>
                <w:lang w:val="en-GB" w:eastAsia="lv-LV"/>
              </w:rPr>
              <w:t xml:space="preserve"> </w:t>
            </w:r>
            <w:proofErr w:type="spellStart"/>
            <w:r w:rsidRPr="00821AC3">
              <w:rPr>
                <w:rFonts w:ascii="Times New Roman" w:eastAsia="Times New Roman" w:hAnsi="Times New Roman" w:cs="Times New Roman"/>
                <w:b/>
                <w:bCs/>
                <w:color w:val="FF0000"/>
                <w:lang w:val="en-GB" w:eastAsia="lv-LV"/>
              </w:rPr>
              <w:t>pilna</w:t>
            </w:r>
            <w:proofErr w:type="spellEnd"/>
            <w:r w:rsidRPr="00821AC3">
              <w:rPr>
                <w:rFonts w:ascii="Times New Roman" w:eastAsia="Times New Roman" w:hAnsi="Times New Roman" w:cs="Times New Roman"/>
                <w:b/>
                <w:bCs/>
                <w:color w:val="FF0000"/>
                <w:lang w:val="en-GB" w:eastAsia="lv-LV"/>
              </w:rPr>
              <w:t> deva</w:t>
            </w:r>
          </w:p>
          <w:p w14:paraId="22DAC343" w14:textId="5D773347" w:rsidR="00821AC3" w:rsidRPr="00821AC3" w:rsidRDefault="00821AC3" w:rsidP="00821AC3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821AC3">
              <w:rPr>
                <w:rFonts w:ascii="Times New Roman" w:eastAsia="Times New Roman" w:hAnsi="Times New Roman" w:cs="Times New Roman"/>
                <w:b/>
                <w:bCs/>
                <w:color w:val="FF0000"/>
                <w:lang w:val="en-GB" w:eastAsia="lv-LV"/>
              </w:rPr>
              <w:t>(0.5 ml)</w:t>
            </w:r>
            <w:r w:rsidRPr="00821AC3">
              <w:rPr>
                <w:rFonts w:ascii="Times New Roman" w:eastAsia="Times New Roman" w:hAnsi="Times New Roman" w:cs="Times New Roman"/>
                <w:color w:val="FF0000"/>
                <w:lang w:eastAsia="lv-LV"/>
              </w:rPr>
              <w:t> 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/>
            <w:vAlign w:val="center"/>
            <w:hideMark/>
          </w:tcPr>
          <w:p w14:paraId="3D81B0EA" w14:textId="77777777" w:rsidR="00821AC3" w:rsidRPr="00821AC3" w:rsidRDefault="00821AC3" w:rsidP="00821AC3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821AC3">
              <w:rPr>
                <w:rFonts w:ascii="Times New Roman" w:eastAsia="Times New Roman" w:hAnsi="Times New Roman" w:cs="Times New Roman"/>
                <w:color w:val="000000"/>
                <w:lang w:val="en-GB" w:eastAsia="lv-LV"/>
              </w:rPr>
              <w:t>Comirnaty</w:t>
            </w:r>
            <w:r w:rsidRPr="00821AC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/>
            <w:vAlign w:val="center"/>
            <w:hideMark/>
          </w:tcPr>
          <w:p w14:paraId="336CD71A" w14:textId="77777777" w:rsidR="00821AC3" w:rsidRPr="00821AC3" w:rsidRDefault="00821AC3" w:rsidP="00821AC3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821AC3">
              <w:rPr>
                <w:rFonts w:ascii="Times New Roman" w:eastAsia="Times New Roman" w:hAnsi="Times New Roman" w:cs="Times New Roman"/>
                <w:color w:val="000000"/>
                <w:lang w:val="en-GB" w:eastAsia="lv-LV"/>
              </w:rPr>
              <w:t>3. deva</w:t>
            </w:r>
            <w:r w:rsidRPr="00821AC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  <w:p w14:paraId="7184CEF8" w14:textId="77777777" w:rsidR="00821AC3" w:rsidRPr="00821AC3" w:rsidRDefault="00821AC3" w:rsidP="00821AC3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821AC3">
              <w:rPr>
                <w:rFonts w:ascii="Times New Roman" w:eastAsia="Times New Roman" w:hAnsi="Times New Roman" w:cs="Times New Roman"/>
                <w:color w:val="000000"/>
                <w:lang w:val="en-GB" w:eastAsia="lv-LV"/>
              </w:rPr>
              <w:t>1.balstvakcinācija</w:t>
            </w:r>
            <w:r w:rsidRPr="00821AC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</w:tr>
      <w:tr w:rsidR="00821AC3" w:rsidRPr="00821AC3" w14:paraId="4A73348C" w14:textId="77777777" w:rsidTr="00045EFE">
        <w:trPr>
          <w:trHeight w:val="765"/>
        </w:trPr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/>
            <w:vAlign w:val="center"/>
            <w:hideMark/>
          </w:tcPr>
          <w:p w14:paraId="4A3A5FC6" w14:textId="77777777" w:rsidR="00821AC3" w:rsidRPr="00821AC3" w:rsidRDefault="00821AC3" w:rsidP="00821AC3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821AC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lv-LV"/>
              </w:rPr>
              <w:t xml:space="preserve">Covid-19 </w:t>
            </w:r>
            <w:proofErr w:type="spellStart"/>
            <w:r w:rsidRPr="00821AC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lv-LV"/>
              </w:rPr>
              <w:t>VaccineJansssen</w:t>
            </w:r>
            <w:proofErr w:type="spellEnd"/>
            <w:r w:rsidRPr="00821AC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lv-LV"/>
              </w:rPr>
              <w:t>  </w:t>
            </w:r>
            <w:r w:rsidRPr="00821AC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  <w:p w14:paraId="3C791848" w14:textId="77777777" w:rsidR="00821AC3" w:rsidRPr="00821AC3" w:rsidRDefault="00821AC3" w:rsidP="00821AC3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821AC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lv-LV"/>
              </w:rPr>
              <w:t>(</w:t>
            </w:r>
            <w:proofErr w:type="spellStart"/>
            <w:r w:rsidRPr="00821AC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lv-LV"/>
              </w:rPr>
              <w:t>Johnson&amp;Johnson</w:t>
            </w:r>
            <w:proofErr w:type="spellEnd"/>
            <w:r w:rsidRPr="00821AC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lv-LV"/>
              </w:rPr>
              <w:t>)</w:t>
            </w:r>
            <w:r w:rsidRPr="00821AC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467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/>
            <w:vAlign w:val="center"/>
            <w:hideMark/>
          </w:tcPr>
          <w:p w14:paraId="0CA54479" w14:textId="77777777" w:rsidR="00821AC3" w:rsidRPr="00821AC3" w:rsidRDefault="00821AC3" w:rsidP="00045EF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proofErr w:type="spellStart"/>
            <w:r w:rsidRPr="00821AC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lv-LV"/>
              </w:rPr>
              <w:t>Jāsaņem</w:t>
            </w:r>
            <w:proofErr w:type="spellEnd"/>
            <w:r w:rsidRPr="00821AC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lv-LV"/>
              </w:rPr>
              <w:t>:</w:t>
            </w:r>
            <w:r w:rsidRPr="00821AC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  <w:p w14:paraId="3B407FEB" w14:textId="77777777" w:rsidR="00821AC3" w:rsidRPr="00821AC3" w:rsidRDefault="00821AC3" w:rsidP="00821AC3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proofErr w:type="spellStart"/>
            <w:r w:rsidRPr="00821AC3">
              <w:rPr>
                <w:rFonts w:ascii="Times New Roman" w:eastAsia="Times New Roman" w:hAnsi="Times New Roman" w:cs="Times New Roman"/>
                <w:color w:val="000000"/>
                <w:lang w:val="en-GB" w:eastAsia="lv-LV"/>
              </w:rPr>
              <w:t>Visiem</w:t>
            </w:r>
            <w:proofErr w:type="spellEnd"/>
            <w:r w:rsidRPr="00821AC3">
              <w:rPr>
                <w:rFonts w:ascii="Times New Roman" w:eastAsia="Times New Roman" w:hAnsi="Times New Roman" w:cs="Times New Roman"/>
                <w:color w:val="000000"/>
                <w:lang w:val="en-GB" w:eastAsia="lv-LV"/>
              </w:rPr>
              <w:t> </w:t>
            </w:r>
            <w:proofErr w:type="spellStart"/>
            <w:r w:rsidRPr="00821AC3">
              <w:rPr>
                <w:rFonts w:ascii="Times New Roman" w:eastAsia="Times New Roman" w:hAnsi="Times New Roman" w:cs="Times New Roman"/>
                <w:color w:val="000000"/>
                <w:lang w:val="en-GB" w:eastAsia="lv-LV"/>
              </w:rPr>
              <w:t>iedzīvotājiem</w:t>
            </w:r>
            <w:proofErr w:type="spellEnd"/>
            <w:r w:rsidRPr="00821AC3">
              <w:rPr>
                <w:rFonts w:ascii="Times New Roman" w:eastAsia="Times New Roman" w:hAnsi="Times New Roman" w:cs="Times New Roman"/>
                <w:color w:val="000000"/>
                <w:lang w:val="en-GB" w:eastAsia="lv-LV"/>
              </w:rPr>
              <w:t> no 18 </w:t>
            </w:r>
            <w:proofErr w:type="spellStart"/>
            <w:r w:rsidRPr="00821AC3">
              <w:rPr>
                <w:rFonts w:ascii="Times New Roman" w:eastAsia="Times New Roman" w:hAnsi="Times New Roman" w:cs="Times New Roman"/>
                <w:color w:val="000000"/>
                <w:lang w:val="en-GB" w:eastAsia="lv-LV"/>
              </w:rPr>
              <w:t>gadu</w:t>
            </w:r>
            <w:proofErr w:type="spellEnd"/>
            <w:r w:rsidRPr="00821AC3">
              <w:rPr>
                <w:rFonts w:ascii="Times New Roman" w:eastAsia="Times New Roman" w:hAnsi="Times New Roman" w:cs="Times New Roman"/>
                <w:color w:val="000000"/>
                <w:lang w:val="en-GB" w:eastAsia="lv-LV"/>
              </w:rPr>
              <w:t> </w:t>
            </w:r>
            <w:proofErr w:type="spellStart"/>
            <w:r w:rsidRPr="00821AC3">
              <w:rPr>
                <w:rFonts w:ascii="Times New Roman" w:eastAsia="Times New Roman" w:hAnsi="Times New Roman" w:cs="Times New Roman"/>
                <w:color w:val="000000"/>
                <w:lang w:val="en-GB" w:eastAsia="lv-LV"/>
              </w:rPr>
              <w:t>vecuma</w:t>
            </w:r>
            <w:proofErr w:type="spellEnd"/>
            <w:r w:rsidRPr="00821AC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/>
            <w:vAlign w:val="center"/>
            <w:hideMark/>
          </w:tcPr>
          <w:p w14:paraId="3478296C" w14:textId="77777777" w:rsidR="00821AC3" w:rsidRPr="00821AC3" w:rsidRDefault="00821AC3" w:rsidP="00821AC3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proofErr w:type="spellStart"/>
            <w:r w:rsidRPr="00821AC3">
              <w:rPr>
                <w:rFonts w:ascii="Times New Roman" w:eastAsia="Times New Roman" w:hAnsi="Times New Roman" w:cs="Times New Roman"/>
                <w:color w:val="000000"/>
                <w:lang w:val="en-GB" w:eastAsia="lv-LV"/>
              </w:rPr>
              <w:t>Sākot</w:t>
            </w:r>
            <w:proofErr w:type="spellEnd"/>
            <w:r w:rsidRPr="00821AC3">
              <w:rPr>
                <w:rFonts w:ascii="Times New Roman" w:eastAsia="Times New Roman" w:hAnsi="Times New Roman" w:cs="Times New Roman"/>
                <w:color w:val="000000"/>
                <w:lang w:val="en-GB" w:eastAsia="lv-LV"/>
              </w:rPr>
              <w:t> </w:t>
            </w:r>
            <w:proofErr w:type="spellStart"/>
            <w:r w:rsidRPr="00821AC3">
              <w:rPr>
                <w:rFonts w:ascii="Times New Roman" w:eastAsia="Times New Roman" w:hAnsi="Times New Roman" w:cs="Times New Roman"/>
                <w:color w:val="000000"/>
                <w:lang w:val="en-GB" w:eastAsia="lv-LV"/>
              </w:rPr>
              <w:t>ar</w:t>
            </w:r>
            <w:proofErr w:type="spellEnd"/>
            <w:r w:rsidRPr="00821AC3">
              <w:rPr>
                <w:rFonts w:ascii="Times New Roman" w:eastAsia="Times New Roman" w:hAnsi="Times New Roman" w:cs="Times New Roman"/>
                <w:color w:val="000000"/>
                <w:lang w:val="en-GB" w:eastAsia="lv-LV"/>
              </w:rPr>
              <w:t> 8nedēļ</w:t>
            </w:r>
            <w:r w:rsidRPr="00821AC3">
              <w:rPr>
                <w:rFonts w:ascii="Calibri" w:eastAsia="Times New Roman" w:hAnsi="Calibri" w:cs="Calibri"/>
                <w:color w:val="000000"/>
                <w:lang w:val="en-GB" w:eastAsia="lv-LV"/>
              </w:rPr>
              <w:t>ām </w:t>
            </w:r>
            <w:r w:rsidRPr="00821AC3">
              <w:rPr>
                <w:rFonts w:ascii="Calibri" w:eastAsia="Times New Roman" w:hAnsi="Calibri" w:cs="Calibri"/>
                <w:color w:val="000000"/>
                <w:lang w:eastAsia="lv-LV"/>
              </w:rPr>
              <w:t> </w:t>
            </w:r>
          </w:p>
          <w:p w14:paraId="00D9DFEB" w14:textId="1C3AA21D" w:rsidR="00821AC3" w:rsidRPr="00821AC3" w:rsidRDefault="00821AC3" w:rsidP="00821AC3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proofErr w:type="spellStart"/>
            <w:r w:rsidRPr="00821AC3">
              <w:rPr>
                <w:rFonts w:ascii="Times New Roman" w:eastAsia="Times New Roman" w:hAnsi="Times New Roman" w:cs="Times New Roman"/>
                <w:color w:val="000000"/>
                <w:lang w:val="en-GB" w:eastAsia="lv-LV"/>
              </w:rPr>
              <w:t>pēc</w:t>
            </w:r>
            <w:proofErr w:type="spellEnd"/>
            <w:r w:rsidRPr="00821AC3">
              <w:rPr>
                <w:rFonts w:ascii="Times New Roman" w:eastAsia="Times New Roman" w:hAnsi="Times New Roman" w:cs="Times New Roman"/>
                <w:color w:val="000000"/>
                <w:lang w:val="en-GB" w:eastAsia="lv-LV"/>
              </w:rPr>
              <w:t> </w:t>
            </w:r>
            <w:proofErr w:type="gramStart"/>
            <w:r w:rsidRPr="00821AC3">
              <w:rPr>
                <w:rFonts w:ascii="Times New Roman" w:eastAsia="Times New Roman" w:hAnsi="Times New Roman" w:cs="Times New Roman"/>
                <w:color w:val="000000"/>
                <w:lang w:val="en-GB" w:eastAsia="lv-LV"/>
              </w:rPr>
              <w:t>1.devas</w:t>
            </w:r>
            <w:proofErr w:type="gramEnd"/>
            <w:r w:rsidR="00244644">
              <w:rPr>
                <w:rFonts w:ascii="Times New Roman" w:eastAsia="Times New Roman" w:hAnsi="Times New Roman" w:cs="Times New Roman"/>
                <w:color w:val="000000"/>
                <w:lang w:val="en-GB" w:eastAsia="lv-LV"/>
              </w:rPr>
              <w:t xml:space="preserve"> </w:t>
            </w:r>
            <w:proofErr w:type="spellStart"/>
            <w:r w:rsidRPr="00821AC3">
              <w:rPr>
                <w:rFonts w:ascii="Times New Roman" w:eastAsia="Times New Roman" w:hAnsi="Times New Roman" w:cs="Times New Roman"/>
                <w:color w:val="000000"/>
                <w:lang w:val="en-GB" w:eastAsia="lv-LV"/>
              </w:rPr>
              <w:t>vai</w:t>
            </w:r>
            <w:proofErr w:type="spellEnd"/>
            <w:r w:rsidRPr="00821AC3">
              <w:rPr>
                <w:rFonts w:ascii="Times New Roman" w:eastAsia="Times New Roman" w:hAnsi="Times New Roman" w:cs="Times New Roman"/>
                <w:color w:val="000000"/>
                <w:lang w:val="en-GB" w:eastAsia="lv-LV"/>
              </w:rPr>
              <w:t> </w:t>
            </w:r>
            <w:proofErr w:type="spellStart"/>
            <w:r w:rsidRPr="00821AC3">
              <w:rPr>
                <w:rFonts w:ascii="Times New Roman" w:eastAsia="Times New Roman" w:hAnsi="Times New Roman" w:cs="Times New Roman"/>
                <w:color w:val="000000"/>
                <w:lang w:val="en-GB" w:eastAsia="lv-LV"/>
              </w:rPr>
              <w:t>vēlāk</w:t>
            </w:r>
            <w:proofErr w:type="spellEnd"/>
            <w:r w:rsidRPr="00821AC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/>
            <w:vAlign w:val="center"/>
            <w:hideMark/>
          </w:tcPr>
          <w:p w14:paraId="3F4B319E" w14:textId="1069F599" w:rsidR="00821AC3" w:rsidRDefault="00821AC3" w:rsidP="00821A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FF0000"/>
                <w:lang w:val="en-GB" w:eastAsia="lv-LV"/>
              </w:rPr>
            </w:pPr>
            <w:proofErr w:type="spellStart"/>
            <w:r w:rsidRPr="00821AC3">
              <w:rPr>
                <w:rFonts w:ascii="Times New Roman" w:eastAsia="Times New Roman" w:hAnsi="Times New Roman" w:cs="Times New Roman"/>
                <w:color w:val="000000"/>
                <w:lang w:val="en-GB" w:eastAsia="lv-LV"/>
              </w:rPr>
              <w:t>Spikevax</w:t>
            </w:r>
            <w:proofErr w:type="spellEnd"/>
            <w:r w:rsidR="00244644">
              <w:rPr>
                <w:rFonts w:ascii="Times New Roman" w:eastAsia="Times New Roman" w:hAnsi="Times New Roman" w:cs="Times New Roman"/>
                <w:color w:val="000000"/>
                <w:lang w:val="en-GB" w:eastAsia="lv-LV"/>
              </w:rPr>
              <w:t xml:space="preserve"> </w:t>
            </w:r>
            <w:proofErr w:type="spellStart"/>
            <w:r w:rsidRPr="00821AC3">
              <w:rPr>
                <w:rFonts w:ascii="Times New Roman" w:eastAsia="Times New Roman" w:hAnsi="Times New Roman" w:cs="Times New Roman"/>
                <w:b/>
                <w:bCs/>
                <w:color w:val="FF0000"/>
                <w:lang w:val="en-GB" w:eastAsia="lv-LV"/>
              </w:rPr>
              <w:t>pilna</w:t>
            </w:r>
            <w:proofErr w:type="spellEnd"/>
            <w:r w:rsidRPr="00821AC3">
              <w:rPr>
                <w:rFonts w:ascii="Times New Roman" w:eastAsia="Times New Roman" w:hAnsi="Times New Roman" w:cs="Times New Roman"/>
                <w:color w:val="000000"/>
                <w:lang w:val="en-GB" w:eastAsia="lv-LV"/>
              </w:rPr>
              <w:t> </w:t>
            </w:r>
            <w:r w:rsidRPr="00821AC3">
              <w:rPr>
                <w:rFonts w:ascii="Times New Roman" w:eastAsia="Times New Roman" w:hAnsi="Times New Roman" w:cs="Times New Roman"/>
                <w:b/>
                <w:bCs/>
                <w:color w:val="FF0000"/>
                <w:lang w:val="en-GB" w:eastAsia="lv-LV"/>
              </w:rPr>
              <w:t>deva</w:t>
            </w:r>
          </w:p>
          <w:p w14:paraId="416FD904" w14:textId="602324E4" w:rsidR="00821AC3" w:rsidRPr="00821AC3" w:rsidRDefault="00821AC3" w:rsidP="00821AC3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821AC3">
              <w:rPr>
                <w:rFonts w:ascii="Times New Roman" w:eastAsia="Times New Roman" w:hAnsi="Times New Roman" w:cs="Times New Roman"/>
                <w:b/>
                <w:bCs/>
                <w:color w:val="FF0000"/>
                <w:lang w:val="en-GB" w:eastAsia="lv-LV"/>
              </w:rPr>
              <w:t>(0.5 ml)</w:t>
            </w:r>
            <w:r w:rsidRPr="00821AC3">
              <w:rPr>
                <w:rFonts w:ascii="Times New Roman" w:eastAsia="Times New Roman" w:hAnsi="Times New Roman" w:cs="Times New Roman"/>
                <w:color w:val="000000"/>
                <w:lang w:val="en-GB" w:eastAsia="lv-LV"/>
              </w:rPr>
              <w:t> </w:t>
            </w:r>
            <w:r w:rsidRPr="00821AC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/>
            <w:vAlign w:val="center"/>
            <w:hideMark/>
          </w:tcPr>
          <w:p w14:paraId="7AE55374" w14:textId="77777777" w:rsidR="00821AC3" w:rsidRPr="00821AC3" w:rsidRDefault="00821AC3" w:rsidP="00821AC3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821AC3">
              <w:rPr>
                <w:rFonts w:ascii="Times New Roman" w:eastAsia="Times New Roman" w:hAnsi="Times New Roman" w:cs="Times New Roman"/>
                <w:color w:val="000000"/>
                <w:lang w:val="en-GB" w:eastAsia="lv-LV"/>
              </w:rPr>
              <w:t>Comirnaty</w:t>
            </w:r>
            <w:r w:rsidRPr="00821AC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/>
            <w:vAlign w:val="center"/>
            <w:hideMark/>
          </w:tcPr>
          <w:p w14:paraId="4ABF8F1D" w14:textId="77777777" w:rsidR="00821AC3" w:rsidRPr="00821AC3" w:rsidRDefault="00821AC3" w:rsidP="00821AC3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821AC3">
              <w:rPr>
                <w:rFonts w:ascii="Times New Roman" w:eastAsia="Times New Roman" w:hAnsi="Times New Roman" w:cs="Times New Roman"/>
                <w:color w:val="000000"/>
                <w:lang w:val="en-GB" w:eastAsia="lv-LV"/>
              </w:rPr>
              <w:t>2. deva</w:t>
            </w:r>
            <w:r w:rsidRPr="00821AC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  <w:p w14:paraId="31E21CAF" w14:textId="77777777" w:rsidR="00821AC3" w:rsidRPr="00821AC3" w:rsidRDefault="00821AC3" w:rsidP="00821AC3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821AC3">
              <w:rPr>
                <w:rFonts w:ascii="Times New Roman" w:eastAsia="Times New Roman" w:hAnsi="Times New Roman" w:cs="Times New Roman"/>
                <w:color w:val="000000"/>
                <w:lang w:val="en-GB" w:eastAsia="lv-LV"/>
              </w:rPr>
              <w:t>1.balstvakcinācija</w:t>
            </w:r>
            <w:r w:rsidRPr="00821AC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</w:tr>
    </w:tbl>
    <w:p w14:paraId="0CAE8141" w14:textId="77777777" w:rsidR="00821AC3" w:rsidRDefault="00821AC3" w:rsidP="008A1E0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571DB92" w14:textId="77777777" w:rsidR="00821AC3" w:rsidRPr="00821AC3" w:rsidRDefault="00821AC3" w:rsidP="00821AC3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000000" w:themeColor="text1"/>
          <w:sz w:val="18"/>
          <w:szCs w:val="18"/>
        </w:rPr>
      </w:pPr>
      <w:r w:rsidRPr="00821AC3">
        <w:rPr>
          <w:rStyle w:val="normaltextrun"/>
          <w:color w:val="000000" w:themeColor="text1"/>
        </w:rPr>
        <w:t>*</w:t>
      </w:r>
      <w:r w:rsidRPr="00821AC3">
        <w:rPr>
          <w:rStyle w:val="normaltextrun"/>
          <w:b/>
          <w:bCs/>
          <w:color w:val="000000" w:themeColor="text1"/>
        </w:rPr>
        <w:t>Nav nepieciešama, </w:t>
      </w:r>
      <w:r w:rsidRPr="00821AC3">
        <w:rPr>
          <w:rStyle w:val="normaltextrun"/>
          <w:color w:val="000000" w:themeColor="text1"/>
        </w:rPr>
        <w:t>ja saņemtas </w:t>
      </w:r>
      <w:r w:rsidRPr="00821AC3">
        <w:rPr>
          <w:rStyle w:val="normaltextrun"/>
          <w:b/>
          <w:bCs/>
          <w:color w:val="000000" w:themeColor="text1"/>
        </w:rPr>
        <w:t>divas devas un ir bijis pozitīvs </w:t>
      </w:r>
      <w:r w:rsidRPr="00821AC3">
        <w:rPr>
          <w:rStyle w:val="normaltextrun"/>
          <w:color w:val="000000" w:themeColor="text1"/>
        </w:rPr>
        <w:t>Covid – 19 PCR testa rezultāts (izņemot </w:t>
      </w:r>
      <w:proofErr w:type="spellStart"/>
      <w:r w:rsidRPr="00821AC3">
        <w:rPr>
          <w:rStyle w:val="normaltextrun"/>
          <w:color w:val="000000" w:themeColor="text1"/>
        </w:rPr>
        <w:t>imūnsupresētas</w:t>
      </w:r>
      <w:proofErr w:type="spellEnd"/>
      <w:r w:rsidRPr="00821AC3">
        <w:rPr>
          <w:rStyle w:val="normaltextrun"/>
          <w:color w:val="000000" w:themeColor="text1"/>
        </w:rPr>
        <w:t> personas). </w:t>
      </w:r>
      <w:r w:rsidRPr="00821AC3">
        <w:rPr>
          <w:rStyle w:val="normaltextrun"/>
          <w:b/>
          <w:bCs/>
          <w:color w:val="000000" w:themeColor="text1"/>
        </w:rPr>
        <w:t>Ir nepieciešama </w:t>
      </w:r>
      <w:r w:rsidRPr="00821AC3">
        <w:rPr>
          <w:rStyle w:val="normaltextrun"/>
          <w:color w:val="000000" w:themeColor="text1"/>
        </w:rPr>
        <w:t>(6 </w:t>
      </w:r>
      <w:proofErr w:type="spellStart"/>
      <w:r w:rsidRPr="00821AC3">
        <w:rPr>
          <w:rStyle w:val="normaltextrun"/>
          <w:color w:val="000000" w:themeColor="text1"/>
        </w:rPr>
        <w:t>mēn</w:t>
      </w:r>
      <w:proofErr w:type="spellEnd"/>
      <w:r w:rsidRPr="00821AC3">
        <w:rPr>
          <w:rStyle w:val="normaltextrun"/>
          <w:color w:val="000000" w:themeColor="text1"/>
        </w:rPr>
        <w:t>. pēc pēdējās saskares ar antigēnu), ja saņemta </w:t>
      </w:r>
      <w:r w:rsidRPr="00821AC3">
        <w:rPr>
          <w:rStyle w:val="normaltextrun"/>
          <w:b/>
          <w:bCs/>
          <w:color w:val="000000" w:themeColor="text1"/>
        </w:rPr>
        <w:t>viena vakcīnas deva un ir bijis pozitīvs </w:t>
      </w:r>
      <w:r w:rsidRPr="00821AC3">
        <w:rPr>
          <w:rStyle w:val="normaltextrun"/>
          <w:color w:val="000000" w:themeColor="text1"/>
        </w:rPr>
        <w:t>Covid – 19 PCR testa rezultāts.</w:t>
      </w:r>
      <w:r w:rsidRPr="00821AC3">
        <w:rPr>
          <w:rStyle w:val="eop"/>
          <w:color w:val="000000" w:themeColor="text1"/>
        </w:rPr>
        <w:t> </w:t>
      </w:r>
    </w:p>
    <w:p w14:paraId="28F8E826" w14:textId="62B8E50E" w:rsidR="00821AC3" w:rsidRPr="00821AC3" w:rsidRDefault="00821AC3" w:rsidP="00821AC3">
      <w:pPr>
        <w:pStyle w:val="paragraph"/>
        <w:spacing w:before="0" w:beforeAutospacing="0" w:after="0" w:afterAutospacing="0"/>
        <w:jc w:val="both"/>
        <w:textAlignment w:val="baseline"/>
        <w:rPr>
          <w:color w:val="000000" w:themeColor="text1"/>
        </w:rPr>
      </w:pPr>
      <w:r w:rsidRPr="00821AC3">
        <w:rPr>
          <w:rStyle w:val="normaltextrun"/>
          <w:color w:val="000000" w:themeColor="text1"/>
        </w:rPr>
        <w:t>**Izņēmuma gadījumā </w:t>
      </w:r>
      <w:proofErr w:type="spellStart"/>
      <w:r w:rsidRPr="00821AC3">
        <w:rPr>
          <w:rStyle w:val="normaltextrun"/>
          <w:color w:val="000000" w:themeColor="text1"/>
        </w:rPr>
        <w:t>balstvakcinācijas</w:t>
      </w:r>
      <w:proofErr w:type="spellEnd"/>
      <w:r w:rsidRPr="00821AC3">
        <w:rPr>
          <w:rStyle w:val="normaltextrun"/>
          <w:color w:val="000000" w:themeColor="text1"/>
        </w:rPr>
        <w:t> devu var ievadīt līdz 7 dienām agrāk par norādīto termiņu.</w:t>
      </w:r>
      <w:r>
        <w:rPr>
          <w:rStyle w:val="eop"/>
        </w:rPr>
        <w:t xml:space="preserve"> </w:t>
      </w:r>
    </w:p>
    <w:p w14:paraId="55CA263A" w14:textId="7D9C27E8" w:rsidR="00F97933" w:rsidRPr="00F97933" w:rsidRDefault="00F97933" w:rsidP="00F97933">
      <w:pPr>
        <w:rPr>
          <w:rFonts w:ascii="Times New Roman" w:hAnsi="Times New Roman" w:cs="Times New Roman"/>
          <w:sz w:val="24"/>
          <w:szCs w:val="24"/>
        </w:rPr>
      </w:pPr>
    </w:p>
    <w:sectPr w:rsidR="00F97933" w:rsidRPr="00F97933" w:rsidSect="007A765D">
      <w:headerReference w:type="default" r:id="rId8"/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7462B8" w14:textId="77777777" w:rsidR="00A314DE" w:rsidRDefault="00A314DE" w:rsidP="004F7FCB">
      <w:pPr>
        <w:spacing w:after="0" w:line="240" w:lineRule="auto"/>
      </w:pPr>
      <w:r>
        <w:separator/>
      </w:r>
    </w:p>
  </w:endnote>
  <w:endnote w:type="continuationSeparator" w:id="0">
    <w:p w14:paraId="575B0126" w14:textId="77777777" w:rsidR="00A314DE" w:rsidRDefault="00A314DE" w:rsidP="004F7F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E8F529" w14:textId="77777777" w:rsidR="00A314DE" w:rsidRDefault="00A314DE" w:rsidP="004F7FCB">
      <w:pPr>
        <w:spacing w:after="0" w:line="240" w:lineRule="auto"/>
      </w:pPr>
      <w:r>
        <w:separator/>
      </w:r>
    </w:p>
  </w:footnote>
  <w:footnote w:type="continuationSeparator" w:id="0">
    <w:p w14:paraId="39AE9CE3" w14:textId="77777777" w:rsidR="00A314DE" w:rsidRDefault="00A314DE" w:rsidP="004F7F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85C119" w14:textId="7A42C947" w:rsidR="00821AC3" w:rsidRPr="00821AC3" w:rsidRDefault="00821AC3" w:rsidP="00821AC3">
    <w:pPr>
      <w:pStyle w:val="Galvene"/>
      <w:jc w:val="right"/>
      <w:rPr>
        <w:rFonts w:ascii="Times New Roman" w:hAnsi="Times New Roman" w:cs="Times New Roman"/>
      </w:rPr>
    </w:pPr>
    <w:r w:rsidRPr="00821AC3">
      <w:rPr>
        <w:rFonts w:ascii="Times New Roman" w:hAnsi="Times New Roman" w:cs="Times New Roman"/>
      </w:rPr>
      <w:t>02.12.21.</w:t>
    </w:r>
  </w:p>
  <w:p w14:paraId="3395F955" w14:textId="77777777" w:rsidR="004F7FCB" w:rsidRDefault="004F7FCB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A300E"/>
    <w:multiLevelType w:val="hybridMultilevel"/>
    <w:tmpl w:val="86F6FF9C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586BD3"/>
    <w:multiLevelType w:val="hybridMultilevel"/>
    <w:tmpl w:val="FF108B9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250A9"/>
    <w:multiLevelType w:val="hybridMultilevel"/>
    <w:tmpl w:val="E89A19E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EB0B0F"/>
    <w:multiLevelType w:val="hybridMultilevel"/>
    <w:tmpl w:val="1FEE4258"/>
    <w:lvl w:ilvl="0" w:tplc="04260001">
      <w:start w:val="1"/>
      <w:numFmt w:val="bullet"/>
      <w:lvlText w:val=""/>
      <w:lvlJc w:val="left"/>
      <w:pPr>
        <w:ind w:left="1206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926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646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366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086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806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526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246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966" w:hanging="360"/>
      </w:pPr>
      <w:rPr>
        <w:rFonts w:ascii="Wingdings" w:hAnsi="Wingdings" w:hint="default"/>
      </w:rPr>
    </w:lvl>
  </w:abstractNum>
  <w:abstractNum w:abstractNumId="4" w15:restartNumberingAfterBreak="0">
    <w:nsid w:val="135C5B89"/>
    <w:multiLevelType w:val="multilevel"/>
    <w:tmpl w:val="B9E4E30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" w15:restartNumberingAfterBreak="0">
    <w:nsid w:val="17750FFF"/>
    <w:multiLevelType w:val="multilevel"/>
    <w:tmpl w:val="99168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8132895"/>
    <w:multiLevelType w:val="multilevel"/>
    <w:tmpl w:val="1E228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E9130CA"/>
    <w:multiLevelType w:val="multilevel"/>
    <w:tmpl w:val="DA06A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8246FE2"/>
    <w:multiLevelType w:val="hybridMultilevel"/>
    <w:tmpl w:val="EE98E7DC"/>
    <w:lvl w:ilvl="0" w:tplc="0426000D">
      <w:start w:val="1"/>
      <w:numFmt w:val="bullet"/>
      <w:lvlText w:val=""/>
      <w:lvlJc w:val="left"/>
      <w:pPr>
        <w:ind w:left="442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162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82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602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322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042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762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82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202" w:hanging="360"/>
      </w:pPr>
      <w:rPr>
        <w:rFonts w:ascii="Wingdings" w:hAnsi="Wingdings" w:hint="default"/>
      </w:rPr>
    </w:lvl>
  </w:abstractNum>
  <w:abstractNum w:abstractNumId="9" w15:restartNumberingAfterBreak="0">
    <w:nsid w:val="38EC7CFF"/>
    <w:multiLevelType w:val="multilevel"/>
    <w:tmpl w:val="46103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4BE655F"/>
    <w:multiLevelType w:val="hybridMultilevel"/>
    <w:tmpl w:val="FCE68A2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806A9E"/>
    <w:multiLevelType w:val="hybridMultilevel"/>
    <w:tmpl w:val="FF108B9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C40D46"/>
    <w:multiLevelType w:val="multilevel"/>
    <w:tmpl w:val="BF163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33F57BB"/>
    <w:multiLevelType w:val="multilevel"/>
    <w:tmpl w:val="F6C23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36C2468"/>
    <w:multiLevelType w:val="multilevel"/>
    <w:tmpl w:val="E1F4E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A8140D8"/>
    <w:multiLevelType w:val="hybridMultilevel"/>
    <w:tmpl w:val="CDD05CF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2E089A"/>
    <w:multiLevelType w:val="hybridMultilevel"/>
    <w:tmpl w:val="733AF3B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4E2391"/>
    <w:multiLevelType w:val="multilevel"/>
    <w:tmpl w:val="55284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0"/>
  </w:num>
  <w:num w:numId="2">
    <w:abstractNumId w:val="11"/>
  </w:num>
  <w:num w:numId="3">
    <w:abstractNumId w:val="15"/>
  </w:num>
  <w:num w:numId="4">
    <w:abstractNumId w:val="2"/>
  </w:num>
  <w:num w:numId="5">
    <w:abstractNumId w:val="1"/>
  </w:num>
  <w:num w:numId="6">
    <w:abstractNumId w:val="3"/>
  </w:num>
  <w:num w:numId="7">
    <w:abstractNumId w:val="16"/>
  </w:num>
  <w:num w:numId="8">
    <w:abstractNumId w:val="8"/>
  </w:num>
  <w:num w:numId="9">
    <w:abstractNumId w:val="7"/>
  </w:num>
  <w:num w:numId="10">
    <w:abstractNumId w:val="4"/>
  </w:num>
  <w:num w:numId="11">
    <w:abstractNumId w:val="0"/>
  </w:num>
  <w:num w:numId="12">
    <w:abstractNumId w:val="14"/>
  </w:num>
  <w:num w:numId="13">
    <w:abstractNumId w:val="5"/>
  </w:num>
  <w:num w:numId="14">
    <w:abstractNumId w:val="6"/>
  </w:num>
  <w:num w:numId="15">
    <w:abstractNumId w:val="9"/>
  </w:num>
  <w:num w:numId="16">
    <w:abstractNumId w:val="12"/>
  </w:num>
  <w:num w:numId="17">
    <w:abstractNumId w:val="17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CA8"/>
    <w:rsid w:val="000161BB"/>
    <w:rsid w:val="0003579C"/>
    <w:rsid w:val="00045EFE"/>
    <w:rsid w:val="000515D1"/>
    <w:rsid w:val="00075513"/>
    <w:rsid w:val="000D4E90"/>
    <w:rsid w:val="000E2193"/>
    <w:rsid w:val="0010149E"/>
    <w:rsid w:val="001F7748"/>
    <w:rsid w:val="00244644"/>
    <w:rsid w:val="002720A4"/>
    <w:rsid w:val="002D4717"/>
    <w:rsid w:val="002E7E73"/>
    <w:rsid w:val="002F25E0"/>
    <w:rsid w:val="00344202"/>
    <w:rsid w:val="003F39B9"/>
    <w:rsid w:val="00410334"/>
    <w:rsid w:val="004A4064"/>
    <w:rsid w:val="004A5679"/>
    <w:rsid w:val="004F7FCB"/>
    <w:rsid w:val="005013CF"/>
    <w:rsid w:val="00550A28"/>
    <w:rsid w:val="00555F24"/>
    <w:rsid w:val="00583632"/>
    <w:rsid w:val="005D7A47"/>
    <w:rsid w:val="005E1206"/>
    <w:rsid w:val="006B2CA8"/>
    <w:rsid w:val="007A765D"/>
    <w:rsid w:val="007B7649"/>
    <w:rsid w:val="007E6733"/>
    <w:rsid w:val="007F23F4"/>
    <w:rsid w:val="00821AC3"/>
    <w:rsid w:val="00854791"/>
    <w:rsid w:val="00880D1F"/>
    <w:rsid w:val="008A1E03"/>
    <w:rsid w:val="008E0776"/>
    <w:rsid w:val="008E76F6"/>
    <w:rsid w:val="009540D6"/>
    <w:rsid w:val="009B2FA4"/>
    <w:rsid w:val="00A314DE"/>
    <w:rsid w:val="00A44781"/>
    <w:rsid w:val="00A84050"/>
    <w:rsid w:val="00A958F8"/>
    <w:rsid w:val="00AD04AA"/>
    <w:rsid w:val="00C00A8B"/>
    <w:rsid w:val="00C41352"/>
    <w:rsid w:val="00CE71F6"/>
    <w:rsid w:val="00CF0F3C"/>
    <w:rsid w:val="00CF1D6D"/>
    <w:rsid w:val="00D22CD6"/>
    <w:rsid w:val="00D30609"/>
    <w:rsid w:val="00D528CF"/>
    <w:rsid w:val="00DC0CC5"/>
    <w:rsid w:val="00DC5206"/>
    <w:rsid w:val="00E25F89"/>
    <w:rsid w:val="00E960C4"/>
    <w:rsid w:val="00EF332C"/>
    <w:rsid w:val="00F11FDF"/>
    <w:rsid w:val="00F55B96"/>
    <w:rsid w:val="00F97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0759F"/>
  <w15:chartTrackingRefBased/>
  <w15:docId w15:val="{2D0297F7-3633-440D-BCB6-6BDA7099D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6B2C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6B2CA8"/>
    <w:pPr>
      <w:ind w:left="720"/>
      <w:contextualSpacing/>
    </w:pPr>
  </w:style>
  <w:style w:type="character" w:customStyle="1" w:styleId="markedcontent">
    <w:name w:val="markedcontent"/>
    <w:basedOn w:val="Noklusjumarindkopasfonts"/>
    <w:rsid w:val="00F97933"/>
  </w:style>
  <w:style w:type="paragraph" w:styleId="Prskatjums">
    <w:name w:val="Revision"/>
    <w:hidden/>
    <w:uiPriority w:val="99"/>
    <w:semiHidden/>
    <w:rsid w:val="009540D6"/>
    <w:pPr>
      <w:spacing w:after="0" w:line="240" w:lineRule="auto"/>
    </w:pPr>
  </w:style>
  <w:style w:type="paragraph" w:styleId="Galvene">
    <w:name w:val="header"/>
    <w:basedOn w:val="Parasts"/>
    <w:link w:val="GalveneRakstz"/>
    <w:uiPriority w:val="99"/>
    <w:unhideWhenUsed/>
    <w:rsid w:val="004F7FC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4F7FCB"/>
  </w:style>
  <w:style w:type="paragraph" w:styleId="Kjene">
    <w:name w:val="footer"/>
    <w:basedOn w:val="Parasts"/>
    <w:link w:val="KjeneRakstz"/>
    <w:uiPriority w:val="99"/>
    <w:unhideWhenUsed/>
    <w:rsid w:val="004F7FC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4F7FCB"/>
  </w:style>
  <w:style w:type="paragraph" w:customStyle="1" w:styleId="paragraph">
    <w:name w:val="paragraph"/>
    <w:basedOn w:val="Parasts"/>
    <w:rsid w:val="00E960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normaltextrun">
    <w:name w:val="normaltextrun"/>
    <w:basedOn w:val="Noklusjumarindkopasfonts"/>
    <w:rsid w:val="00E960C4"/>
  </w:style>
  <w:style w:type="character" w:customStyle="1" w:styleId="eop">
    <w:name w:val="eop"/>
    <w:basedOn w:val="Noklusjumarindkopasfonts"/>
    <w:rsid w:val="00E960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30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05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59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87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825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09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85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89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686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97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58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32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836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918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6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43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47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87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341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29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261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452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31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68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228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43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5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54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321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82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854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915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02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67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3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61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54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485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25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38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296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6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4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918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104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314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085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70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15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51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975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8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04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47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003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09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52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97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55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39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10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23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32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565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33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724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70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49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26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08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3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240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131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76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53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06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31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93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87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488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68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33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79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87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51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12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61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60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1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826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266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43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1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542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68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93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26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03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696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80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73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06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683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3AA6CB-6073-4C20-BA63-1C65E6C1C4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1960</Words>
  <Characters>1118</Characters>
  <Application>Microsoft Office Word</Application>
  <DocSecurity>0</DocSecurity>
  <Lines>9</Lines>
  <Paragraphs>6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Dita Čudare</dc:creator>
  <cp:keywords/>
  <dc:description/>
  <cp:lastModifiedBy>Līga Gaigala</cp:lastModifiedBy>
  <cp:revision>3</cp:revision>
  <dcterms:created xsi:type="dcterms:W3CDTF">2021-12-02T03:15:00Z</dcterms:created>
  <dcterms:modified xsi:type="dcterms:W3CDTF">2021-12-02T03:18:00Z</dcterms:modified>
</cp:coreProperties>
</file>