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ED41" w14:textId="77777777" w:rsidR="00044847" w:rsidRPr="00262CE0" w:rsidRDefault="00044847" w:rsidP="00044847">
      <w:pPr>
        <w:jc w:val="center"/>
        <w:rPr>
          <w:b/>
        </w:rPr>
      </w:pPr>
      <w:r>
        <w:rPr>
          <w:b/>
        </w:rPr>
        <w:t>No pacienta līdzmaksājuma atbrīvotās p</w:t>
      </w:r>
      <w:r w:rsidRPr="00262CE0">
        <w:rPr>
          <w:b/>
        </w:rPr>
        <w:t xml:space="preserve">ersonas, kurām jālūdz uzrādīt </w:t>
      </w:r>
      <w:r>
        <w:rPr>
          <w:b/>
        </w:rPr>
        <w:t xml:space="preserve">attiecīgo </w:t>
      </w:r>
      <w:r w:rsidRPr="00262CE0">
        <w:rPr>
          <w:b/>
        </w:rPr>
        <w:t>personas statusu apliecinošos dokumentus</w:t>
      </w:r>
    </w:p>
    <w:p w14:paraId="5C68AECD" w14:textId="77777777" w:rsidR="00044847" w:rsidRDefault="00044847" w:rsidP="00044847"/>
    <w:p w14:paraId="3706E6A9" w14:textId="77777777" w:rsidR="00044847" w:rsidRDefault="00044847" w:rsidP="00044847"/>
    <w:p w14:paraId="1ECBA25C" w14:textId="77777777" w:rsidR="00044847" w:rsidRDefault="00044847" w:rsidP="00044847">
      <w:pPr>
        <w:ind w:left="426" w:hanging="426"/>
      </w:pPr>
    </w:p>
    <w:p w14:paraId="05206969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14:paraId="47788748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14:paraId="75EAC073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14:paraId="49E6002D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14:paraId="17A196B1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14:paraId="2D1EBDB3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14:paraId="0F6034C0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14:paraId="78D4707B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14:paraId="08EC0A82" w14:textId="77777777" w:rsidR="00044847" w:rsidRPr="002B487F" w:rsidRDefault="00044847" w:rsidP="00044847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14:paraId="625BDF63" w14:textId="77777777" w:rsidR="00044847" w:rsidRDefault="00044847" w:rsidP="00044847">
      <w:pPr>
        <w:ind w:left="426" w:hanging="426"/>
        <w:jc w:val="both"/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>
        <w:t>;</w:t>
      </w:r>
    </w:p>
    <w:p w14:paraId="7995C1B6" w14:textId="77777777" w:rsidR="00044847" w:rsidRDefault="00044847" w:rsidP="00044847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r w:rsidRPr="00C85803">
        <w:rPr>
          <w:rFonts w:eastAsia="Times New Roman"/>
        </w:rPr>
        <w:t>persona, kas uzrāda Veselības un darbspēju ekspertīzes ārstu valsts komisijas apstiprināto individuālo rehabilitācijas plānu personai ar prognozējamu invaliditāti</w:t>
      </w:r>
      <w:r>
        <w:rPr>
          <w:rFonts w:eastAsia="Times New Roman"/>
        </w:rPr>
        <w:t>.</w:t>
      </w:r>
    </w:p>
    <w:p w14:paraId="013560C7" w14:textId="77777777" w:rsidR="00044847" w:rsidRPr="00594C50" w:rsidRDefault="00044847" w:rsidP="00044847">
      <w:pPr>
        <w:rPr>
          <w:rFonts w:eastAsia="Times New Roman"/>
        </w:rPr>
      </w:pPr>
    </w:p>
    <w:p w14:paraId="1D282934" w14:textId="77777777" w:rsidR="00E0125E" w:rsidRDefault="00E0125E"/>
    <w:sectPr w:rsidR="00E0125E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BC"/>
    <w:rsid w:val="00044847"/>
    <w:rsid w:val="00C121BC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F9684C-0252-4615-A1EE-107FDCD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2021-12-15T11:47:00Z</dcterms:created>
  <dcterms:modified xsi:type="dcterms:W3CDTF">2021-12-15T11:47:00Z</dcterms:modified>
</cp:coreProperties>
</file>