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94528AA" w:rsidR="002C35F4" w:rsidRDefault="00A50BC8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D75D6C">
        <w:rPr>
          <w:b/>
          <w:bCs/>
        </w:rPr>
        <w:t>3</w:t>
      </w:r>
      <w:r>
        <w:rPr>
          <w:b/>
          <w:bCs/>
        </w:rPr>
        <w:t>.12</w:t>
      </w:r>
      <w:r w:rsidR="00A80153">
        <w:rPr>
          <w:b/>
          <w:bCs/>
        </w:rPr>
        <w:t>.2021</w:t>
      </w:r>
      <w:r w:rsidR="00484F86">
        <w:rPr>
          <w:b/>
          <w:bCs/>
        </w:rPr>
        <w:t>(</w:t>
      </w:r>
      <w:r w:rsidR="00564BE5">
        <w:rPr>
          <w:b/>
          <w:bCs/>
        </w:rPr>
        <w:t>2</w:t>
      </w:r>
      <w:r w:rsidR="00484F86">
        <w:rPr>
          <w:b/>
          <w:bCs/>
        </w:rPr>
        <w:t>)</w:t>
      </w:r>
      <w:r w:rsidR="00DC017F">
        <w:rPr>
          <w:b/>
          <w:bCs/>
        </w:rPr>
        <w:t xml:space="preserve"> 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29E3FF15" w14:textId="7341D1A9" w:rsidR="00A50BC8" w:rsidRDefault="00564BE5" w:rsidP="00CF744E">
      <w:pPr>
        <w:spacing w:after="0" w:line="240" w:lineRule="auto"/>
        <w:rPr>
          <w:rFonts w:ascii="Calibri" w:hAnsi="Calibri" w:cs="Calibri"/>
        </w:rPr>
      </w:pPr>
      <w:proofErr w:type="spellStart"/>
      <w:r>
        <w:rPr>
          <w:lang w:val="en-US" w:eastAsia="lv-LV"/>
        </w:rPr>
        <w:t>Vēstule</w:t>
      </w:r>
      <w:proofErr w:type="spellEnd"/>
      <w:r>
        <w:rPr>
          <w:lang w:val="en-US" w:eastAsia="lv-LV"/>
        </w:rPr>
        <w:t xml:space="preserve"> veselības aprūpes </w:t>
      </w:r>
      <w:proofErr w:type="spellStart"/>
      <w:r>
        <w:rPr>
          <w:lang w:val="en-US" w:eastAsia="lv-LV"/>
        </w:rPr>
        <w:t>speciālistiem</w:t>
      </w:r>
      <w:proofErr w:type="spellEnd"/>
      <w:r>
        <w:rPr>
          <w:lang w:val="en-US" w:eastAsia="lv-LV"/>
        </w:rPr>
        <w:t xml:space="preserve">: </w:t>
      </w:r>
      <w:proofErr w:type="spellStart"/>
      <w:r>
        <w:rPr>
          <w:lang w:val="en-US" w:eastAsia="lv-LV"/>
        </w:rPr>
        <w:t>Spikevax</w:t>
      </w:r>
      <w:proofErr w:type="spellEnd"/>
      <w:r>
        <w:rPr>
          <w:lang w:val="en-US" w:eastAsia="lv-LV"/>
        </w:rPr>
        <w:t xml:space="preserve"> (Moderna Covid-19 </w:t>
      </w:r>
      <w:proofErr w:type="spellStart"/>
      <w:r>
        <w:rPr>
          <w:lang w:val="en-US" w:eastAsia="lv-LV"/>
        </w:rPr>
        <w:t>vakcīna</w:t>
      </w:r>
      <w:proofErr w:type="spellEnd"/>
      <w:r>
        <w:rPr>
          <w:lang w:val="en-US" w:eastAsia="lv-LV"/>
        </w:rPr>
        <w:t xml:space="preserve">) </w:t>
      </w:r>
      <w:proofErr w:type="spellStart"/>
      <w:r>
        <w:rPr>
          <w:lang w:val="en-US" w:eastAsia="lv-LV"/>
        </w:rPr>
        <w:t>ir</w:t>
      </w:r>
      <w:proofErr w:type="spellEnd"/>
      <w:r>
        <w:rPr>
          <w:lang w:val="en-US" w:eastAsia="lv-LV"/>
        </w:rPr>
        <w:t xml:space="preserve"> </w:t>
      </w:r>
      <w:proofErr w:type="spellStart"/>
      <w:r>
        <w:rPr>
          <w:lang w:val="en-US" w:eastAsia="lv-LV"/>
        </w:rPr>
        <w:t>apstiprināts</w:t>
      </w:r>
      <w:proofErr w:type="spellEnd"/>
      <w:r>
        <w:rPr>
          <w:lang w:val="en-US" w:eastAsia="lv-LV"/>
        </w:rPr>
        <w:t xml:space="preserve"> </w:t>
      </w:r>
      <w:proofErr w:type="spellStart"/>
      <w:r>
        <w:rPr>
          <w:lang w:val="en-US" w:eastAsia="lv-LV"/>
        </w:rPr>
        <w:t>jauns</w:t>
      </w:r>
      <w:proofErr w:type="spellEnd"/>
      <w:r>
        <w:rPr>
          <w:lang w:val="en-US" w:eastAsia="lv-LV"/>
        </w:rPr>
        <w:t xml:space="preserve"> </w:t>
      </w:r>
      <w:proofErr w:type="spellStart"/>
      <w:r>
        <w:rPr>
          <w:lang w:val="en-US" w:eastAsia="lv-LV"/>
        </w:rPr>
        <w:t>uzglabāšanas</w:t>
      </w:r>
      <w:proofErr w:type="spellEnd"/>
      <w:r>
        <w:rPr>
          <w:lang w:val="en-US" w:eastAsia="lv-LV"/>
        </w:rPr>
        <w:t xml:space="preserve"> </w:t>
      </w:r>
      <w:proofErr w:type="spellStart"/>
      <w:r>
        <w:rPr>
          <w:lang w:val="en-US" w:eastAsia="lv-LV"/>
        </w:rPr>
        <w:t>laiks</w:t>
      </w:r>
      <w:proofErr w:type="spellEnd"/>
    </w:p>
    <w:p w14:paraId="032FF9B2" w14:textId="77777777" w:rsidR="00D75D6C" w:rsidRDefault="00D75D6C" w:rsidP="00CF744E">
      <w:pPr>
        <w:spacing w:after="0" w:line="240" w:lineRule="auto"/>
        <w:rPr>
          <w:rFonts w:ascii="Calibri" w:hAnsi="Calibri" w:cs="Calibri"/>
        </w:rPr>
      </w:pPr>
    </w:p>
    <w:p w14:paraId="4979EB97" w14:textId="4EECAC04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150D2B7C" w14:textId="77777777" w:rsidR="00564BE5" w:rsidRPr="00564BE5" w:rsidRDefault="00564BE5" w:rsidP="00564BE5">
      <w:pPr>
        <w:jc w:val="both"/>
        <w:rPr>
          <w:rFonts w:cstheme="minorHAnsi"/>
        </w:rPr>
      </w:pPr>
      <w:r w:rsidRPr="00564BE5">
        <w:rPr>
          <w:rFonts w:cstheme="minorHAnsi"/>
        </w:rPr>
        <w:t xml:space="preserve">Informējam, ka šodien, 23. decembrī, Zāļu valsts aģentūras tīmekļvietnē </w:t>
      </w:r>
      <w:hyperlink r:id="rId5" w:history="1">
        <w:r w:rsidRPr="00564BE5">
          <w:rPr>
            <w:rStyle w:val="Hyperlink"/>
            <w:rFonts w:cstheme="minorHAnsi"/>
          </w:rPr>
          <w:t>www.zva.gov.lv</w:t>
        </w:r>
      </w:hyperlink>
      <w:r w:rsidRPr="00564BE5">
        <w:rPr>
          <w:rFonts w:cstheme="minorHAnsi"/>
        </w:rPr>
        <w:t xml:space="preserve">  publicēta Latvijas Zāļu valsts aģentūrā saskaņota </w:t>
      </w:r>
      <w:r w:rsidRPr="00564BE5">
        <w:rPr>
          <w:rFonts w:cstheme="minorHAnsi"/>
          <w:i/>
          <w:iCs/>
          <w:color w:val="000000"/>
        </w:rPr>
        <w:t xml:space="preserve">Moderna </w:t>
      </w:r>
      <w:proofErr w:type="spellStart"/>
      <w:r w:rsidRPr="00564BE5">
        <w:rPr>
          <w:rFonts w:cstheme="minorHAnsi"/>
          <w:i/>
          <w:iCs/>
          <w:color w:val="000000"/>
        </w:rPr>
        <w:t>Biotech</w:t>
      </w:r>
      <w:proofErr w:type="spellEnd"/>
      <w:r w:rsidRPr="00564BE5">
        <w:rPr>
          <w:rFonts w:cstheme="minorHAnsi"/>
          <w:i/>
          <w:iCs/>
          <w:color w:val="000000"/>
        </w:rPr>
        <w:t xml:space="preserve"> </w:t>
      </w:r>
      <w:proofErr w:type="spellStart"/>
      <w:r w:rsidRPr="00564BE5">
        <w:rPr>
          <w:rFonts w:cstheme="minorHAnsi"/>
          <w:i/>
          <w:iCs/>
          <w:color w:val="000000"/>
        </w:rPr>
        <w:t>Spain</w:t>
      </w:r>
      <w:proofErr w:type="spellEnd"/>
      <w:r w:rsidRPr="00564BE5">
        <w:rPr>
          <w:rFonts w:cstheme="minorHAnsi"/>
          <w:color w:val="000000"/>
        </w:rPr>
        <w:t xml:space="preserve">, </w:t>
      </w:r>
      <w:r w:rsidRPr="00564BE5">
        <w:rPr>
          <w:rFonts w:cstheme="minorHAnsi"/>
          <w:i/>
          <w:iCs/>
          <w:color w:val="000000"/>
        </w:rPr>
        <w:t>S.L.,</w:t>
      </w:r>
      <w:r w:rsidRPr="00564BE5">
        <w:rPr>
          <w:rFonts w:cstheme="minorHAnsi"/>
          <w:color w:val="000000"/>
        </w:rPr>
        <w:t xml:space="preserve"> Spānija, vēstule veselības aprūpes speciālistiem</w:t>
      </w:r>
      <w:r w:rsidRPr="00564BE5">
        <w:rPr>
          <w:rFonts w:cstheme="minorHAnsi"/>
        </w:rPr>
        <w:t xml:space="preserve"> par jaunu vakcīnas </w:t>
      </w:r>
      <w:proofErr w:type="spellStart"/>
      <w:r w:rsidRPr="00564BE5">
        <w:rPr>
          <w:rFonts w:cstheme="minorHAnsi"/>
          <w:i/>
          <w:iCs/>
        </w:rPr>
        <w:t>Spikevax</w:t>
      </w:r>
      <w:proofErr w:type="spellEnd"/>
      <w:r w:rsidRPr="00564BE5">
        <w:rPr>
          <w:rFonts w:cstheme="minorHAnsi"/>
        </w:rPr>
        <w:t xml:space="preserve"> uzglabāšanas laiku temperatūrā no -25 C līdz -15C.</w:t>
      </w:r>
    </w:p>
    <w:p w14:paraId="6E890542" w14:textId="77777777" w:rsidR="00564BE5" w:rsidRPr="00564BE5" w:rsidRDefault="00564BE5" w:rsidP="00564BE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64BE5">
        <w:rPr>
          <w:rFonts w:asciiTheme="minorHAnsi" w:hAnsiTheme="minorHAnsi" w:cstheme="minorHAnsi"/>
          <w:sz w:val="22"/>
          <w:szCs w:val="22"/>
        </w:rPr>
        <w:t xml:space="preserve">Ar aktuālo informāciju aicinām iepazīties pielikumā vai šeit: </w:t>
      </w:r>
      <w:hyperlink r:id="rId6" w:history="1">
        <w:r w:rsidRPr="00564BE5">
          <w:rPr>
            <w:rStyle w:val="Hyperlink"/>
            <w:rFonts w:asciiTheme="minorHAnsi" w:hAnsiTheme="minorHAnsi" w:cstheme="minorHAnsi"/>
            <w:sz w:val="22"/>
            <w:szCs w:val="22"/>
          </w:rPr>
          <w:t>https://www.zva.gov.lv/lv/jaunumi-un-publikacijas/jaunumi/vestule-veselibas-aprupes-specialistiem-spikevax-moderna-covid-19-vakcina-ir-apstiprinats-jauns</w:t>
        </w:r>
      </w:hyperlink>
    </w:p>
    <w:p w14:paraId="0949C1EA" w14:textId="0104D45E" w:rsidR="0083168F" w:rsidRPr="00564BE5" w:rsidRDefault="0083168F" w:rsidP="00564BE5">
      <w:pPr>
        <w:jc w:val="both"/>
        <w:rPr>
          <w:rFonts w:cstheme="minorHAnsi"/>
          <w:b/>
          <w:bCs/>
        </w:rPr>
      </w:pPr>
    </w:p>
    <w:sectPr w:rsidR="0083168F" w:rsidRPr="00564B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3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6"/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17"/>
  </w:num>
  <w:num w:numId="10">
    <w:abstractNumId w:val="14"/>
  </w:num>
  <w:num w:numId="11">
    <w:abstractNumId w:val="0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"/>
  </w:num>
  <w:num w:numId="15">
    <w:abstractNumId w:val="3"/>
  </w:num>
  <w:num w:numId="1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94C1B"/>
    <w:rsid w:val="000A20DA"/>
    <w:rsid w:val="000C6255"/>
    <w:rsid w:val="000E0C29"/>
    <w:rsid w:val="001774CD"/>
    <w:rsid w:val="00186157"/>
    <w:rsid w:val="001D61FC"/>
    <w:rsid w:val="002C35F4"/>
    <w:rsid w:val="00304706"/>
    <w:rsid w:val="00327A80"/>
    <w:rsid w:val="00371232"/>
    <w:rsid w:val="003E3B83"/>
    <w:rsid w:val="004078D5"/>
    <w:rsid w:val="00416FA7"/>
    <w:rsid w:val="0048268D"/>
    <w:rsid w:val="00484F86"/>
    <w:rsid w:val="004A4644"/>
    <w:rsid w:val="004A4E77"/>
    <w:rsid w:val="00517648"/>
    <w:rsid w:val="00564BE5"/>
    <w:rsid w:val="005A345A"/>
    <w:rsid w:val="0061133A"/>
    <w:rsid w:val="006E1BC3"/>
    <w:rsid w:val="006F0546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4F9D"/>
    <w:rsid w:val="00AF4662"/>
    <w:rsid w:val="00B246EF"/>
    <w:rsid w:val="00B6351F"/>
    <w:rsid w:val="00BE2CD4"/>
    <w:rsid w:val="00CD20A4"/>
    <w:rsid w:val="00CF744E"/>
    <w:rsid w:val="00D2785A"/>
    <w:rsid w:val="00D75D6C"/>
    <w:rsid w:val="00D8035C"/>
    <w:rsid w:val="00DB3AF5"/>
    <w:rsid w:val="00DC017F"/>
    <w:rsid w:val="00E06F16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va.gov.lv/lv/jaunumi-un-publikacijas/jaunumi/vestule-veselibas-aprupes-specialistiem-spikevax-moderna-covid-19-vakcina-ir-apstiprinats-jauns" TargetMode="External"/><Relationship Id="rId5" Type="http://schemas.openxmlformats.org/officeDocument/2006/relationships/hyperlink" Target="http://www.zv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2021-12-29T14:44:00Z</dcterms:created>
  <dcterms:modified xsi:type="dcterms:W3CDTF">2021-12-29T14:44:00Z</dcterms:modified>
</cp:coreProperties>
</file>