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C8" w:rsidRPr="00215989" w:rsidRDefault="008337C8" w:rsidP="008337C8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15A26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3D49ED41" wp14:editId="581F98A0">
            <wp:simplePos x="0" y="0"/>
            <wp:positionH relativeFrom="column">
              <wp:posOffset>3655695</wp:posOffset>
            </wp:positionH>
            <wp:positionV relativeFrom="paragraph">
              <wp:posOffset>142875</wp:posOffset>
            </wp:positionV>
            <wp:extent cx="1638300" cy="2443480"/>
            <wp:effectExtent l="0" t="0" r="0" b="0"/>
            <wp:wrapTight wrapText="bothSides">
              <wp:wrapPolygon edited="0">
                <wp:start x="0" y="0"/>
                <wp:lineTo x="0" y="21387"/>
                <wp:lineTo x="21349" y="21387"/>
                <wp:lineTo x="2134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 xml:space="preserve">Biruta </w:t>
      </w:r>
      <w:proofErr w:type="spellStart"/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>Mamaja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, Dr., MD, Rīgas Austrumu klīniskās universitātes slimnīcas stacionāra "Gaiļezers" anestezioloģijas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virsārste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, Rīgas Stradiņa universitātes Anestezioloģijas un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reanimatoloģijas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katedras docētāja, Latvija</w:t>
      </w:r>
    </w:p>
    <w:p w:rsidR="008337C8" w:rsidRPr="00215989" w:rsidRDefault="008337C8" w:rsidP="008337C8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Biruta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Mamaja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ir Rīgas Stradiņu 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niversitātes Anestezioloģijas un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Reanimatoloģijas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katedras asociētā profesore kopš 2005.gada. Medicīnas doktora zinātnisko grādu ieguvusi   1992.gadā. RAKUS “Gaiļezers” Anestezioloģijas klīnikas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virsārste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kopš 2013.gada. RAKUS atbildīgā par anestezioloģijas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reanimatoloģijas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specialitātes rezidentu apmācību kopš 2011.gada. Grāmatas “Anestēzija pediatrijā” autore un 3 grāmatu “Klīniskā anestezioloģija un intensīvā terapija” līdzautore. Ir 190 zinātniskas publikācijas. L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atvijas 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>Z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inātņu 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>A</w:t>
      </w:r>
      <w:r>
        <w:rPr>
          <w:rFonts w:ascii="Times New Roman" w:hAnsi="Times New Roman" w:cs="Times New Roman"/>
          <w:sz w:val="24"/>
          <w:szCs w:val="24"/>
          <w:lang w:val="lv-LV"/>
        </w:rPr>
        <w:t>kadēmijas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eksperte nozarē Medicīna. No 1996. līdz 2016.gadam bija Latvijas pārstāve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Eiropas Pediatriskās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anestezioloģijas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>asociācijā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>. Ir aktīva Eiropas Anesteziologu biedre.</w:t>
      </w:r>
    </w:p>
    <w:p w:rsidR="008337C8" w:rsidRPr="00FE49E0" w:rsidRDefault="008337C8" w:rsidP="008337C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E49E0">
        <w:rPr>
          <w:rFonts w:ascii="Times New Roman" w:hAnsi="Times New Roman" w:cs="Times New Roman"/>
          <w:sz w:val="24"/>
          <w:szCs w:val="24"/>
          <w:lang w:val="lv-LV"/>
        </w:rPr>
        <w:t>Kontaktinformācija:</w:t>
      </w:r>
    </w:p>
    <w:p w:rsidR="00E76604" w:rsidRDefault="008337C8" w:rsidP="008337C8">
      <w:r w:rsidRPr="00FE49E0">
        <w:rPr>
          <w:rFonts w:ascii="Times New Roman" w:hAnsi="Times New Roman" w:cs="Times New Roman"/>
          <w:sz w:val="24"/>
          <w:szCs w:val="24"/>
          <w:lang w:val="lv-LV"/>
        </w:rPr>
        <w:t>E-pasts: Biruta.Mamaja@aslimnica.lv</w:t>
      </w:r>
      <w:bookmarkStart w:id="0" w:name="_GoBack"/>
      <w:bookmarkEnd w:id="0"/>
    </w:p>
    <w:sectPr w:rsidR="00E766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C8"/>
    <w:rsid w:val="008337C8"/>
    <w:rsid w:val="00E7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021A5C-7279-4F42-9C32-DE2B8B2C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7C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Rubana</dc:creator>
  <cp:keywords/>
  <dc:description/>
  <cp:lastModifiedBy>Inga Rubana</cp:lastModifiedBy>
  <cp:revision>1</cp:revision>
  <dcterms:created xsi:type="dcterms:W3CDTF">2018-06-15T07:42:00Z</dcterms:created>
  <dcterms:modified xsi:type="dcterms:W3CDTF">2018-06-15T07:43:00Z</dcterms:modified>
</cp:coreProperties>
</file>