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A492797" w:rsidR="002C35F4" w:rsidRDefault="00DA151C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160935">
        <w:rPr>
          <w:b/>
          <w:bCs/>
        </w:rPr>
        <w:t>4</w:t>
      </w:r>
      <w:r w:rsidR="00A80153">
        <w:rPr>
          <w:b/>
          <w:bCs/>
        </w:rPr>
        <w:t>.</w:t>
      </w:r>
      <w:r w:rsidR="00A471E6">
        <w:rPr>
          <w:b/>
          <w:bCs/>
        </w:rPr>
        <w:t>0</w:t>
      </w:r>
      <w:r w:rsidR="004347A9">
        <w:rPr>
          <w:b/>
          <w:bCs/>
        </w:rPr>
        <w:t>1</w:t>
      </w:r>
      <w:r w:rsidR="009433A3">
        <w:rPr>
          <w:b/>
          <w:bCs/>
        </w:rPr>
        <w:t>.</w:t>
      </w:r>
      <w:r w:rsidR="00A80153">
        <w:rPr>
          <w:b/>
          <w:bCs/>
        </w:rPr>
        <w:t>202</w:t>
      </w:r>
      <w:r w:rsidR="00A471E6">
        <w:rPr>
          <w:b/>
          <w:bCs/>
        </w:rPr>
        <w:t>2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4C093638" w14:textId="77777777" w:rsidR="00160935" w:rsidRPr="00160935" w:rsidRDefault="00160935" w:rsidP="00160935">
      <w:r w:rsidRPr="00160935">
        <w:t>Par apmaksu brīvdienās</w:t>
      </w:r>
    </w:p>
    <w:p w14:paraId="69D95C07" w14:textId="0AC4C36F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10B924AE" w14:textId="77777777" w:rsidR="00160935" w:rsidRPr="00160935" w:rsidRDefault="00160935" w:rsidP="00160935">
      <w:pPr>
        <w:ind w:firstLine="720"/>
        <w:jc w:val="both"/>
        <w:rPr>
          <w:rFonts w:ascii="Calibri" w:hAnsi="Calibri" w:cs="Calibri"/>
        </w:rPr>
      </w:pPr>
      <w:r w:rsidRPr="00160935">
        <w:rPr>
          <w:rFonts w:ascii="Calibri" w:hAnsi="Calibri" w:cs="Calibri"/>
        </w:rPr>
        <w:t>Atsaucoties uz ģimenes ārstu ziņojumiem, ka valstī esošās epidemioloģiskās situācijas dēļ, kā arī pieaugušā Covid-19 pacientu skaita dēļ palielinās attālināto konsultāciju skaits un to biežums, Nacionālais veselības dienests ir veicis izmaiņas manipulāciju apmaksas nosacījumos, lai apmaksātu ģimenes ārstu darba brīvdienās.</w:t>
      </w:r>
    </w:p>
    <w:p w14:paraId="29C0D9F0" w14:textId="77777777" w:rsidR="00160935" w:rsidRPr="00160935" w:rsidRDefault="00160935" w:rsidP="00160935">
      <w:pPr>
        <w:jc w:val="both"/>
        <w:rPr>
          <w:rFonts w:ascii="Calibri" w:hAnsi="Calibri" w:cs="Calibri"/>
        </w:rPr>
      </w:pPr>
    </w:p>
    <w:tbl>
      <w:tblPr>
        <w:tblW w:w="8924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2835"/>
        <w:gridCol w:w="992"/>
        <w:gridCol w:w="4253"/>
      </w:tblGrid>
      <w:tr w:rsidR="00160935" w:rsidRPr="00160935" w14:paraId="25210CE1" w14:textId="77777777" w:rsidTr="00160935">
        <w:trPr>
          <w:trHeight w:val="336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5A4E7" w14:textId="77777777" w:rsidR="00160935" w:rsidRPr="00160935" w:rsidRDefault="00160935">
            <w:pPr>
              <w:jc w:val="center"/>
              <w:rPr>
                <w:rFonts w:ascii="Calibri" w:hAnsi="Calibri" w:cs="Calibri"/>
                <w:lang w:eastAsia="lv-LV"/>
              </w:rPr>
            </w:pPr>
            <w:r w:rsidRPr="00160935">
              <w:rPr>
                <w:rFonts w:ascii="Calibri" w:hAnsi="Calibri" w:cs="Calibri"/>
                <w:lang w:eastAsia="lv-LV"/>
              </w:rPr>
              <w:t>Kods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40E28" w14:textId="77777777" w:rsidR="00160935" w:rsidRPr="00160935" w:rsidRDefault="00160935">
            <w:pPr>
              <w:rPr>
                <w:rFonts w:ascii="Calibri" w:hAnsi="Calibri" w:cs="Calibri"/>
                <w:color w:val="000000"/>
                <w:lang w:eastAsia="lv-LV"/>
              </w:rPr>
            </w:pPr>
            <w:r w:rsidRPr="00160935">
              <w:rPr>
                <w:rFonts w:ascii="Calibri" w:hAnsi="Calibri" w:cs="Calibri"/>
                <w:color w:val="000000"/>
                <w:lang w:eastAsia="lv-LV"/>
              </w:rPr>
              <w:t>Nosaukums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FDF03" w14:textId="77777777" w:rsidR="00160935" w:rsidRPr="00160935" w:rsidRDefault="00160935">
            <w:pPr>
              <w:jc w:val="center"/>
              <w:rPr>
                <w:rFonts w:ascii="Calibri" w:hAnsi="Calibri" w:cs="Calibri"/>
                <w:color w:val="000000"/>
                <w:lang w:eastAsia="lv-LV"/>
              </w:rPr>
            </w:pPr>
            <w:r w:rsidRPr="00160935">
              <w:rPr>
                <w:rFonts w:ascii="Calibri" w:hAnsi="Calibri" w:cs="Calibri"/>
                <w:color w:val="000000"/>
                <w:lang w:eastAsia="lv-LV"/>
              </w:rPr>
              <w:t xml:space="preserve">Tarifs, </w:t>
            </w:r>
            <w:proofErr w:type="spellStart"/>
            <w:r w:rsidRPr="00160935">
              <w:rPr>
                <w:rFonts w:ascii="Calibri" w:hAnsi="Calibri" w:cs="Calibri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B3EB2" w14:textId="77777777" w:rsidR="00160935" w:rsidRPr="00160935" w:rsidRDefault="00160935">
            <w:pPr>
              <w:rPr>
                <w:rFonts w:ascii="Calibri" w:hAnsi="Calibri" w:cs="Calibri"/>
                <w:lang w:eastAsia="lv-LV"/>
              </w:rPr>
            </w:pPr>
            <w:r w:rsidRPr="00160935">
              <w:rPr>
                <w:rFonts w:ascii="Calibri" w:hAnsi="Calibri" w:cs="Calibri"/>
                <w:color w:val="000000"/>
                <w:lang w:eastAsia="lv-LV"/>
              </w:rPr>
              <w:t>Apmaksas nosacījumi</w:t>
            </w:r>
          </w:p>
        </w:tc>
      </w:tr>
      <w:tr w:rsidR="00160935" w:rsidRPr="00160935" w14:paraId="095D66BF" w14:textId="77777777" w:rsidTr="00160935">
        <w:trPr>
          <w:trHeight w:val="336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7E1E3" w14:textId="77777777" w:rsidR="00160935" w:rsidRPr="00160935" w:rsidRDefault="00160935">
            <w:pPr>
              <w:jc w:val="center"/>
              <w:rPr>
                <w:rFonts w:ascii="Calibri" w:hAnsi="Calibri" w:cs="Calibri"/>
                <w:lang w:eastAsia="lv-LV"/>
              </w:rPr>
            </w:pPr>
            <w:r w:rsidRPr="00160935">
              <w:rPr>
                <w:rFonts w:ascii="Calibri" w:hAnsi="Calibri" w:cs="Calibri"/>
                <w:color w:val="000000"/>
                <w:lang w:eastAsia="lv-LV"/>
              </w:rPr>
              <w:t>60181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1AC9C" w14:textId="77777777" w:rsidR="00160935" w:rsidRPr="00160935" w:rsidRDefault="00160935">
            <w:pPr>
              <w:rPr>
                <w:rFonts w:ascii="Calibri" w:hAnsi="Calibri" w:cs="Calibri"/>
                <w:color w:val="000000"/>
                <w:lang w:eastAsia="lv-LV"/>
              </w:rPr>
            </w:pPr>
            <w:r w:rsidRPr="00160935">
              <w:rPr>
                <w:rFonts w:ascii="Calibri" w:hAnsi="Calibri" w:cs="Calibri"/>
                <w:color w:val="000000"/>
                <w:lang w:eastAsia="lv-LV"/>
              </w:rPr>
              <w:t>Maksājums ģimenes ārstam par pacienta vecumā līdz 65 gadiem attālinātu konsultāciju brīvdienā vai svētku dienā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7D348" w14:textId="77777777" w:rsidR="00160935" w:rsidRPr="00160935" w:rsidRDefault="00160935">
            <w:pPr>
              <w:jc w:val="center"/>
              <w:rPr>
                <w:rFonts w:ascii="Calibri" w:hAnsi="Calibri" w:cs="Calibri"/>
                <w:color w:val="000000"/>
                <w:lang w:eastAsia="lv-LV"/>
              </w:rPr>
            </w:pPr>
            <w:r w:rsidRPr="00160935">
              <w:rPr>
                <w:rFonts w:ascii="Calibri" w:hAnsi="Calibri" w:cs="Calibri"/>
                <w:color w:val="000000"/>
                <w:lang w:eastAsia="lv-LV"/>
              </w:rPr>
              <w:t>4.00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15F9A" w14:textId="77777777" w:rsidR="00160935" w:rsidRPr="00160935" w:rsidRDefault="00160935">
            <w:pPr>
              <w:rPr>
                <w:rFonts w:ascii="Calibri" w:hAnsi="Calibri" w:cs="Calibri"/>
                <w:lang w:eastAsia="lv-LV"/>
              </w:rPr>
            </w:pPr>
            <w:r w:rsidRPr="00160935">
              <w:rPr>
                <w:rFonts w:ascii="Calibri" w:hAnsi="Calibri" w:cs="Calibri"/>
                <w:color w:val="000000"/>
                <w:lang w:eastAsia="lv-LV"/>
              </w:rPr>
              <w:t xml:space="preserve">Manipulācija ir spēkā no 16.10.-17.10., 23.10.-24.10., 30.10.-31.10., 6.11.-7.11., 14.11., 18.11.-21.11., 27.11.-28.11., 24.12.-26.12. un 31.12.-02.01., </w:t>
            </w:r>
            <w:r w:rsidRPr="00160935">
              <w:rPr>
                <w:rFonts w:ascii="Calibri" w:hAnsi="Calibri" w:cs="Calibri"/>
                <w:color w:val="FF0000"/>
                <w:lang w:eastAsia="lv-LV"/>
              </w:rPr>
              <w:t>kā arī 2022. gada janvāra un februāra brīvdienās.</w:t>
            </w:r>
          </w:p>
        </w:tc>
      </w:tr>
      <w:tr w:rsidR="00160935" w:rsidRPr="00160935" w14:paraId="73C7F59F" w14:textId="77777777" w:rsidTr="00160935">
        <w:trPr>
          <w:trHeight w:val="336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B7205" w14:textId="77777777" w:rsidR="00160935" w:rsidRPr="00160935" w:rsidRDefault="00160935">
            <w:pPr>
              <w:jc w:val="center"/>
              <w:rPr>
                <w:rFonts w:ascii="Calibri" w:hAnsi="Calibri" w:cs="Calibri"/>
                <w:lang w:eastAsia="lv-LV"/>
              </w:rPr>
            </w:pPr>
            <w:r w:rsidRPr="00160935">
              <w:rPr>
                <w:rFonts w:ascii="Calibri" w:hAnsi="Calibri" w:cs="Calibri"/>
                <w:color w:val="000000"/>
                <w:lang w:eastAsia="lv-LV"/>
              </w:rPr>
              <w:t>60182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21258" w14:textId="77777777" w:rsidR="00160935" w:rsidRPr="00160935" w:rsidRDefault="00160935">
            <w:pPr>
              <w:rPr>
                <w:rFonts w:ascii="Calibri" w:hAnsi="Calibri" w:cs="Calibri"/>
                <w:color w:val="000000"/>
                <w:lang w:eastAsia="lv-LV"/>
              </w:rPr>
            </w:pPr>
            <w:r w:rsidRPr="00160935">
              <w:rPr>
                <w:rFonts w:ascii="Calibri" w:hAnsi="Calibri" w:cs="Calibri"/>
                <w:color w:val="000000"/>
                <w:lang w:eastAsia="lv-LV"/>
              </w:rPr>
              <w:t>Maksājums ģimenes ārstam par pacienta vecumā no 65 gadiem attālinātu konsultāciju brīvdienā vai svētku dienā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67C5B" w14:textId="77777777" w:rsidR="00160935" w:rsidRPr="00160935" w:rsidRDefault="00160935">
            <w:pPr>
              <w:jc w:val="center"/>
              <w:rPr>
                <w:rFonts w:ascii="Calibri" w:hAnsi="Calibri" w:cs="Calibri"/>
                <w:color w:val="000000"/>
                <w:lang w:eastAsia="lv-LV"/>
              </w:rPr>
            </w:pPr>
            <w:r w:rsidRPr="00160935">
              <w:rPr>
                <w:rFonts w:ascii="Calibri" w:hAnsi="Calibri" w:cs="Calibri"/>
                <w:color w:val="000000"/>
                <w:lang w:eastAsia="lv-LV"/>
              </w:rPr>
              <w:t>2.00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D865A" w14:textId="77777777" w:rsidR="00160935" w:rsidRPr="00160935" w:rsidRDefault="00160935">
            <w:pPr>
              <w:rPr>
                <w:rFonts w:ascii="Calibri" w:hAnsi="Calibri" w:cs="Calibri"/>
                <w:lang w:eastAsia="lv-LV"/>
              </w:rPr>
            </w:pPr>
            <w:r w:rsidRPr="00160935">
              <w:rPr>
                <w:rFonts w:ascii="Calibri" w:hAnsi="Calibri" w:cs="Calibri"/>
                <w:color w:val="000000"/>
                <w:lang w:eastAsia="lv-LV"/>
              </w:rPr>
              <w:t xml:space="preserve">Manipulācija ir spēkā no 16.10.-17.10., 23.10.-24.10., 30.10.-31.10., 6.11.-7.11., 14.11., 18.11.-21.11., 27.11.-28.11., 24.12.-26.12. un 31.12.-02.01., </w:t>
            </w:r>
            <w:r w:rsidRPr="00160935">
              <w:rPr>
                <w:rFonts w:ascii="Calibri" w:hAnsi="Calibri" w:cs="Calibri"/>
                <w:color w:val="FF0000"/>
                <w:lang w:eastAsia="lv-LV"/>
              </w:rPr>
              <w:t>kā arī 2022. gada janvāra un februāra brīvdienās.</w:t>
            </w:r>
          </w:p>
        </w:tc>
      </w:tr>
      <w:tr w:rsidR="00160935" w:rsidRPr="00160935" w14:paraId="0AC911BC" w14:textId="77777777" w:rsidTr="00160935">
        <w:trPr>
          <w:trHeight w:val="241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6C72D" w14:textId="77777777" w:rsidR="00160935" w:rsidRPr="00160935" w:rsidRDefault="00160935">
            <w:pPr>
              <w:jc w:val="center"/>
              <w:rPr>
                <w:rFonts w:ascii="Calibri" w:hAnsi="Calibri" w:cs="Calibri"/>
                <w:color w:val="000000"/>
                <w:lang w:eastAsia="lv-LV"/>
              </w:rPr>
            </w:pPr>
            <w:r w:rsidRPr="00160935">
              <w:rPr>
                <w:rFonts w:ascii="Calibri" w:hAnsi="Calibri" w:cs="Calibri"/>
                <w:color w:val="000000"/>
                <w:lang w:eastAsia="lv-LV"/>
              </w:rPr>
              <w:t>60183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3F146" w14:textId="77777777" w:rsidR="00160935" w:rsidRPr="00160935" w:rsidRDefault="00160935">
            <w:pPr>
              <w:rPr>
                <w:rFonts w:ascii="Calibri" w:hAnsi="Calibri" w:cs="Calibri"/>
                <w:lang w:eastAsia="lv-LV"/>
              </w:rPr>
            </w:pPr>
            <w:r w:rsidRPr="00160935">
              <w:rPr>
                <w:rFonts w:ascii="Calibri" w:hAnsi="Calibri" w:cs="Calibri"/>
                <w:color w:val="000000"/>
                <w:lang w:eastAsia="lv-LV"/>
              </w:rPr>
              <w:t>Piemaksa ģimenes ārstam par pacientu aprūpi klātienē brīvdienās un svētku dienās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BE1CB" w14:textId="77777777" w:rsidR="00160935" w:rsidRPr="00160935" w:rsidRDefault="00160935">
            <w:pPr>
              <w:jc w:val="center"/>
              <w:rPr>
                <w:rFonts w:ascii="Calibri" w:hAnsi="Calibri" w:cs="Calibri"/>
                <w:lang w:eastAsia="lv-LV"/>
              </w:rPr>
            </w:pPr>
            <w:r w:rsidRPr="00160935">
              <w:rPr>
                <w:rFonts w:ascii="Calibri" w:hAnsi="Calibri" w:cs="Calibri"/>
                <w:color w:val="000000"/>
                <w:lang w:eastAsia="lv-LV"/>
              </w:rPr>
              <w:t>15.55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22102" w14:textId="77777777" w:rsidR="00160935" w:rsidRPr="00160935" w:rsidRDefault="00160935">
            <w:pPr>
              <w:rPr>
                <w:rFonts w:ascii="Calibri" w:hAnsi="Calibri" w:cs="Calibri"/>
                <w:lang w:eastAsia="lv-LV"/>
              </w:rPr>
            </w:pPr>
            <w:r w:rsidRPr="00160935">
              <w:rPr>
                <w:rFonts w:ascii="Calibri" w:hAnsi="Calibri" w:cs="Calibri"/>
                <w:color w:val="000000"/>
                <w:lang w:eastAsia="lv-LV"/>
              </w:rPr>
              <w:t xml:space="preserve">Manipulācija ir spēkā no 16.10.-17.10., 23.10.-24.10., 30.10.-31.10., </w:t>
            </w:r>
            <w:r w:rsidRPr="00160935">
              <w:rPr>
                <w:rFonts w:ascii="Calibri" w:hAnsi="Calibri" w:cs="Calibri"/>
                <w:color w:val="FF0000"/>
                <w:lang w:eastAsia="lv-LV"/>
              </w:rPr>
              <w:t>kā arī 2022. gada janvāra un februāra brīvdienās.</w:t>
            </w:r>
          </w:p>
        </w:tc>
      </w:tr>
    </w:tbl>
    <w:p w14:paraId="40AA1DCE" w14:textId="23CC813C" w:rsidR="001338C1" w:rsidRPr="00580F1D" w:rsidRDefault="001338C1" w:rsidP="00A471E6">
      <w:pPr>
        <w:spacing w:line="300" w:lineRule="auto"/>
        <w:ind w:firstLine="720"/>
        <w:jc w:val="both"/>
        <w:rPr>
          <w:rFonts w:cstheme="minorHAnsi"/>
        </w:rPr>
      </w:pPr>
    </w:p>
    <w:sectPr w:rsidR="001338C1" w:rsidRPr="00580F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9800" w14:textId="77777777" w:rsidR="00F20CFC" w:rsidRDefault="00F20CFC" w:rsidP="00432099">
      <w:pPr>
        <w:spacing w:after="0" w:line="240" w:lineRule="auto"/>
      </w:pPr>
      <w:r>
        <w:separator/>
      </w:r>
    </w:p>
  </w:endnote>
  <w:endnote w:type="continuationSeparator" w:id="0">
    <w:p w14:paraId="7E39252F" w14:textId="77777777" w:rsidR="00F20CFC" w:rsidRDefault="00F20CFC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F924" w14:textId="77777777" w:rsidR="00F20CFC" w:rsidRDefault="00F20CFC" w:rsidP="00432099">
      <w:pPr>
        <w:spacing w:after="0" w:line="240" w:lineRule="auto"/>
      </w:pPr>
      <w:r>
        <w:separator/>
      </w:r>
    </w:p>
  </w:footnote>
  <w:footnote w:type="continuationSeparator" w:id="0">
    <w:p w14:paraId="03618F88" w14:textId="77777777" w:rsidR="00F20CFC" w:rsidRDefault="00F20CFC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A50EF"/>
    <w:multiLevelType w:val="hybridMultilevel"/>
    <w:tmpl w:val="46442FB0"/>
    <w:lvl w:ilvl="0" w:tplc="D46A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9DE97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7E43F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E9CCD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534D2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72865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BC5F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4E84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292D7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7C24E59"/>
    <w:multiLevelType w:val="hybridMultilevel"/>
    <w:tmpl w:val="CAACD026"/>
    <w:lvl w:ilvl="0" w:tplc="BB1CC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4305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7202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AAC36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940F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0203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C16DE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8616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70E2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D7909"/>
    <w:multiLevelType w:val="hybridMultilevel"/>
    <w:tmpl w:val="22662B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36D"/>
    <w:multiLevelType w:val="hybridMultilevel"/>
    <w:tmpl w:val="7D98D5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12D35"/>
    <w:multiLevelType w:val="hybridMultilevel"/>
    <w:tmpl w:val="E7D8099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D0263"/>
    <w:multiLevelType w:val="hybridMultilevel"/>
    <w:tmpl w:val="5E38F76C"/>
    <w:lvl w:ilvl="0" w:tplc="792CF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8B23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0F2D0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CF21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5C02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F4B6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596B5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AE6E5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282A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421D6"/>
    <w:multiLevelType w:val="multilevel"/>
    <w:tmpl w:val="0B9CBA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6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28A464DD"/>
    <w:multiLevelType w:val="hybridMultilevel"/>
    <w:tmpl w:val="7DCA27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73E4C"/>
    <w:multiLevelType w:val="hybridMultilevel"/>
    <w:tmpl w:val="6364881C"/>
    <w:lvl w:ilvl="0" w:tplc="CF9ABE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64B0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FE9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8207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031E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8A51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E54E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EF05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74496"/>
    <w:multiLevelType w:val="hybridMultilevel"/>
    <w:tmpl w:val="9100191C"/>
    <w:lvl w:ilvl="0" w:tplc="4EB26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80321"/>
    <w:multiLevelType w:val="hybridMultilevel"/>
    <w:tmpl w:val="6F244212"/>
    <w:lvl w:ilvl="0" w:tplc="25B28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08ED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32FE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6D405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E870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4341E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8B8B3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EE0D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C040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8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7B4D28"/>
    <w:multiLevelType w:val="hybridMultilevel"/>
    <w:tmpl w:val="8264AF9A"/>
    <w:lvl w:ilvl="0" w:tplc="5D84F6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35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4EFD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0E70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A340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AF0E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2B09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CE8F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4DE1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25B34"/>
    <w:multiLevelType w:val="hybridMultilevel"/>
    <w:tmpl w:val="3E886CA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878754D"/>
    <w:multiLevelType w:val="hybridMultilevel"/>
    <w:tmpl w:val="ACFA75F2"/>
    <w:lvl w:ilvl="0" w:tplc="44664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6244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90403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2C7A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7869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60A0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B49E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2D631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86E91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4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9"/>
  </w:num>
  <w:num w:numId="5">
    <w:abstractNumId w:val="28"/>
  </w:num>
  <w:num w:numId="6">
    <w:abstractNumId w:val="21"/>
  </w:num>
  <w:num w:numId="7">
    <w:abstractNumId w:val="26"/>
  </w:num>
  <w:num w:numId="8">
    <w:abstractNumId w:val="12"/>
  </w:num>
  <w:num w:numId="9">
    <w:abstractNumId w:val="31"/>
  </w:num>
  <w:num w:numId="1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3"/>
  </w:num>
  <w:num w:numId="19">
    <w:abstractNumId w:val="18"/>
  </w:num>
  <w:num w:numId="20">
    <w:abstractNumId w:val="22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4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"/>
  </w:num>
  <w:num w:numId="28">
    <w:abstractNumId w:val="17"/>
  </w:num>
  <w:num w:numId="29">
    <w:abstractNumId w:val="20"/>
  </w:num>
  <w:num w:numId="30">
    <w:abstractNumId w:val="15"/>
  </w:num>
  <w:num w:numId="31">
    <w:abstractNumId w:val="33"/>
  </w:num>
  <w:num w:numId="32">
    <w:abstractNumId w:val="13"/>
  </w:num>
  <w:num w:numId="33">
    <w:abstractNumId w:val="30"/>
  </w:num>
  <w:num w:numId="34">
    <w:abstractNumId w:val="8"/>
  </w:num>
  <w:num w:numId="35">
    <w:abstractNumId w:val="8"/>
  </w:num>
  <w:num w:numId="36">
    <w:abstractNumId w:val="6"/>
  </w:num>
  <w:num w:numId="37">
    <w:abstractNumId w:val="34"/>
  </w:num>
  <w:num w:numId="38">
    <w:abstractNumId w:val="14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7F4C"/>
    <w:rsid w:val="000A04C5"/>
    <w:rsid w:val="000C6255"/>
    <w:rsid w:val="000E0C29"/>
    <w:rsid w:val="001338C1"/>
    <w:rsid w:val="00160935"/>
    <w:rsid w:val="00186157"/>
    <w:rsid w:val="001937A1"/>
    <w:rsid w:val="001E4A8F"/>
    <w:rsid w:val="00200300"/>
    <w:rsid w:val="0020798F"/>
    <w:rsid w:val="00235B55"/>
    <w:rsid w:val="002A28D5"/>
    <w:rsid w:val="002A78D1"/>
    <w:rsid w:val="002B79E1"/>
    <w:rsid w:val="002C35F4"/>
    <w:rsid w:val="003330A9"/>
    <w:rsid w:val="003562AB"/>
    <w:rsid w:val="003E3B83"/>
    <w:rsid w:val="00416FA7"/>
    <w:rsid w:val="00432099"/>
    <w:rsid w:val="004347A9"/>
    <w:rsid w:val="00443DA9"/>
    <w:rsid w:val="004E2EB3"/>
    <w:rsid w:val="005433A7"/>
    <w:rsid w:val="00574CB8"/>
    <w:rsid w:val="00580F1D"/>
    <w:rsid w:val="005D303E"/>
    <w:rsid w:val="005E1357"/>
    <w:rsid w:val="00650EC2"/>
    <w:rsid w:val="006721D1"/>
    <w:rsid w:val="00674B5A"/>
    <w:rsid w:val="006C1832"/>
    <w:rsid w:val="006E1BC3"/>
    <w:rsid w:val="006F0546"/>
    <w:rsid w:val="006F60DD"/>
    <w:rsid w:val="00706C7B"/>
    <w:rsid w:val="007E6578"/>
    <w:rsid w:val="00815F02"/>
    <w:rsid w:val="008A1775"/>
    <w:rsid w:val="008F27F4"/>
    <w:rsid w:val="009120DD"/>
    <w:rsid w:val="00923F48"/>
    <w:rsid w:val="009433A3"/>
    <w:rsid w:val="00966793"/>
    <w:rsid w:val="009A4DF4"/>
    <w:rsid w:val="009A68F4"/>
    <w:rsid w:val="009D6094"/>
    <w:rsid w:val="00A12D67"/>
    <w:rsid w:val="00A471E6"/>
    <w:rsid w:val="00A80153"/>
    <w:rsid w:val="00A80200"/>
    <w:rsid w:val="00AE4F9D"/>
    <w:rsid w:val="00AF6417"/>
    <w:rsid w:val="00B33DF3"/>
    <w:rsid w:val="00B40BBD"/>
    <w:rsid w:val="00BA052E"/>
    <w:rsid w:val="00BF4208"/>
    <w:rsid w:val="00CE655F"/>
    <w:rsid w:val="00CF744E"/>
    <w:rsid w:val="00D112B0"/>
    <w:rsid w:val="00D459AA"/>
    <w:rsid w:val="00D61774"/>
    <w:rsid w:val="00DA151C"/>
    <w:rsid w:val="00EC2A53"/>
    <w:rsid w:val="00F20CFC"/>
    <w:rsid w:val="00F27E1C"/>
    <w:rsid w:val="00F420AA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2022-01-28T13:22:00Z</dcterms:created>
  <dcterms:modified xsi:type="dcterms:W3CDTF">2022-01-28T13:22:00Z</dcterms:modified>
</cp:coreProperties>
</file>