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3526040" w:rsidR="002C35F4" w:rsidRDefault="006E6FA5" w:rsidP="002C35F4">
      <w:pPr>
        <w:spacing w:after="0" w:line="240" w:lineRule="auto"/>
        <w:rPr>
          <w:b/>
          <w:bCs/>
        </w:rPr>
      </w:pPr>
      <w:r>
        <w:rPr>
          <w:b/>
          <w:bCs/>
        </w:rPr>
        <w:t>31.01.2022.</w:t>
      </w:r>
      <w:r w:rsidR="001F7175">
        <w:rPr>
          <w:b/>
          <w:bCs/>
        </w:rPr>
        <w:t>(</w:t>
      </w:r>
      <w:r w:rsidR="00CC29DE">
        <w:rPr>
          <w:b/>
          <w:bCs/>
        </w:rPr>
        <w:t>2</w:t>
      </w:r>
      <w:r w:rsidR="001F7175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C97A70B" w14:textId="33802DFD" w:rsidR="006E6FA5" w:rsidRDefault="00CC29DE" w:rsidP="00CF744E">
      <w:pPr>
        <w:spacing w:after="0" w:line="240" w:lineRule="auto"/>
        <w:rPr>
          <w:rFonts w:ascii="Calibri" w:hAnsi="Calibri" w:cs="Calibri"/>
        </w:rPr>
      </w:pPr>
      <w:r w:rsidRPr="00CC29DE">
        <w:rPr>
          <w:rFonts w:ascii="Calibri" w:hAnsi="Calibri" w:cs="Calibri"/>
        </w:rPr>
        <w:t>Par ģimenes ārstu prakšu atslogojumu Covid-19 kārtējā uzliesmojuma laikā</w:t>
      </w:r>
    </w:p>
    <w:p w14:paraId="57711D7F" w14:textId="77777777" w:rsidR="00CC29DE" w:rsidRDefault="00CC29DE" w:rsidP="00CF744E">
      <w:pPr>
        <w:spacing w:after="0" w:line="240" w:lineRule="auto"/>
        <w:rPr>
          <w:rFonts w:ascii="Calibri" w:hAnsi="Calibri" w:cs="Calibri"/>
        </w:rPr>
      </w:pPr>
    </w:p>
    <w:p w14:paraId="4979EB97" w14:textId="233E779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AB599DC" w14:textId="77777777" w:rsidR="00CC29DE" w:rsidRPr="00CC29DE" w:rsidRDefault="00CC29DE" w:rsidP="00CC29DE">
      <w:pPr>
        <w:rPr>
          <w:rFonts w:ascii="Calibri" w:hAnsi="Calibri" w:cs="Calibri"/>
          <w:lang w:eastAsia="lv-LV"/>
        </w:rPr>
      </w:pPr>
      <w:r w:rsidRPr="00CC29DE">
        <w:rPr>
          <w:rFonts w:ascii="Calibri" w:hAnsi="Calibri" w:cs="Calibri"/>
          <w:lang w:eastAsia="lv-LV"/>
        </w:rPr>
        <w:t xml:space="preserve">Nacionālais veselības dienests </w:t>
      </w:r>
      <w:proofErr w:type="spellStart"/>
      <w:r w:rsidRPr="00CC29DE">
        <w:rPr>
          <w:rFonts w:ascii="Calibri" w:hAnsi="Calibri" w:cs="Calibri"/>
          <w:lang w:eastAsia="lv-LV"/>
        </w:rPr>
        <w:t>nosūta</w:t>
      </w:r>
      <w:proofErr w:type="spellEnd"/>
      <w:r w:rsidRPr="00CC29DE">
        <w:rPr>
          <w:rFonts w:ascii="Calibri" w:hAnsi="Calibri" w:cs="Calibri"/>
          <w:lang w:eastAsia="lv-LV"/>
        </w:rPr>
        <w:t xml:space="preserve"> Veselības ministrijas vēstuli Par ģimenes ārstu prakšu atslogojumu Covid-19 kārtējā uzliesmojuma laikā.</w:t>
      </w:r>
    </w:p>
    <w:p w14:paraId="78C09647" w14:textId="6DDED88A" w:rsidR="00E55165" w:rsidRPr="00EC7BA9" w:rsidRDefault="00CC29DE" w:rsidP="00CC29DE">
      <w:pPr>
        <w:pStyle w:val="xmsonormal"/>
        <w:rPr>
          <w:b/>
          <w:bCs/>
        </w:rPr>
      </w:pPr>
      <w:r>
        <w:object w:dxaOrig="1540" w:dyaOrig="997" w14:anchorId="01E29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5" o:title=""/>
          </v:shape>
          <o:OLEObject Type="Embed" ProgID="Word.Document.12" ShapeID="_x0000_i1033" DrawAspect="Icon" ObjectID="_1705753784" r:id="rId6">
            <o:FieldCodes>\s</o:FieldCodes>
          </o:OLEObject>
        </w:object>
      </w:r>
    </w:p>
    <w:sectPr w:rsidR="00E55165" w:rsidRPr="00EC7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A2664"/>
    <w:rsid w:val="006E1BC3"/>
    <w:rsid w:val="006E6FA5"/>
    <w:rsid w:val="006F0546"/>
    <w:rsid w:val="007C1832"/>
    <w:rsid w:val="00906C2F"/>
    <w:rsid w:val="00923F48"/>
    <w:rsid w:val="00993FF6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E55165"/>
    <w:rsid w:val="00E8736B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2022-02-07T13:43:00Z</dcterms:created>
  <dcterms:modified xsi:type="dcterms:W3CDTF">2022-02-07T13:43:00Z</dcterms:modified>
</cp:coreProperties>
</file>