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0D9BE9BD" w:rsidR="002C35F4" w:rsidRDefault="004E6167" w:rsidP="002C35F4">
      <w:pPr>
        <w:spacing w:after="0" w:line="240" w:lineRule="auto"/>
        <w:rPr>
          <w:b/>
          <w:bCs/>
        </w:rPr>
      </w:pPr>
      <w:r>
        <w:rPr>
          <w:b/>
          <w:bCs/>
        </w:rPr>
        <w:t>17</w:t>
      </w:r>
      <w:r w:rsidR="00EB64EA">
        <w:rPr>
          <w:b/>
          <w:bCs/>
        </w:rPr>
        <w:t>.02.2022.</w:t>
      </w:r>
      <w:r w:rsidR="00712CFD">
        <w:rPr>
          <w:b/>
          <w:bCs/>
        </w:rPr>
        <w:t>(1)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27FCCA4" w14:textId="7365A0FF" w:rsidR="00EB64EA" w:rsidRDefault="004E6167" w:rsidP="00CF744E">
      <w:pPr>
        <w:spacing w:after="0" w:line="240" w:lineRule="auto"/>
      </w:pPr>
      <w:r>
        <w:t xml:space="preserve">Par masku un respiratoru izdali ģimenes ārstiem un </w:t>
      </w:r>
      <w:proofErr w:type="spellStart"/>
      <w:r>
        <w:t>feldšerpunktiem</w:t>
      </w:r>
      <w:proofErr w:type="spellEnd"/>
      <w:r>
        <w:t xml:space="preserve"> periodam 2022. gada aprīlim-jūnijam</w:t>
      </w:r>
    </w:p>
    <w:p w14:paraId="1CDE4F20" w14:textId="77777777" w:rsidR="004E6167" w:rsidRDefault="004E6167" w:rsidP="00CF744E">
      <w:pPr>
        <w:spacing w:after="0" w:line="240" w:lineRule="auto"/>
        <w:rPr>
          <w:rFonts w:ascii="Calibri" w:hAnsi="Calibri" w:cs="Calibri"/>
        </w:rPr>
      </w:pPr>
    </w:p>
    <w:p w14:paraId="4979EB97" w14:textId="4EECAC04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84C1EB1" w14:textId="77777777" w:rsidR="004E6167" w:rsidRDefault="004E6167" w:rsidP="004E6167">
      <w:pPr>
        <w:jc w:val="both"/>
      </w:pPr>
      <w:r>
        <w:t xml:space="preserve">Nacionālais veselības dienests (turpmāk – Dienests) uzsāk plānot individuālo aizsardzības līdzekļu (masku un respiratoru) (turpmāk – IAL) apjomus izdalei ģimenes ārstiem un </w:t>
      </w:r>
      <w:proofErr w:type="spellStart"/>
      <w:r>
        <w:t>feldšerpunktiem</w:t>
      </w:r>
      <w:proofErr w:type="spellEnd"/>
      <w:r>
        <w:t xml:space="preserve"> periodam 2022. gada aprīlim, maijam, jūnijam.</w:t>
      </w:r>
    </w:p>
    <w:p w14:paraId="3B422E63" w14:textId="77777777" w:rsidR="004E6167" w:rsidRDefault="004E6167" w:rsidP="004E6167">
      <w:pPr>
        <w:jc w:val="both"/>
      </w:pPr>
      <w:r>
        <w:t>Ja Jums nav nepieciešama IAL piegāde, lūdzu uzrakstīt iesniegumu par atteikšanos(</w:t>
      </w:r>
      <w:r>
        <w:rPr>
          <w:u w:val="single"/>
        </w:rPr>
        <w:t>uz konkrētu periodu vai līdz gada beigām</w:t>
      </w:r>
      <w:r>
        <w:t xml:space="preserve">) no masku un/vai respiratoru piegādes </w:t>
      </w:r>
      <w:r>
        <w:rPr>
          <w:u w:val="single"/>
        </w:rPr>
        <w:t>līdz 22.02.2022</w:t>
      </w:r>
      <w:r>
        <w:t xml:space="preserve">., </w:t>
      </w:r>
      <w:r>
        <w:rPr>
          <w:rFonts w:ascii="RobustaTLPro-Regular" w:hAnsi="RobustaTLPro-Regular"/>
          <w:color w:val="212529"/>
          <w:sz w:val="23"/>
          <w:szCs w:val="23"/>
          <w:shd w:val="clear" w:color="auto" w:fill="FFFFFF"/>
        </w:rPr>
        <w:t xml:space="preserve">nosūtot to uz </w:t>
      </w:r>
      <w:r>
        <w:rPr>
          <w:rFonts w:ascii="RobustaTLPro-Regular" w:hAnsi="RobustaTLPro-Regular"/>
          <w:color w:val="000000"/>
          <w:sz w:val="23"/>
          <w:szCs w:val="23"/>
          <w:shd w:val="clear" w:color="auto" w:fill="FFFFFF"/>
        </w:rPr>
        <w:t>Dienesta</w:t>
      </w:r>
      <w:r>
        <w:rPr>
          <w:rFonts w:ascii="RobustaTLPro-Regular" w:hAnsi="RobustaTLPro-Regular"/>
          <w:color w:val="212529"/>
          <w:sz w:val="23"/>
          <w:szCs w:val="23"/>
          <w:shd w:val="clear" w:color="auto" w:fill="FFFFFF"/>
        </w:rPr>
        <w:t xml:space="preserve"> elektroniskā pasta adresi </w:t>
      </w:r>
      <w:hyperlink r:id="rId5" w:tgtFrame="_blank" w:history="1">
        <w:r>
          <w:rPr>
            <w:rStyle w:val="Hyperlink"/>
            <w:rFonts w:ascii="RobustaTLPro-Regular" w:hAnsi="RobustaTLPro-Regular"/>
            <w:sz w:val="23"/>
            <w:szCs w:val="23"/>
            <w:shd w:val="clear" w:color="auto" w:fill="FFFFFF"/>
          </w:rPr>
          <w:t>nvd@vmnvd.gov.lv</w:t>
        </w:r>
      </w:hyperlink>
      <w:r>
        <w:rPr>
          <w:rFonts w:ascii="RobustaTLPro-Regular" w:hAnsi="RobustaTLPro-Regular"/>
          <w:color w:val="212529"/>
          <w:sz w:val="23"/>
          <w:szCs w:val="23"/>
          <w:shd w:val="clear" w:color="auto" w:fill="FFFFFF"/>
        </w:rPr>
        <w:t> vai nosūtot pa pastu (</w:t>
      </w:r>
      <w:proofErr w:type="spellStart"/>
      <w:r>
        <w:rPr>
          <w:rFonts w:ascii="RobustaTLPro-Regular" w:hAnsi="RobustaTLPro-Regular"/>
          <w:color w:val="212529"/>
          <w:sz w:val="23"/>
          <w:szCs w:val="23"/>
          <w:shd w:val="clear" w:color="auto" w:fill="FFFFFF"/>
        </w:rPr>
        <w:t>Cēsu</w:t>
      </w:r>
      <w:proofErr w:type="spellEnd"/>
      <w:r>
        <w:rPr>
          <w:rFonts w:ascii="RobustaTLPro-Regular" w:hAnsi="RobustaTLPro-Regular"/>
          <w:color w:val="212529"/>
          <w:sz w:val="23"/>
          <w:szCs w:val="23"/>
          <w:shd w:val="clear" w:color="auto" w:fill="FFFFFF"/>
        </w:rPr>
        <w:t> ielā 31, k/3, Rīgā, LV–1012).</w:t>
      </w:r>
    </w:p>
    <w:p w14:paraId="2989B348" w14:textId="1B835477" w:rsidR="00EB64EA" w:rsidRPr="00EB64EA" w:rsidRDefault="00EB64EA" w:rsidP="004E6167">
      <w:pPr>
        <w:rPr>
          <w:rFonts w:ascii="Calibri" w:hAnsi="Calibri" w:cs="Calibri"/>
          <w:b/>
          <w:bCs/>
        </w:rPr>
      </w:pPr>
    </w:p>
    <w:sectPr w:rsidR="00EB64EA" w:rsidRPr="00EB64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obustaTLPro-Regular">
    <w:altName w:val="Calibri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6"/>
  </w:num>
  <w:num w:numId="5">
    <w:abstractNumId w:val="13"/>
  </w:num>
  <w:num w:numId="6">
    <w:abstractNumId w:val="8"/>
  </w:num>
  <w:num w:numId="7">
    <w:abstractNumId w:val="12"/>
  </w:num>
  <w:num w:numId="8">
    <w:abstractNumId w:val="4"/>
  </w:num>
  <w:num w:numId="9">
    <w:abstractNumId w:val="17"/>
  </w:num>
  <w:num w:numId="10">
    <w:abstractNumId w:val="14"/>
  </w:num>
  <w:num w:numId="11">
    <w:abstractNumId w:val="0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3"/>
  </w:num>
  <w:num w:numId="16">
    <w:abstractNumId w:val="5"/>
  </w:num>
  <w:num w:numId="17">
    <w:abstractNumId w:val="11"/>
  </w:num>
  <w:num w:numId="18">
    <w:abstractNumId w:val="7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94C1B"/>
    <w:rsid w:val="000A20DA"/>
    <w:rsid w:val="000C6255"/>
    <w:rsid w:val="000E0C29"/>
    <w:rsid w:val="001774CD"/>
    <w:rsid w:val="00186157"/>
    <w:rsid w:val="001D61FC"/>
    <w:rsid w:val="002C35F4"/>
    <w:rsid w:val="00304706"/>
    <w:rsid w:val="00327A80"/>
    <w:rsid w:val="00371232"/>
    <w:rsid w:val="003E3B83"/>
    <w:rsid w:val="004078D5"/>
    <w:rsid w:val="00416FA7"/>
    <w:rsid w:val="004824D3"/>
    <w:rsid w:val="0048268D"/>
    <w:rsid w:val="00484F86"/>
    <w:rsid w:val="004A4644"/>
    <w:rsid w:val="004A4E77"/>
    <w:rsid w:val="004E6167"/>
    <w:rsid w:val="00517648"/>
    <w:rsid w:val="00564BE5"/>
    <w:rsid w:val="005A345A"/>
    <w:rsid w:val="0061133A"/>
    <w:rsid w:val="006E1BC3"/>
    <w:rsid w:val="006F0546"/>
    <w:rsid w:val="00712CFD"/>
    <w:rsid w:val="0071736A"/>
    <w:rsid w:val="007C1832"/>
    <w:rsid w:val="008137AF"/>
    <w:rsid w:val="0083168F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50BC8"/>
    <w:rsid w:val="00A80153"/>
    <w:rsid w:val="00A972F0"/>
    <w:rsid w:val="00AE4F9D"/>
    <w:rsid w:val="00AF4662"/>
    <w:rsid w:val="00B246EF"/>
    <w:rsid w:val="00B6351F"/>
    <w:rsid w:val="00BE2CD4"/>
    <w:rsid w:val="00CD20A4"/>
    <w:rsid w:val="00CF744E"/>
    <w:rsid w:val="00D2785A"/>
    <w:rsid w:val="00D75D6C"/>
    <w:rsid w:val="00D8035C"/>
    <w:rsid w:val="00DB3AF5"/>
    <w:rsid w:val="00DC017F"/>
    <w:rsid w:val="00E06F16"/>
    <w:rsid w:val="00EA4FB9"/>
    <w:rsid w:val="00EB64EA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vd@vmnvd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2022-02-22T12:04:00Z</dcterms:created>
  <dcterms:modified xsi:type="dcterms:W3CDTF">2022-02-22T12:05:00Z</dcterms:modified>
</cp:coreProperties>
</file>