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FF21" w14:textId="61E83815" w:rsidR="00F05A01" w:rsidRDefault="00AB7FE7" w:rsidP="00F05A01">
      <w:pPr>
        <w:widowControl/>
        <w:jc w:val="right"/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>8</w:t>
      </w:r>
      <w:r w:rsidR="00F05A01" w:rsidRPr="004B3D8B">
        <w:rPr>
          <w:rFonts w:eastAsia="Times New Roman"/>
          <w:i/>
          <w:szCs w:val="24"/>
        </w:rPr>
        <w:t>.</w:t>
      </w:r>
      <w:r w:rsidR="00F05A01">
        <w:rPr>
          <w:rFonts w:eastAsia="Times New Roman"/>
          <w:i/>
          <w:szCs w:val="24"/>
        </w:rPr>
        <w:t>pielikums</w:t>
      </w:r>
    </w:p>
    <w:p w14:paraId="71318F7E" w14:textId="5CFE5566" w:rsidR="00F05A01" w:rsidRDefault="00F05A01" w:rsidP="00F05A01">
      <w:pPr>
        <w:widowControl/>
        <w:jc w:val="right"/>
        <w:rPr>
          <w:rFonts w:eastAsia="Times New Roman"/>
          <w:i/>
          <w:sz w:val="22"/>
        </w:rPr>
      </w:pPr>
      <w:r>
        <w:rPr>
          <w:rFonts w:eastAsia="Times New Roman"/>
          <w:i/>
          <w:sz w:val="22"/>
        </w:rPr>
        <w:t>līgumam par sekundār</w:t>
      </w:r>
      <w:r w:rsidR="007353DC">
        <w:rPr>
          <w:rFonts w:eastAsia="Times New Roman"/>
          <w:i/>
          <w:sz w:val="22"/>
        </w:rPr>
        <w:t>ās</w:t>
      </w:r>
      <w:r>
        <w:rPr>
          <w:rFonts w:eastAsia="Times New Roman"/>
          <w:i/>
          <w:sz w:val="22"/>
        </w:rPr>
        <w:t xml:space="preserve"> ambulator</w:t>
      </w:r>
      <w:r w:rsidR="007353DC">
        <w:rPr>
          <w:rFonts w:eastAsia="Times New Roman"/>
          <w:i/>
          <w:sz w:val="22"/>
        </w:rPr>
        <w:t>ās</w:t>
      </w:r>
      <w:r>
        <w:rPr>
          <w:rFonts w:eastAsia="Times New Roman"/>
          <w:i/>
          <w:sz w:val="22"/>
        </w:rPr>
        <w:t xml:space="preserve"> </w:t>
      </w:r>
    </w:p>
    <w:p w14:paraId="155AD461" w14:textId="77777777" w:rsidR="00F05A01" w:rsidRDefault="00F05A01" w:rsidP="00F05A01">
      <w:pPr>
        <w:widowControl/>
        <w:ind w:right="27"/>
        <w:jc w:val="right"/>
        <w:rPr>
          <w:rFonts w:eastAsia="Times New Roman"/>
          <w:i/>
          <w:sz w:val="22"/>
        </w:rPr>
      </w:pPr>
      <w:r>
        <w:rPr>
          <w:rFonts w:eastAsia="Times New Roman"/>
          <w:i/>
          <w:sz w:val="22"/>
        </w:rPr>
        <w:t>veselības aprūpes pakalpojumu sniegšanu un apmaksu</w:t>
      </w:r>
    </w:p>
    <w:p w14:paraId="58924D9A" w14:textId="08E58E63" w:rsidR="00F05A01" w:rsidRDefault="00F05A01" w:rsidP="00F05A01">
      <w:pPr>
        <w:widowControl/>
        <w:ind w:right="27"/>
        <w:jc w:val="both"/>
        <w:rPr>
          <w:rFonts w:eastAsia="Times New Roman"/>
          <w:b/>
          <w:szCs w:val="24"/>
        </w:rPr>
      </w:pPr>
    </w:p>
    <w:p w14:paraId="4D489CC0" w14:textId="77777777" w:rsidR="00F05A01" w:rsidRDefault="00F05A01" w:rsidP="00F05A01">
      <w:pPr>
        <w:widowControl/>
        <w:ind w:right="27"/>
        <w:jc w:val="both"/>
        <w:rPr>
          <w:rFonts w:eastAsia="Times New Roman"/>
          <w:b/>
          <w:szCs w:val="24"/>
        </w:rPr>
      </w:pPr>
    </w:p>
    <w:p w14:paraId="75B25A1F" w14:textId="2683B639" w:rsidR="00F05A01" w:rsidRDefault="0058595A" w:rsidP="00F05A01">
      <w:pPr>
        <w:widowControl/>
        <w:ind w:right="27"/>
        <w:jc w:val="center"/>
        <w:rPr>
          <w:rFonts w:eastAsia="Times New Roman"/>
          <w:b/>
          <w:szCs w:val="24"/>
        </w:rPr>
      </w:pPr>
      <w:r w:rsidRPr="0058595A">
        <w:rPr>
          <w:rFonts w:eastAsia="Times New Roman"/>
          <w:b/>
          <w:szCs w:val="24"/>
        </w:rPr>
        <w:t>Garastāvokļa traucējumu kabinet</w:t>
      </w:r>
      <w:r>
        <w:rPr>
          <w:rFonts w:eastAsia="Times New Roman"/>
          <w:b/>
          <w:szCs w:val="24"/>
        </w:rPr>
        <w:t>a</w:t>
      </w:r>
      <w:r w:rsidRPr="0058595A">
        <w:rPr>
          <w:rFonts w:eastAsia="Times New Roman"/>
          <w:b/>
          <w:szCs w:val="24"/>
        </w:rPr>
        <w:t xml:space="preserve"> bērniem</w:t>
      </w:r>
      <w:r>
        <w:rPr>
          <w:rFonts w:eastAsia="Times New Roman"/>
          <w:b/>
          <w:szCs w:val="24"/>
        </w:rPr>
        <w:t xml:space="preserve"> </w:t>
      </w:r>
      <w:r w:rsidR="004A796A">
        <w:rPr>
          <w:rFonts w:eastAsia="Times New Roman"/>
          <w:b/>
          <w:szCs w:val="24"/>
        </w:rPr>
        <w:t>sniegš</w:t>
      </w:r>
      <w:r w:rsidR="005B0CC3">
        <w:rPr>
          <w:rFonts w:eastAsia="Times New Roman"/>
          <w:b/>
          <w:szCs w:val="24"/>
        </w:rPr>
        <w:t>anas un</w:t>
      </w:r>
      <w:r w:rsidR="004A796A">
        <w:rPr>
          <w:rFonts w:eastAsia="Times New Roman"/>
          <w:b/>
          <w:szCs w:val="24"/>
        </w:rPr>
        <w:t xml:space="preserve"> apmaksas nosacījumi</w:t>
      </w:r>
    </w:p>
    <w:p w14:paraId="4F0074E3" w14:textId="77777777" w:rsidR="006B2091" w:rsidRPr="00955F4C" w:rsidRDefault="006B2091" w:rsidP="00B76532">
      <w:pPr>
        <w:widowControl/>
        <w:tabs>
          <w:tab w:val="left" w:pos="284"/>
        </w:tabs>
        <w:ind w:right="27"/>
        <w:jc w:val="both"/>
        <w:rPr>
          <w:rFonts w:eastAsia="Times New Roman"/>
          <w:sz w:val="28"/>
          <w:szCs w:val="28"/>
        </w:rPr>
      </w:pPr>
    </w:p>
    <w:p w14:paraId="5F90FB8F" w14:textId="7FD103B5" w:rsidR="00FA28AD" w:rsidRPr="00FA28AD" w:rsidRDefault="00946DFF" w:rsidP="007353DC">
      <w:pPr>
        <w:widowControl/>
        <w:numPr>
          <w:ilvl w:val="0"/>
          <w:numId w:val="1"/>
        </w:numPr>
        <w:ind w:left="284" w:right="27" w:hanging="284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IZPILDĪTĀJS</w:t>
      </w:r>
      <w:r w:rsidR="00FA28AD">
        <w:rPr>
          <w:rFonts w:eastAsia="Times New Roman"/>
          <w:szCs w:val="24"/>
        </w:rPr>
        <w:t xml:space="preserve"> </w:t>
      </w:r>
      <w:r w:rsidR="0058595A" w:rsidRPr="0058595A">
        <w:rPr>
          <w:rFonts w:eastAsia="Times New Roman"/>
          <w:szCs w:val="24"/>
        </w:rPr>
        <w:t xml:space="preserve">Garastāvokļa traucējumu kabineta bērniem </w:t>
      </w:r>
      <w:r w:rsidR="005149D2">
        <w:rPr>
          <w:rFonts w:eastAsia="Times New Roman"/>
          <w:szCs w:val="24"/>
        </w:rPr>
        <w:t>ietvaros nodrošina</w:t>
      </w:r>
      <w:r w:rsidR="00FA28AD" w:rsidRPr="00FA28AD">
        <w:rPr>
          <w:rFonts w:eastAsia="Times New Roman"/>
          <w:szCs w:val="24"/>
        </w:rPr>
        <w:t>:</w:t>
      </w:r>
    </w:p>
    <w:p w14:paraId="4151B13F" w14:textId="1DB5E513" w:rsidR="005149D2" w:rsidRDefault="005149D2" w:rsidP="005149D2">
      <w:pPr>
        <w:widowControl/>
        <w:numPr>
          <w:ilvl w:val="1"/>
          <w:numId w:val="1"/>
        </w:numPr>
        <w:ind w:left="709" w:right="27" w:hanging="425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Psihologa un psihoterapeita individuālas klātienes un attālinātas konsultācijas un grupu klātienes un attālinātas nodarbības;</w:t>
      </w:r>
    </w:p>
    <w:p w14:paraId="006939BF" w14:textId="3A70411F" w:rsidR="005149D2" w:rsidRDefault="0058595A" w:rsidP="005149D2">
      <w:pPr>
        <w:widowControl/>
        <w:numPr>
          <w:ilvl w:val="1"/>
          <w:numId w:val="1"/>
        </w:numPr>
        <w:ind w:left="709" w:right="27" w:hanging="425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Narkologa</w:t>
      </w:r>
      <w:r w:rsidR="005149D2">
        <w:rPr>
          <w:rFonts w:eastAsia="Times New Roman"/>
          <w:szCs w:val="24"/>
        </w:rPr>
        <w:t xml:space="preserve"> individuālas klātienes un attālinātas konsultācijas un grupu klātienes un attālinātas nodarbības</w:t>
      </w:r>
      <w:r>
        <w:rPr>
          <w:rFonts w:eastAsia="Times New Roman"/>
          <w:szCs w:val="24"/>
        </w:rPr>
        <w:t>;</w:t>
      </w:r>
    </w:p>
    <w:p w14:paraId="24239F19" w14:textId="7C23F293" w:rsidR="0058595A" w:rsidRDefault="0058595A" w:rsidP="005149D2">
      <w:pPr>
        <w:widowControl/>
        <w:numPr>
          <w:ilvl w:val="1"/>
          <w:numId w:val="1"/>
        </w:numPr>
        <w:ind w:left="709" w:right="27" w:hanging="425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Psihiatra individuālas klātienes un attālinātas konsultācijas un grupu klātienes un attālinātas nodarbība</w:t>
      </w:r>
      <w:r w:rsidR="003F3E04">
        <w:rPr>
          <w:rFonts w:eastAsia="Times New Roman"/>
          <w:szCs w:val="24"/>
        </w:rPr>
        <w:t>s;</w:t>
      </w:r>
    </w:p>
    <w:p w14:paraId="0A1DFE0C" w14:textId="0C3458CB" w:rsidR="003F3E04" w:rsidRPr="003F3E04" w:rsidRDefault="003F3E04" w:rsidP="003F3E04">
      <w:pPr>
        <w:widowControl/>
        <w:numPr>
          <w:ilvl w:val="1"/>
          <w:numId w:val="1"/>
        </w:numPr>
        <w:ind w:left="709" w:right="27" w:hanging="425"/>
        <w:jc w:val="both"/>
        <w:rPr>
          <w:rFonts w:eastAsia="Times New Roman"/>
          <w:szCs w:val="24"/>
        </w:rPr>
      </w:pPr>
      <w:r w:rsidRPr="00041F8B">
        <w:rPr>
          <w:rFonts w:eastAsia="Times New Roman"/>
          <w:szCs w:val="24"/>
        </w:rPr>
        <w:t>Funkcionālo speciālistu individuālas klātienes un attālinātas konsultācijas un grupu klātienes un attālinātas nodarbības.</w:t>
      </w:r>
    </w:p>
    <w:p w14:paraId="532D43E7" w14:textId="77777777" w:rsidR="005149D2" w:rsidRPr="00946DFF" w:rsidRDefault="005149D2" w:rsidP="005149D2">
      <w:pPr>
        <w:widowControl/>
        <w:ind w:right="27"/>
        <w:jc w:val="both"/>
        <w:rPr>
          <w:rFonts w:eastAsia="Times New Roman"/>
          <w:szCs w:val="24"/>
        </w:rPr>
      </w:pPr>
    </w:p>
    <w:p w14:paraId="0C4DC723" w14:textId="00B4403A" w:rsidR="00EE0CE7" w:rsidRDefault="009E7D67" w:rsidP="009E7D67">
      <w:pPr>
        <w:pStyle w:val="ListParagraph"/>
        <w:numPr>
          <w:ilvl w:val="0"/>
          <w:numId w:val="1"/>
        </w:numPr>
        <w:jc w:val="both"/>
        <w:rPr>
          <w:rFonts w:eastAsia="Times New Roman"/>
          <w:szCs w:val="24"/>
        </w:rPr>
      </w:pPr>
      <w:r w:rsidRPr="00F00B73">
        <w:rPr>
          <w:rFonts w:eastAsia="Times New Roman"/>
          <w:szCs w:val="24"/>
        </w:rPr>
        <w:t>IZPILDĪTĀJS nodrošina bērniem agrīnā grūtību vai paaugstināta riska fāzē sabiedrībā balstītu psihiskās veselības profilaksi, psihodiagnostiku un aprūpi,</w:t>
      </w:r>
      <w:r w:rsidR="00EE0CE7">
        <w:rPr>
          <w:rFonts w:eastAsia="Times New Roman"/>
          <w:szCs w:val="24"/>
        </w:rPr>
        <w:t xml:space="preserve"> ievērojot šādus nosacījumus:</w:t>
      </w:r>
    </w:p>
    <w:p w14:paraId="7E089E9B" w14:textId="0345B1AC" w:rsidR="00EE0CE7" w:rsidRDefault="00EE0CE7" w:rsidP="00BE1448">
      <w:pPr>
        <w:pStyle w:val="ListParagraph"/>
        <w:widowControl/>
        <w:numPr>
          <w:ilvl w:val="1"/>
          <w:numId w:val="1"/>
        </w:numPr>
        <w:tabs>
          <w:tab w:val="left" w:pos="284"/>
        </w:tabs>
        <w:ind w:left="709" w:right="2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katram bērnam tiek veikta p</w:t>
      </w:r>
      <w:r w:rsidR="00BE1448" w:rsidRPr="00F00B73">
        <w:rPr>
          <w:rFonts w:eastAsia="Times New Roman"/>
          <w:szCs w:val="24"/>
        </w:rPr>
        <w:t>irmreizējā izvērtēšana</w:t>
      </w:r>
      <w:r>
        <w:rPr>
          <w:rFonts w:eastAsia="Times New Roman"/>
          <w:szCs w:val="24"/>
        </w:rPr>
        <w:t>, kurā</w:t>
      </w:r>
      <w:r w:rsidR="00BE1448" w:rsidRPr="00F00B73">
        <w:rPr>
          <w:rFonts w:eastAsia="Times New Roman"/>
          <w:szCs w:val="24"/>
        </w:rPr>
        <w:t xml:space="preserve"> tiek pieņemts lēmums</w:t>
      </w:r>
      <w:r>
        <w:rPr>
          <w:rFonts w:eastAsia="Times New Roman"/>
          <w:szCs w:val="24"/>
        </w:rPr>
        <w:t>:</w:t>
      </w:r>
    </w:p>
    <w:p w14:paraId="2FF95494" w14:textId="09BFA6EA" w:rsidR="00BE1448" w:rsidRDefault="00BE1448" w:rsidP="003D4E52">
      <w:pPr>
        <w:pStyle w:val="ListParagraph"/>
        <w:widowControl/>
        <w:numPr>
          <w:ilvl w:val="2"/>
          <w:numId w:val="1"/>
        </w:numPr>
        <w:ind w:left="1134" w:right="27" w:hanging="425"/>
        <w:jc w:val="both"/>
        <w:rPr>
          <w:rFonts w:eastAsia="Times New Roman"/>
          <w:szCs w:val="24"/>
        </w:rPr>
      </w:pPr>
      <w:r w:rsidRPr="00F00B73">
        <w:rPr>
          <w:rFonts w:eastAsia="Times New Roman"/>
          <w:szCs w:val="24"/>
        </w:rPr>
        <w:t>par  uzņemšan</w:t>
      </w:r>
      <w:r w:rsidR="00EE0CE7">
        <w:rPr>
          <w:rFonts w:eastAsia="Times New Roman"/>
          <w:szCs w:val="24"/>
        </w:rPr>
        <w:t>u</w:t>
      </w:r>
      <w:r w:rsidRPr="00F00B73">
        <w:rPr>
          <w:rFonts w:eastAsia="Times New Roman"/>
          <w:szCs w:val="24"/>
        </w:rPr>
        <w:t xml:space="preserve"> programmā, izvērtē</w:t>
      </w:r>
      <w:r w:rsidR="00EE0CE7">
        <w:rPr>
          <w:rFonts w:eastAsia="Times New Roman"/>
          <w:szCs w:val="24"/>
        </w:rPr>
        <w:t>jot</w:t>
      </w:r>
      <w:r w:rsidRPr="00F00B73">
        <w:rPr>
          <w:rFonts w:eastAsia="Times New Roman"/>
          <w:szCs w:val="24"/>
        </w:rPr>
        <w:t xml:space="preserve"> grūtību atbilstīb</w:t>
      </w:r>
      <w:r w:rsidR="00EE0CE7">
        <w:rPr>
          <w:rFonts w:eastAsia="Times New Roman"/>
          <w:szCs w:val="24"/>
        </w:rPr>
        <w:t>u</w:t>
      </w:r>
      <w:r w:rsidRPr="00F00B73">
        <w:rPr>
          <w:rFonts w:eastAsia="Times New Roman"/>
          <w:szCs w:val="24"/>
        </w:rPr>
        <w:t xml:space="preserve"> pēc </w:t>
      </w:r>
      <w:r w:rsidR="00EE0CE7" w:rsidRPr="00F00B73">
        <w:rPr>
          <w:rFonts w:eastAsia="Times New Roman"/>
          <w:szCs w:val="24"/>
        </w:rPr>
        <w:t xml:space="preserve">programmas vadlīnijās </w:t>
      </w:r>
      <w:r w:rsidR="00EE0CE7">
        <w:rPr>
          <w:rFonts w:eastAsia="Times New Roman"/>
          <w:szCs w:val="24"/>
        </w:rPr>
        <w:t xml:space="preserve">noteiktajiem </w:t>
      </w:r>
      <w:r w:rsidRPr="00F00B73">
        <w:rPr>
          <w:rFonts w:eastAsia="Times New Roman"/>
          <w:szCs w:val="24"/>
        </w:rPr>
        <w:t xml:space="preserve">kritērijiem, </w:t>
      </w:r>
      <w:r w:rsidR="00EE0CE7">
        <w:rPr>
          <w:rFonts w:eastAsia="Times New Roman"/>
          <w:szCs w:val="24"/>
        </w:rPr>
        <w:t xml:space="preserve">un </w:t>
      </w:r>
      <w:r w:rsidRPr="00F00B73">
        <w:rPr>
          <w:rFonts w:eastAsia="Times New Roman"/>
          <w:szCs w:val="24"/>
        </w:rPr>
        <w:t>izveidots izvērtēšanas pārskats un rekomendācijas turpmākajai rīcībai</w:t>
      </w:r>
      <w:r w:rsidR="00EE0CE7">
        <w:rPr>
          <w:rFonts w:eastAsia="Times New Roman"/>
          <w:szCs w:val="24"/>
        </w:rPr>
        <w:t>;</w:t>
      </w:r>
    </w:p>
    <w:p w14:paraId="4209F8D8" w14:textId="6BBB993A" w:rsidR="00EE0CE7" w:rsidRDefault="00EE0CE7" w:rsidP="004B3D8B">
      <w:pPr>
        <w:pStyle w:val="ListParagraph"/>
        <w:widowControl/>
        <w:numPr>
          <w:ilvl w:val="2"/>
          <w:numId w:val="1"/>
        </w:numPr>
        <w:ind w:left="1134" w:right="27" w:hanging="425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par neuzņemšanu programmā un bērna novirzīšanu </w:t>
      </w:r>
      <w:r w:rsidRPr="00F00B73">
        <w:rPr>
          <w:rFonts w:eastAsia="Times New Roman"/>
          <w:szCs w:val="24"/>
        </w:rPr>
        <w:t xml:space="preserve">ar vieglākām grūtībām </w:t>
      </w:r>
      <w:r w:rsidR="00D8027A">
        <w:rPr>
          <w:rFonts w:eastAsia="Times New Roman"/>
          <w:szCs w:val="24"/>
        </w:rPr>
        <w:t>pie ģimenes ārsta</w:t>
      </w:r>
      <w:r w:rsidRPr="00F00B73">
        <w:rPr>
          <w:rFonts w:eastAsia="Times New Roman"/>
          <w:szCs w:val="24"/>
        </w:rPr>
        <w:t>, bet smagākos traucējumu</w:t>
      </w:r>
      <w:r w:rsidR="00D8027A">
        <w:rPr>
          <w:rFonts w:eastAsia="Times New Roman"/>
          <w:szCs w:val="24"/>
        </w:rPr>
        <w:t xml:space="preserve"> gadījumos</w:t>
      </w:r>
      <w:r w:rsidRPr="00F00B73">
        <w:rPr>
          <w:rFonts w:eastAsia="Times New Roman"/>
          <w:szCs w:val="24"/>
        </w:rPr>
        <w:t xml:space="preserve"> – ārstēšanai pie ārsta-psihiatra</w:t>
      </w:r>
      <w:r w:rsidR="00D8027A">
        <w:rPr>
          <w:rFonts w:eastAsia="Times New Roman"/>
          <w:szCs w:val="24"/>
        </w:rPr>
        <w:t>;</w:t>
      </w:r>
      <w:r>
        <w:rPr>
          <w:rFonts w:eastAsia="Times New Roman"/>
          <w:szCs w:val="24"/>
        </w:rPr>
        <w:t xml:space="preserve"> </w:t>
      </w:r>
    </w:p>
    <w:p w14:paraId="6B8C3C79" w14:textId="2708197E" w:rsidR="007A3828" w:rsidRPr="00F00B73" w:rsidRDefault="00EE0CE7" w:rsidP="007A3828">
      <w:pPr>
        <w:pStyle w:val="ListParagraph"/>
        <w:widowControl/>
        <w:numPr>
          <w:ilvl w:val="1"/>
          <w:numId w:val="1"/>
        </w:numPr>
        <w:tabs>
          <w:tab w:val="left" w:pos="284"/>
        </w:tabs>
        <w:ind w:left="709" w:right="2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</w:t>
      </w:r>
      <w:r w:rsidR="00BE1448" w:rsidRPr="00F00B73">
        <w:rPr>
          <w:rFonts w:eastAsia="Times New Roman"/>
          <w:szCs w:val="24"/>
        </w:rPr>
        <w:t>rogrammas apjoms</w:t>
      </w:r>
      <w:r w:rsidR="007A3828" w:rsidRPr="00F00B73">
        <w:rPr>
          <w:rFonts w:eastAsia="Times New Roman"/>
          <w:szCs w:val="24"/>
        </w:rPr>
        <w:t xml:space="preserve"> </w:t>
      </w:r>
      <w:r w:rsidR="00D8027A">
        <w:rPr>
          <w:rFonts w:eastAsia="Times New Roman"/>
          <w:szCs w:val="24"/>
        </w:rPr>
        <w:t xml:space="preserve">tiek nodrošināts </w:t>
      </w:r>
      <w:r w:rsidR="00BE1448" w:rsidRPr="00F00B73">
        <w:rPr>
          <w:rFonts w:eastAsia="Times New Roman"/>
          <w:szCs w:val="24"/>
        </w:rPr>
        <w:t>vidēji 3</w:t>
      </w:r>
      <w:r>
        <w:rPr>
          <w:rFonts w:eastAsia="Times New Roman"/>
          <w:szCs w:val="24"/>
        </w:rPr>
        <w:t xml:space="preserve"> (trīs)</w:t>
      </w:r>
      <w:r w:rsidR="00BE1448" w:rsidRPr="00F00B73">
        <w:rPr>
          <w:rFonts w:eastAsia="Times New Roman"/>
          <w:szCs w:val="24"/>
        </w:rPr>
        <w:t xml:space="preserve"> mēneši </w:t>
      </w:r>
      <w:r w:rsidR="00D8027A">
        <w:rPr>
          <w:rFonts w:eastAsia="Times New Roman"/>
          <w:szCs w:val="24"/>
        </w:rPr>
        <w:t xml:space="preserve">un tās ietvaros tiek </w:t>
      </w:r>
      <w:r w:rsidR="00BE1448" w:rsidRPr="00F00B73">
        <w:rPr>
          <w:rFonts w:eastAsia="Times New Roman"/>
          <w:szCs w:val="24"/>
        </w:rPr>
        <w:t>sastādīts individuāls terapijas plāns, kas nosaka turpmāko sadarbības gaitu un veidu</w:t>
      </w:r>
      <w:r w:rsidR="007A3828" w:rsidRPr="00F00B73">
        <w:rPr>
          <w:rFonts w:eastAsia="Times New Roman"/>
          <w:szCs w:val="24"/>
        </w:rPr>
        <w:t xml:space="preserve"> </w:t>
      </w:r>
      <w:r w:rsidR="00D8027A">
        <w:rPr>
          <w:rFonts w:eastAsia="Times New Roman"/>
          <w:szCs w:val="24"/>
        </w:rPr>
        <w:t>(</w:t>
      </w:r>
      <w:r w:rsidR="00BE1448" w:rsidRPr="00F00B73">
        <w:rPr>
          <w:rFonts w:eastAsia="Times New Roman"/>
          <w:szCs w:val="24"/>
        </w:rPr>
        <w:t>iekļauto nodarbību un konsultāciju apjoms tiek individuāli pielāgots, pamatojoties uz iesaistīto speciālistu noteikto traucējumu smaguma pakāpi  pēc izvērtēšanas rezultātiem</w:t>
      </w:r>
      <w:r w:rsidR="007A3828" w:rsidRPr="00F00B73">
        <w:rPr>
          <w:rFonts w:eastAsia="Times New Roman"/>
          <w:szCs w:val="24"/>
        </w:rPr>
        <w:t>)</w:t>
      </w:r>
      <w:r w:rsidR="00D8027A">
        <w:rPr>
          <w:rFonts w:eastAsia="Times New Roman"/>
          <w:szCs w:val="24"/>
        </w:rPr>
        <w:t>;</w:t>
      </w:r>
    </w:p>
    <w:p w14:paraId="170EABD0" w14:textId="4FE6C2BB" w:rsidR="007A3828" w:rsidRPr="00D8027A" w:rsidRDefault="007A3828" w:rsidP="007A3828">
      <w:pPr>
        <w:pStyle w:val="ListParagraph"/>
        <w:widowControl/>
        <w:numPr>
          <w:ilvl w:val="1"/>
          <w:numId w:val="1"/>
        </w:numPr>
        <w:tabs>
          <w:tab w:val="left" w:pos="284"/>
        </w:tabs>
        <w:ind w:left="709" w:right="27"/>
        <w:jc w:val="both"/>
        <w:rPr>
          <w:rFonts w:eastAsia="Times New Roman"/>
          <w:szCs w:val="24"/>
        </w:rPr>
      </w:pPr>
      <w:r w:rsidRPr="00F00B73">
        <w:rPr>
          <w:rFonts w:eastAsia="Times New Roman"/>
          <w:szCs w:val="24"/>
        </w:rPr>
        <w:t xml:space="preserve"> </w:t>
      </w:r>
      <w:r w:rsidR="00D8027A" w:rsidRPr="00D8027A">
        <w:rPr>
          <w:rFonts w:eastAsia="Times New Roman"/>
          <w:szCs w:val="24"/>
        </w:rPr>
        <w:t xml:space="preserve">katram bērnam tiek veikta </w:t>
      </w:r>
      <w:r w:rsidR="00D8027A">
        <w:rPr>
          <w:iCs/>
        </w:rPr>
        <w:t>a</w:t>
      </w:r>
      <w:r w:rsidRPr="00F00B73">
        <w:t>tkārtota izvērtēšana</w:t>
      </w:r>
      <w:r w:rsidR="00D8027A">
        <w:t>,</w:t>
      </w:r>
      <w:r w:rsidRPr="00F00B73">
        <w:t xml:space="preserve"> noslēdzot programmu</w:t>
      </w:r>
      <w:r w:rsidR="00D8027A">
        <w:t>, kurā tiek veikti</w:t>
      </w:r>
      <w:r w:rsidRPr="00F00B73">
        <w:t xml:space="preserve"> rezultātu un programmas efektivitātes mērījumi, kā arī </w:t>
      </w:r>
      <w:r w:rsidR="00D8027A">
        <w:t xml:space="preserve">sniegtas </w:t>
      </w:r>
      <w:r w:rsidRPr="00F00B73">
        <w:t>rekomendācij</w:t>
      </w:r>
      <w:r w:rsidR="00D8027A">
        <w:t xml:space="preserve">as, tai skaitā </w:t>
      </w:r>
      <w:r w:rsidR="00AF0FCE">
        <w:t>rakstveida</w:t>
      </w:r>
      <w:r w:rsidR="00D8027A">
        <w:t xml:space="preserve">, </w:t>
      </w:r>
      <w:r w:rsidRPr="00F00B73">
        <w:t xml:space="preserve">turpmākajam </w:t>
      </w:r>
      <w:r w:rsidR="00D8027A">
        <w:t xml:space="preserve">ārstēšanas vai </w:t>
      </w:r>
      <w:r w:rsidRPr="00F00B73">
        <w:t>rehabilitācijas procesam.</w:t>
      </w:r>
    </w:p>
    <w:p w14:paraId="609EE853" w14:textId="77777777" w:rsidR="00D8027A" w:rsidRPr="00D8027A" w:rsidRDefault="00D8027A" w:rsidP="00D8027A">
      <w:pPr>
        <w:pStyle w:val="ListParagraph"/>
        <w:widowControl/>
        <w:tabs>
          <w:tab w:val="left" w:pos="284"/>
        </w:tabs>
        <w:ind w:left="709" w:right="27"/>
        <w:jc w:val="both"/>
        <w:rPr>
          <w:rFonts w:eastAsia="Times New Roman"/>
          <w:szCs w:val="24"/>
        </w:rPr>
      </w:pPr>
    </w:p>
    <w:p w14:paraId="7EE5EBB3" w14:textId="78D3DFBE" w:rsidR="0063236B" w:rsidRPr="0063236B" w:rsidRDefault="00D8027A" w:rsidP="0063236B">
      <w:pPr>
        <w:pStyle w:val="ListParagraph"/>
        <w:widowControl/>
        <w:numPr>
          <w:ilvl w:val="0"/>
          <w:numId w:val="1"/>
        </w:numPr>
        <w:ind w:right="27"/>
        <w:jc w:val="both"/>
        <w:rPr>
          <w:rFonts w:eastAsia="Times New Roman"/>
          <w:szCs w:val="24"/>
        </w:rPr>
      </w:pPr>
      <w:r w:rsidRPr="0063236B">
        <w:rPr>
          <w:rFonts w:eastAsia="Times New Roman"/>
          <w:szCs w:val="24"/>
        </w:rPr>
        <w:t xml:space="preserve">IZPILDĪTĀJS nodrošina, ka pakalpojumu saņem bērni visā Latvijas teritorijā, ņemot vērā, ka pakalpojumu </w:t>
      </w:r>
      <w:r w:rsidR="0063236B" w:rsidRPr="0063236B">
        <w:rPr>
          <w:rFonts w:eastAsia="Times New Roman"/>
          <w:szCs w:val="24"/>
        </w:rPr>
        <w:t xml:space="preserve">sniegšanai ir izveidotas atbalsta vietas </w:t>
      </w:r>
      <w:r w:rsidR="0063236B">
        <w:rPr>
          <w:rFonts w:eastAsia="Times New Roman"/>
          <w:szCs w:val="24"/>
        </w:rPr>
        <w:t>Daugavpilī, Valmierā, Liepājā</w:t>
      </w:r>
      <w:r w:rsidR="003F3E04">
        <w:rPr>
          <w:rFonts w:eastAsia="Times New Roman"/>
          <w:szCs w:val="24"/>
        </w:rPr>
        <w:t xml:space="preserve">, </w:t>
      </w:r>
      <w:r w:rsidR="0063236B">
        <w:rPr>
          <w:rFonts w:eastAsia="Times New Roman"/>
          <w:szCs w:val="24"/>
        </w:rPr>
        <w:t>Ventspilī</w:t>
      </w:r>
      <w:r w:rsidR="003F3E04">
        <w:rPr>
          <w:rFonts w:eastAsia="Times New Roman"/>
          <w:szCs w:val="24"/>
        </w:rPr>
        <w:t>, Jelgavā un Rēzeknē.</w:t>
      </w:r>
    </w:p>
    <w:p w14:paraId="04F0D16F" w14:textId="28E1F653" w:rsidR="007A3828" w:rsidRPr="007D3023" w:rsidRDefault="007A3828" w:rsidP="007A3828">
      <w:pPr>
        <w:pStyle w:val="ListParagraph"/>
        <w:widowControl/>
        <w:tabs>
          <w:tab w:val="left" w:pos="284"/>
        </w:tabs>
        <w:ind w:left="709" w:right="27"/>
        <w:jc w:val="both"/>
        <w:rPr>
          <w:rFonts w:eastAsia="Times New Roman"/>
          <w:color w:val="FF0000"/>
          <w:szCs w:val="24"/>
        </w:rPr>
      </w:pPr>
    </w:p>
    <w:p w14:paraId="1FC01A9C" w14:textId="27C997E8" w:rsidR="004E6F1E" w:rsidRDefault="004E6F1E" w:rsidP="009E37AB">
      <w:pPr>
        <w:jc w:val="both"/>
      </w:pPr>
    </w:p>
    <w:p w14:paraId="75A61FC4" w14:textId="77777777" w:rsidR="00955F4C" w:rsidRPr="00955F4C" w:rsidRDefault="00955F4C" w:rsidP="00955F4C">
      <w:pPr>
        <w:widowControl/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b/>
          <w:szCs w:val="24"/>
        </w:rPr>
      </w:pPr>
      <w:r w:rsidRPr="00955F4C">
        <w:rPr>
          <w:b/>
          <w:szCs w:val="24"/>
        </w:rPr>
        <w:t>DIENESTS</w:t>
      </w:r>
      <w:r w:rsidRPr="00955F4C">
        <w:rPr>
          <w:b/>
          <w:szCs w:val="24"/>
        </w:rPr>
        <w:tab/>
        <w:t xml:space="preserve"> IZPILDĪTĀJS </w:t>
      </w:r>
    </w:p>
    <w:p w14:paraId="69A43940" w14:textId="77777777" w:rsidR="00955F4C" w:rsidRPr="00955F4C" w:rsidRDefault="00955F4C" w:rsidP="003A437A">
      <w:pPr>
        <w:widowControl/>
        <w:tabs>
          <w:tab w:val="left" w:pos="5812"/>
        </w:tabs>
        <w:ind w:right="-1"/>
        <w:rPr>
          <w:rFonts w:eastAsia="Times New Roman"/>
          <w:b/>
          <w:szCs w:val="24"/>
        </w:rPr>
      </w:pPr>
    </w:p>
    <w:p w14:paraId="249FF8B1" w14:textId="15E3B485" w:rsidR="009E37AB" w:rsidRPr="0035029B" w:rsidRDefault="00955F4C" w:rsidP="00955F4C">
      <w:pPr>
        <w:widowControl/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</w:pPr>
      <w:r w:rsidRPr="00955F4C">
        <w:rPr>
          <w:szCs w:val="24"/>
        </w:rPr>
        <w:t>__________________________________</w:t>
      </w:r>
      <w:r w:rsidRPr="00955F4C">
        <w:rPr>
          <w:szCs w:val="24"/>
        </w:rPr>
        <w:tab/>
        <w:t>__________________________________</w:t>
      </w:r>
    </w:p>
    <w:sectPr w:rsidR="009E37AB" w:rsidRPr="0035029B" w:rsidSect="003A437A">
      <w:pgSz w:w="11906" w:h="16838"/>
      <w:pgMar w:top="993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4179"/>
    <w:multiLevelType w:val="hybridMultilevel"/>
    <w:tmpl w:val="83A4C8E6"/>
    <w:lvl w:ilvl="0" w:tplc="C71CF6CC">
      <w:start w:val="5"/>
      <w:numFmt w:val="decimal"/>
      <w:lvlText w:val="%1."/>
      <w:lvlJc w:val="left"/>
      <w:pPr>
        <w:ind w:left="645" w:hanging="360"/>
      </w:pPr>
    </w:lvl>
    <w:lvl w:ilvl="1" w:tplc="04260019">
      <w:start w:val="1"/>
      <w:numFmt w:val="lowerLetter"/>
      <w:lvlText w:val="%2."/>
      <w:lvlJc w:val="left"/>
      <w:pPr>
        <w:ind w:left="1365" w:hanging="360"/>
      </w:pPr>
    </w:lvl>
    <w:lvl w:ilvl="2" w:tplc="0426001B">
      <w:start w:val="1"/>
      <w:numFmt w:val="lowerRoman"/>
      <w:lvlText w:val="%3."/>
      <w:lvlJc w:val="right"/>
      <w:pPr>
        <w:ind w:left="2085" w:hanging="180"/>
      </w:pPr>
    </w:lvl>
    <w:lvl w:ilvl="3" w:tplc="0426000F">
      <w:start w:val="1"/>
      <w:numFmt w:val="decimal"/>
      <w:lvlText w:val="%4."/>
      <w:lvlJc w:val="left"/>
      <w:pPr>
        <w:ind w:left="2805" w:hanging="360"/>
      </w:pPr>
    </w:lvl>
    <w:lvl w:ilvl="4" w:tplc="04260019">
      <w:start w:val="1"/>
      <w:numFmt w:val="lowerLetter"/>
      <w:lvlText w:val="%5."/>
      <w:lvlJc w:val="left"/>
      <w:pPr>
        <w:ind w:left="3525" w:hanging="360"/>
      </w:pPr>
    </w:lvl>
    <w:lvl w:ilvl="5" w:tplc="0426001B">
      <w:start w:val="1"/>
      <w:numFmt w:val="lowerRoman"/>
      <w:lvlText w:val="%6."/>
      <w:lvlJc w:val="right"/>
      <w:pPr>
        <w:ind w:left="4245" w:hanging="180"/>
      </w:pPr>
    </w:lvl>
    <w:lvl w:ilvl="6" w:tplc="0426000F">
      <w:start w:val="1"/>
      <w:numFmt w:val="decimal"/>
      <w:lvlText w:val="%7."/>
      <w:lvlJc w:val="left"/>
      <w:pPr>
        <w:ind w:left="4965" w:hanging="360"/>
      </w:pPr>
    </w:lvl>
    <w:lvl w:ilvl="7" w:tplc="04260019">
      <w:start w:val="1"/>
      <w:numFmt w:val="lowerLetter"/>
      <w:lvlText w:val="%8."/>
      <w:lvlJc w:val="left"/>
      <w:pPr>
        <w:ind w:left="5685" w:hanging="360"/>
      </w:pPr>
    </w:lvl>
    <w:lvl w:ilvl="8" w:tplc="0426001B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2832B3E"/>
    <w:multiLevelType w:val="hybridMultilevel"/>
    <w:tmpl w:val="B6A08C96"/>
    <w:lvl w:ilvl="0" w:tplc="7DACC7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52837"/>
    <w:multiLevelType w:val="multilevel"/>
    <w:tmpl w:val="7CA69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633A6F04"/>
    <w:multiLevelType w:val="multilevel"/>
    <w:tmpl w:val="6A48AC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4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5" w15:restartNumberingAfterBreak="0">
    <w:nsid w:val="67CB3349"/>
    <w:multiLevelType w:val="hybridMultilevel"/>
    <w:tmpl w:val="7DA0F8E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01"/>
    <w:rsid w:val="000006FC"/>
    <w:rsid w:val="000743D3"/>
    <w:rsid w:val="00091275"/>
    <w:rsid w:val="000C1DC6"/>
    <w:rsid w:val="000C2E5F"/>
    <w:rsid w:val="000C77C4"/>
    <w:rsid w:val="000D74A2"/>
    <w:rsid w:val="001535C6"/>
    <w:rsid w:val="001B5AA7"/>
    <w:rsid w:val="001E61A3"/>
    <w:rsid w:val="00261646"/>
    <w:rsid w:val="002C438C"/>
    <w:rsid w:val="0035029B"/>
    <w:rsid w:val="00396F07"/>
    <w:rsid w:val="003A437A"/>
    <w:rsid w:val="003B609B"/>
    <w:rsid w:val="003C0208"/>
    <w:rsid w:val="003D4E52"/>
    <w:rsid w:val="003F3E04"/>
    <w:rsid w:val="00420ED2"/>
    <w:rsid w:val="004A796A"/>
    <w:rsid w:val="004B3D8B"/>
    <w:rsid w:val="004E6F1E"/>
    <w:rsid w:val="00512CDD"/>
    <w:rsid w:val="005149D2"/>
    <w:rsid w:val="0058595A"/>
    <w:rsid w:val="005B0CC3"/>
    <w:rsid w:val="005C0D40"/>
    <w:rsid w:val="0063236B"/>
    <w:rsid w:val="00650B32"/>
    <w:rsid w:val="006A390B"/>
    <w:rsid w:val="006B2091"/>
    <w:rsid w:val="006E60E2"/>
    <w:rsid w:val="00730EAC"/>
    <w:rsid w:val="007353DC"/>
    <w:rsid w:val="00746520"/>
    <w:rsid w:val="00752BBA"/>
    <w:rsid w:val="00780E99"/>
    <w:rsid w:val="00791E84"/>
    <w:rsid w:val="007A3828"/>
    <w:rsid w:val="007A3E1B"/>
    <w:rsid w:val="007D3023"/>
    <w:rsid w:val="008F267F"/>
    <w:rsid w:val="00901BD1"/>
    <w:rsid w:val="00930FB4"/>
    <w:rsid w:val="00946DFF"/>
    <w:rsid w:val="00955F4C"/>
    <w:rsid w:val="009E37AB"/>
    <w:rsid w:val="009E7D67"/>
    <w:rsid w:val="00A006DB"/>
    <w:rsid w:val="00AB7FE7"/>
    <w:rsid w:val="00AF0FCE"/>
    <w:rsid w:val="00B00C77"/>
    <w:rsid w:val="00B422C1"/>
    <w:rsid w:val="00B43C9D"/>
    <w:rsid w:val="00B46C92"/>
    <w:rsid w:val="00B76532"/>
    <w:rsid w:val="00BE1448"/>
    <w:rsid w:val="00C2353D"/>
    <w:rsid w:val="00C6239A"/>
    <w:rsid w:val="00CB7E79"/>
    <w:rsid w:val="00CE4363"/>
    <w:rsid w:val="00CF20A6"/>
    <w:rsid w:val="00D47140"/>
    <w:rsid w:val="00D8027A"/>
    <w:rsid w:val="00DA5E39"/>
    <w:rsid w:val="00E94928"/>
    <w:rsid w:val="00EB7961"/>
    <w:rsid w:val="00EE0CE7"/>
    <w:rsid w:val="00F00B73"/>
    <w:rsid w:val="00F05A01"/>
    <w:rsid w:val="00FA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F882E"/>
  <w15:chartTrackingRefBased/>
  <w15:docId w15:val="{285B6497-786E-4A1C-B1F3-F5E2CC7F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A01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C1DC6"/>
    <w:pPr>
      <w:ind w:left="720"/>
      <w:contextualSpacing/>
    </w:pPr>
  </w:style>
  <w:style w:type="table" w:styleId="TableGrid">
    <w:name w:val="Table Grid"/>
    <w:basedOn w:val="TableNormal"/>
    <w:uiPriority w:val="39"/>
    <w:rsid w:val="000C1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5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32"/>
    <w:rPr>
      <w:rFonts w:ascii="Segoe UI" w:eastAsia="Calibr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946DFF"/>
  </w:style>
  <w:style w:type="character" w:styleId="CommentReference">
    <w:name w:val="annotation reference"/>
    <w:basedOn w:val="DefaultParagraphFont"/>
    <w:uiPriority w:val="99"/>
    <w:semiHidden/>
    <w:unhideWhenUsed/>
    <w:rsid w:val="002C4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3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438C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38C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B60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B8FA3-75DD-46B5-AD08-6FD76C95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NVD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Anita Daukste</cp:lastModifiedBy>
  <cp:revision>3</cp:revision>
  <cp:lastPrinted>2021-07-08T10:45:00Z</cp:lastPrinted>
  <dcterms:created xsi:type="dcterms:W3CDTF">2022-02-17T09:47:00Z</dcterms:created>
  <dcterms:modified xsi:type="dcterms:W3CDTF">2022-02-22T12:31:00Z</dcterms:modified>
</cp:coreProperties>
</file>