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ADDD5E3" w:rsidR="002C35F4" w:rsidRDefault="0041237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BA451C">
        <w:rPr>
          <w:b/>
          <w:bCs/>
        </w:rPr>
        <w:t>4</w:t>
      </w:r>
      <w:r>
        <w:rPr>
          <w:b/>
          <w:bCs/>
        </w:rPr>
        <w:t>.04</w:t>
      </w:r>
      <w:r w:rsidR="00EB64EA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A6E6795" w14:textId="5881A7BC" w:rsidR="006A5526" w:rsidRDefault="00BA451C" w:rsidP="00CF744E">
      <w:pPr>
        <w:spacing w:after="0" w:line="240" w:lineRule="auto"/>
        <w:rPr>
          <w:rFonts w:cstheme="minorHAnsi"/>
        </w:rPr>
      </w:pPr>
      <w:r w:rsidRPr="00BA451C">
        <w:rPr>
          <w:rFonts w:cstheme="minorHAnsi"/>
        </w:rPr>
        <w:t>Aktualizēts COVID-19 testēšanas algoritms</w:t>
      </w:r>
    </w:p>
    <w:p w14:paraId="40519E6A" w14:textId="77777777" w:rsidR="0041237E" w:rsidRDefault="0041237E" w:rsidP="00CF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EB97" w14:textId="7D854FD0" w:rsidR="00CF744E" w:rsidRPr="00CF744E" w:rsidRDefault="00CF744E" w:rsidP="0041237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19A86F6" w14:textId="77777777" w:rsidR="00BA451C" w:rsidRPr="00BA451C" w:rsidRDefault="00BA451C" w:rsidP="00BA451C">
      <w:pPr>
        <w:jc w:val="both"/>
        <w:rPr>
          <w:rFonts w:ascii="Calibri" w:hAnsi="Calibri" w:cs="Calibri"/>
        </w:rPr>
      </w:pPr>
      <w:r w:rsidRPr="00BA451C">
        <w:rPr>
          <w:rFonts w:ascii="Calibri" w:hAnsi="Calibri" w:cs="Calibri"/>
        </w:rPr>
        <w:t xml:space="preserve">Nacionālais veselības dienests informē, ka ir aktualizēts Covid-19 testēšanas algoritms, kas paredz izmaiņas no 2022. gada 1.aprīļa. Algoritms ir pievienots e-pasta vēstules pielikumā, kā arī pieejams Slimību profilakses un kontroles centra mājas lapā: </w:t>
      </w:r>
      <w:hyperlink r:id="rId5" w:history="1">
        <w:r w:rsidRPr="00BA451C">
          <w:rPr>
            <w:rStyle w:val="Hyperlink"/>
            <w:rFonts w:ascii="Calibri" w:hAnsi="Calibri" w:cs="Calibri"/>
          </w:rPr>
          <w:t>https://www.spkc.gov.lv/lv/media/17117/download</w:t>
        </w:r>
      </w:hyperlink>
    </w:p>
    <w:p w14:paraId="49DDE9FC" w14:textId="77777777" w:rsidR="00BA451C" w:rsidRPr="00BA451C" w:rsidRDefault="00BA451C" w:rsidP="00BA451C">
      <w:pPr>
        <w:jc w:val="both"/>
        <w:rPr>
          <w:rFonts w:ascii="Calibri" w:hAnsi="Calibri" w:cs="Calibri"/>
        </w:rPr>
      </w:pPr>
      <w:r w:rsidRPr="00BA451C">
        <w:rPr>
          <w:rFonts w:ascii="Calibri" w:hAnsi="Calibri" w:cs="Calibri"/>
        </w:rPr>
        <w:t>Vienlaicīgi papildinot iepriekš sūtīto vēstuli par izmaiņām Covid-19 izmeklējumos no 2022. gada 1.aprīļa, sniedzam skaidrojumu, ka Covid-19 diagnostiskos izmeklējumus ir jāveic atbilstoši iepriekš minētam algoritmam, kas nosaka testēšanas indikācijas un testa metodes izvēli konkrētajos gadījumos gan stacionāriem, gan ambulatoriem pacientiem.</w:t>
      </w:r>
    </w:p>
    <w:p w14:paraId="2A6CA8E1" w14:textId="77777777" w:rsidR="00BA451C" w:rsidRPr="00BA451C" w:rsidRDefault="00BA451C" w:rsidP="00BA451C">
      <w:pPr>
        <w:jc w:val="both"/>
        <w:rPr>
          <w:rFonts w:ascii="Calibri" w:hAnsi="Calibri" w:cs="Calibri"/>
        </w:rPr>
      </w:pPr>
      <w:r w:rsidRPr="00BA451C">
        <w:rPr>
          <w:rFonts w:ascii="Calibri" w:hAnsi="Calibri" w:cs="Calibri"/>
        </w:rPr>
        <w:t>Profesionālo Covid-19 antigēna testu, kas tiek veikts ārstniecības personas uzraudzībā un kura rezultāts tiek ievadīts E-veselības sistēmā, nav nepieciešams apstiprināt ar SARS-CoV-2 RNS reālā laika PĶR izmeklējumu.</w:t>
      </w:r>
    </w:p>
    <w:p w14:paraId="644C7F14" w14:textId="0E00C53E" w:rsidR="0030758B" w:rsidRPr="006A5526" w:rsidRDefault="00A4021B" w:rsidP="0041237E">
      <w:pPr>
        <w:ind w:firstLine="720"/>
        <w:jc w:val="both"/>
        <w:rPr>
          <w:rFonts w:cstheme="minorHAnsi"/>
          <w:b/>
          <w:bCs/>
        </w:rPr>
      </w:pPr>
      <w:r>
        <w:object w:dxaOrig="1540" w:dyaOrig="997" w14:anchorId="0C4D5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7.25pt;height:49.5pt" o:ole="">
            <v:imagedata r:id="rId6" o:title=""/>
          </v:shape>
          <o:OLEObject Type="Embed" ProgID="AcroExch.Document.DC" ShapeID="_x0000_i1041" DrawAspect="Icon" ObjectID="_1710578106" r:id="rId7"/>
        </w:object>
      </w: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15"/>
  </w:num>
  <w:num w:numId="6">
    <w:abstractNumId w:val="9"/>
  </w:num>
  <w:num w:numId="7">
    <w:abstractNumId w:val="14"/>
  </w:num>
  <w:num w:numId="8">
    <w:abstractNumId w:val="5"/>
  </w:num>
  <w:num w:numId="9">
    <w:abstractNumId w:val="19"/>
  </w:num>
  <w:num w:numId="10">
    <w:abstractNumId w:val="16"/>
  </w:num>
  <w:num w:numId="11">
    <w:abstractNumId w:val="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6"/>
  </w:num>
  <w:num w:numId="17">
    <w:abstractNumId w:val="13"/>
  </w:num>
  <w:num w:numId="18">
    <w:abstractNumId w:val="8"/>
  </w:num>
  <w:num w:numId="19">
    <w:abstractNumId w:val="11"/>
  </w:num>
  <w:num w:numId="20">
    <w:abstractNumId w:val="7"/>
  </w:num>
  <w:num w:numId="21">
    <w:abstractNumId w:val="10"/>
  </w:num>
  <w:num w:numId="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C35F4"/>
    <w:rsid w:val="00304706"/>
    <w:rsid w:val="0030758B"/>
    <w:rsid w:val="00327A80"/>
    <w:rsid w:val="00371232"/>
    <w:rsid w:val="003E3B83"/>
    <w:rsid w:val="004078D5"/>
    <w:rsid w:val="0041237E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021B"/>
    <w:rsid w:val="00A50BC8"/>
    <w:rsid w:val="00A80153"/>
    <w:rsid w:val="00A972F0"/>
    <w:rsid w:val="00AE4F9D"/>
    <w:rsid w:val="00AF4662"/>
    <w:rsid w:val="00B246EF"/>
    <w:rsid w:val="00B6351F"/>
    <w:rsid w:val="00BA451C"/>
    <w:rsid w:val="00BE2CD4"/>
    <w:rsid w:val="00CD20A4"/>
    <w:rsid w:val="00CF3A3D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spkc.gov.lv/lv/media/17117/downlo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2022-04-04T08:48:00Z</dcterms:created>
  <dcterms:modified xsi:type="dcterms:W3CDTF">2022-04-04T08:48:00Z</dcterms:modified>
</cp:coreProperties>
</file>