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4E1D" w14:textId="77777777" w:rsidR="00CE5CAB" w:rsidRPr="00CE5CAB" w:rsidRDefault="00CE5CAB" w:rsidP="00BA14F2">
      <w:pPr>
        <w:rPr>
          <w:rFonts w:ascii="Cambria" w:hAnsi="Cambria"/>
          <w:b/>
          <w:sz w:val="24"/>
          <w:szCs w:val="24"/>
          <w:lang w:val="lv-LV"/>
        </w:rPr>
      </w:pPr>
    </w:p>
    <w:p w14:paraId="71B34E1F" w14:textId="143CD6E9" w:rsidR="00CE5CAB" w:rsidRDefault="00815CF1" w:rsidP="00783FDA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bookmarkStart w:id="0" w:name="_Hlk92384140"/>
      <w:proofErr w:type="spellStart"/>
      <w:r w:rsidRPr="005055F2">
        <w:rPr>
          <w:rFonts w:ascii="Times New Roman" w:hAnsi="Times New Roman"/>
          <w:b/>
          <w:sz w:val="28"/>
          <w:szCs w:val="28"/>
          <w:lang w:val="lv-LV"/>
        </w:rPr>
        <w:t>Molnupiravir</w:t>
      </w:r>
      <w:proofErr w:type="spellEnd"/>
      <w:r w:rsidRPr="005055F2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556F04" w:rsidRPr="005055F2">
        <w:rPr>
          <w:rFonts w:ascii="Times New Roman" w:hAnsi="Times New Roman"/>
          <w:b/>
          <w:sz w:val="28"/>
          <w:szCs w:val="28"/>
          <w:lang w:val="lv-LV"/>
        </w:rPr>
        <w:t>(</w:t>
      </w:r>
      <w:proofErr w:type="spellStart"/>
      <w:r w:rsidRPr="005055F2">
        <w:rPr>
          <w:rFonts w:ascii="Times New Roman" w:hAnsi="Times New Roman"/>
          <w:b/>
          <w:sz w:val="28"/>
          <w:szCs w:val="28"/>
          <w:lang w:val="lv-LV"/>
        </w:rPr>
        <w:t>Lagevrio</w:t>
      </w:r>
      <w:proofErr w:type="spellEnd"/>
      <w:r w:rsidR="00556F04" w:rsidRPr="005055F2">
        <w:rPr>
          <w:rFonts w:ascii="Times New Roman" w:hAnsi="Times New Roman"/>
          <w:b/>
          <w:sz w:val="28"/>
          <w:szCs w:val="28"/>
          <w:lang w:val="lv-LV"/>
        </w:rPr>
        <w:t>)</w:t>
      </w:r>
      <w:r w:rsidR="00102194" w:rsidRPr="005055F2">
        <w:rPr>
          <w:rFonts w:ascii="Times New Roman" w:hAnsi="Times New Roman"/>
          <w:b/>
          <w:sz w:val="28"/>
          <w:szCs w:val="28"/>
          <w:lang w:val="lv-LV"/>
        </w:rPr>
        <w:t xml:space="preserve"> pacientu mērķa grupas un indikācijas</w:t>
      </w:r>
      <w:bookmarkEnd w:id="0"/>
    </w:p>
    <w:p w14:paraId="08BFD41C" w14:textId="77777777" w:rsidR="0012045A" w:rsidRPr="005055F2" w:rsidRDefault="0012045A" w:rsidP="00783FDA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71B34E28" w14:textId="77777777" w:rsidR="00BA14F2" w:rsidRPr="00556F04" w:rsidRDefault="00BA14F2" w:rsidP="00BA14F2">
      <w:pPr>
        <w:rPr>
          <w:rFonts w:ascii="Times New Roman" w:hAnsi="Times New Roman"/>
          <w:color w:val="1F497D"/>
          <w:sz w:val="24"/>
          <w:szCs w:val="24"/>
          <w:lang w:val="lv-LV"/>
        </w:rPr>
      </w:pPr>
    </w:p>
    <w:p w14:paraId="28404086" w14:textId="42B83E11" w:rsidR="008F7A82" w:rsidRPr="00783FDA" w:rsidRDefault="00783FDA" w:rsidP="00783FD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Indikācijas</w:t>
      </w:r>
      <w:r w:rsidR="008F7A82">
        <w:rPr>
          <w:rFonts w:ascii="Times New Roman" w:hAnsi="Times New Roman"/>
          <w:b/>
          <w:bCs/>
          <w:sz w:val="24"/>
          <w:szCs w:val="24"/>
          <w:lang w:val="lv-LV"/>
        </w:rPr>
        <w:t xml:space="preserve"> (vienlaikus)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:</w:t>
      </w:r>
    </w:p>
    <w:p w14:paraId="43F8102C" w14:textId="7C374FAD" w:rsidR="008F7A82" w:rsidRPr="0012045A" w:rsidRDefault="00BA14F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2045A">
        <w:rPr>
          <w:rFonts w:ascii="Times New Roman" w:hAnsi="Times New Roman"/>
          <w:sz w:val="24"/>
          <w:szCs w:val="24"/>
          <w:lang w:val="lv-LV"/>
        </w:rPr>
        <w:t>SARS-CoV-2 RNS test</w:t>
      </w:r>
      <w:r w:rsidR="00552E81" w:rsidRPr="0012045A">
        <w:rPr>
          <w:rFonts w:ascii="Times New Roman" w:hAnsi="Times New Roman"/>
          <w:sz w:val="24"/>
          <w:szCs w:val="24"/>
          <w:lang w:val="lv-LV"/>
        </w:rPr>
        <w:t>s veikts pēdējo 96 stundu laikā</w:t>
      </w:r>
      <w:r w:rsidR="008F7A82" w:rsidRPr="0012045A">
        <w:rPr>
          <w:rFonts w:ascii="Times New Roman" w:hAnsi="Times New Roman"/>
          <w:sz w:val="24"/>
          <w:szCs w:val="24"/>
          <w:lang w:val="lv-LV"/>
        </w:rPr>
        <w:t>.</w:t>
      </w:r>
    </w:p>
    <w:p w14:paraId="71B34E2C" w14:textId="5C41DBBF" w:rsidR="00BA14F2" w:rsidRPr="0012045A" w:rsidRDefault="00BA14F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2045A">
        <w:rPr>
          <w:rFonts w:ascii="Times New Roman" w:hAnsi="Times New Roman"/>
          <w:sz w:val="24"/>
          <w:szCs w:val="24"/>
          <w:lang w:val="lv-LV"/>
        </w:rPr>
        <w:t>Simpto</w:t>
      </w:r>
      <w:r w:rsidR="00552E81" w:rsidRPr="0012045A">
        <w:rPr>
          <w:rFonts w:ascii="Times New Roman" w:hAnsi="Times New Roman"/>
          <w:sz w:val="24"/>
          <w:szCs w:val="24"/>
          <w:lang w:val="lv-LV"/>
        </w:rPr>
        <w:t xml:space="preserve">mātisks </w:t>
      </w:r>
      <w:r w:rsidR="000A42A8" w:rsidRPr="0012045A">
        <w:rPr>
          <w:rFonts w:ascii="Times New Roman" w:hAnsi="Times New Roman"/>
          <w:b/>
          <w:bCs/>
          <w:sz w:val="24"/>
          <w:szCs w:val="24"/>
          <w:lang w:val="lv-LV"/>
        </w:rPr>
        <w:t xml:space="preserve">stacionāra </w:t>
      </w:r>
      <w:r w:rsidR="00552E81" w:rsidRPr="0012045A">
        <w:rPr>
          <w:rFonts w:ascii="Times New Roman" w:hAnsi="Times New Roman"/>
          <w:sz w:val="24"/>
          <w:szCs w:val="24"/>
          <w:lang w:val="lv-LV"/>
        </w:rPr>
        <w:t>C</w:t>
      </w:r>
      <w:r w:rsidR="008F7A82" w:rsidRPr="0012045A">
        <w:rPr>
          <w:rFonts w:ascii="Times New Roman" w:hAnsi="Times New Roman"/>
          <w:sz w:val="24"/>
          <w:szCs w:val="24"/>
          <w:lang w:val="lv-LV"/>
        </w:rPr>
        <w:t>ovid-</w:t>
      </w:r>
      <w:r w:rsidR="00552E81" w:rsidRPr="0012045A">
        <w:rPr>
          <w:rFonts w:ascii="Times New Roman" w:hAnsi="Times New Roman"/>
          <w:sz w:val="24"/>
          <w:szCs w:val="24"/>
          <w:lang w:val="lv-LV"/>
        </w:rPr>
        <w:t>19 pacients</w:t>
      </w:r>
      <w:r w:rsidR="008F7A82" w:rsidRPr="0012045A">
        <w:rPr>
          <w:rFonts w:ascii="Times New Roman" w:hAnsi="Times New Roman"/>
          <w:sz w:val="24"/>
          <w:szCs w:val="24"/>
          <w:lang w:val="lv-LV"/>
        </w:rPr>
        <w:t>.</w:t>
      </w:r>
    </w:p>
    <w:p w14:paraId="71B34E2D" w14:textId="197609F6" w:rsidR="00BA14F2" w:rsidRPr="0012045A" w:rsidRDefault="00BA14F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2045A">
        <w:rPr>
          <w:rFonts w:ascii="Times New Roman" w:hAnsi="Times New Roman"/>
          <w:sz w:val="24"/>
          <w:szCs w:val="24"/>
          <w:lang w:val="lv-LV"/>
        </w:rPr>
        <w:t>Kopš simptomu sākuma nav</w:t>
      </w:r>
      <w:r w:rsidR="008F7A82" w:rsidRPr="0012045A">
        <w:rPr>
          <w:rFonts w:ascii="Times New Roman" w:hAnsi="Times New Roman"/>
          <w:sz w:val="24"/>
          <w:szCs w:val="24"/>
          <w:lang w:val="lv-LV"/>
        </w:rPr>
        <w:t xml:space="preserve"> pagājušas vairāk kā </w:t>
      </w:r>
      <w:r w:rsidR="00D6446F">
        <w:rPr>
          <w:rFonts w:ascii="Times New Roman" w:hAnsi="Times New Roman"/>
          <w:sz w:val="24"/>
          <w:szCs w:val="24"/>
          <w:lang w:val="lv-LV"/>
        </w:rPr>
        <w:t>5</w:t>
      </w:r>
      <w:r w:rsidR="008F7A82" w:rsidRPr="0012045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446F">
        <w:rPr>
          <w:rFonts w:ascii="Times New Roman" w:hAnsi="Times New Roman"/>
          <w:sz w:val="24"/>
          <w:szCs w:val="24"/>
          <w:lang w:val="lv-LV"/>
        </w:rPr>
        <w:t>dien</w:t>
      </w:r>
      <w:r w:rsidR="008F7A82" w:rsidRPr="0012045A">
        <w:rPr>
          <w:rFonts w:ascii="Times New Roman" w:hAnsi="Times New Roman"/>
          <w:sz w:val="24"/>
          <w:szCs w:val="24"/>
          <w:lang w:val="lv-LV"/>
        </w:rPr>
        <w:t>as.</w:t>
      </w:r>
    </w:p>
    <w:p w14:paraId="71B34E2E" w14:textId="77777777" w:rsidR="00BA14F2" w:rsidRPr="0012045A" w:rsidRDefault="00BA14F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2045A">
        <w:rPr>
          <w:rFonts w:ascii="Times New Roman" w:hAnsi="Times New Roman"/>
          <w:sz w:val="24"/>
          <w:szCs w:val="24"/>
          <w:lang w:val="lv-LV"/>
        </w:rPr>
        <w:t>Neatkarīgi no vakcinācijas statusa.</w:t>
      </w:r>
    </w:p>
    <w:p w14:paraId="71B34E31" w14:textId="4F9F8617" w:rsidR="00BA14F2" w:rsidRPr="0012045A" w:rsidRDefault="008F7A8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2045A">
        <w:rPr>
          <w:rFonts w:ascii="Times New Roman" w:hAnsi="Times New Roman"/>
          <w:sz w:val="24"/>
          <w:szCs w:val="24"/>
          <w:lang w:val="lv-LV"/>
        </w:rPr>
        <w:t xml:space="preserve">Kāda no </w:t>
      </w:r>
      <w:r w:rsidR="00552E81" w:rsidRPr="0012045A">
        <w:rPr>
          <w:rFonts w:ascii="Times New Roman" w:hAnsi="Times New Roman"/>
          <w:sz w:val="24"/>
          <w:szCs w:val="24"/>
          <w:lang w:val="lv-LV"/>
        </w:rPr>
        <w:t>slimīb</w:t>
      </w:r>
      <w:r w:rsidRPr="0012045A">
        <w:rPr>
          <w:rFonts w:ascii="Times New Roman" w:hAnsi="Times New Roman"/>
          <w:sz w:val="24"/>
          <w:szCs w:val="24"/>
          <w:lang w:val="lv-LV"/>
        </w:rPr>
        <w:t>ām</w:t>
      </w:r>
      <w:r w:rsidR="00552E81" w:rsidRPr="0012045A">
        <w:rPr>
          <w:rFonts w:ascii="Times New Roman" w:hAnsi="Times New Roman"/>
          <w:sz w:val="24"/>
          <w:szCs w:val="24"/>
          <w:lang w:val="lv-LV"/>
        </w:rPr>
        <w:t>/stāvokļi</w:t>
      </w:r>
      <w:r w:rsidRPr="0012045A">
        <w:rPr>
          <w:rFonts w:ascii="Times New Roman" w:hAnsi="Times New Roman"/>
          <w:sz w:val="24"/>
          <w:szCs w:val="24"/>
          <w:lang w:val="lv-LV"/>
        </w:rPr>
        <w:t>em</w:t>
      </w:r>
      <w:r w:rsidR="00552E81" w:rsidRPr="0012045A">
        <w:rPr>
          <w:rFonts w:ascii="Times New Roman" w:hAnsi="Times New Roman"/>
          <w:sz w:val="24"/>
          <w:szCs w:val="24"/>
          <w:lang w:val="lv-LV"/>
        </w:rPr>
        <w:t>:</w:t>
      </w:r>
    </w:p>
    <w:p w14:paraId="71B34E32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iegūts vai iedzimts imūndeficīts;</w:t>
      </w:r>
    </w:p>
    <w:p w14:paraId="71B34E33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audzēji (īpaši - akūta leikoze,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mielomas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slimība, hroniska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limfoleikoze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, ne-Hodžkina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limfoma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, plaušu vēzis);</w:t>
      </w:r>
    </w:p>
    <w:p w14:paraId="71B34E34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orgānu transplantācija;</w:t>
      </w:r>
    </w:p>
    <w:p w14:paraId="71B34E35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autologa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vai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allogēna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cilmes šūnu transplantācija;</w:t>
      </w:r>
    </w:p>
    <w:p w14:paraId="71B34E36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lieto augstas GKS devas (&gt;2mg/kg/d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prednizolona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vai ekvivalenta);</w:t>
      </w:r>
    </w:p>
    <w:p w14:paraId="71B34E37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saņem pret B šūnām vērstu terapiju (piem.,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monoklonālās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AV pret CD20, BTK inhibitori);</w:t>
      </w:r>
    </w:p>
    <w:p w14:paraId="71B34E38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saņem pret T šūnām vērstu terapiju (piem.,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kalcineirīna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inhibitori,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antitimocītu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globulīns);</w:t>
      </w:r>
    </w:p>
    <w:p w14:paraId="71B34E39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saņem augstu devu ķīmijterapijas kursus;</w:t>
      </w:r>
    </w:p>
    <w:p w14:paraId="71B34E3A" w14:textId="77777777" w:rsidR="00BA14F2" w:rsidRPr="00E6555C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E6555C">
        <w:rPr>
          <w:rFonts w:ascii="Times New Roman" w:hAnsi="Times New Roman"/>
          <w:i/>
          <w:iCs/>
          <w:sz w:val="24"/>
          <w:szCs w:val="24"/>
          <w:lang w:val="lv-LV"/>
        </w:rPr>
        <w:t>pēc nopietnām ķirurģiskām operācijām;</w:t>
      </w:r>
    </w:p>
    <w:p w14:paraId="71B34E3B" w14:textId="77777777" w:rsidR="00BA14F2" w:rsidRPr="00E6555C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proofErr w:type="spellStart"/>
      <w:r w:rsidRPr="00E6555C">
        <w:rPr>
          <w:rFonts w:ascii="Times New Roman" w:hAnsi="Times New Roman"/>
          <w:i/>
          <w:iCs/>
          <w:sz w:val="24"/>
          <w:szCs w:val="24"/>
          <w:lang w:val="lv-LV"/>
        </w:rPr>
        <w:t>cerebrovaskulāras</w:t>
      </w:r>
      <w:proofErr w:type="spellEnd"/>
      <w:r w:rsidRPr="00E6555C">
        <w:rPr>
          <w:rFonts w:ascii="Times New Roman" w:hAnsi="Times New Roman"/>
          <w:i/>
          <w:iCs/>
          <w:sz w:val="24"/>
          <w:szCs w:val="24"/>
          <w:lang w:val="lv-LV"/>
        </w:rPr>
        <w:t xml:space="preserve"> un </w:t>
      </w:r>
      <w:proofErr w:type="spellStart"/>
      <w:r w:rsidRPr="00E6555C">
        <w:rPr>
          <w:rFonts w:ascii="Times New Roman" w:hAnsi="Times New Roman"/>
          <w:i/>
          <w:iCs/>
          <w:sz w:val="24"/>
          <w:szCs w:val="24"/>
          <w:lang w:val="lv-LV"/>
        </w:rPr>
        <w:t>neirodeģeneratīvas</w:t>
      </w:r>
      <w:proofErr w:type="spellEnd"/>
      <w:r w:rsidRPr="00E6555C">
        <w:rPr>
          <w:rFonts w:ascii="Times New Roman" w:hAnsi="Times New Roman"/>
          <w:i/>
          <w:iCs/>
          <w:sz w:val="24"/>
          <w:szCs w:val="24"/>
          <w:lang w:val="lv-LV"/>
        </w:rPr>
        <w:t xml:space="preserve"> slimības;</w:t>
      </w:r>
    </w:p>
    <w:p w14:paraId="71B34E3C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hroniska nieru slimība;</w:t>
      </w:r>
    </w:p>
    <w:p w14:paraId="71B34E3D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hroniskas plaušu slimības (HOPS,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intersticiāla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plaušu slimība, plaušu embolija, plaušu hipertensija,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bronhopulmonāra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displāzija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bronhektāzes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cistiskā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fibroze);</w:t>
      </w:r>
    </w:p>
    <w:p w14:paraId="71B34E3E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hroniskas aknu slimības (ciroze, bezalkoholiska taukainu aknu slimība, alkohola aknu slimība,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autoimūns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hepatīts);</w:t>
      </w:r>
    </w:p>
    <w:p w14:paraId="71B34E3F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1. un 2. tipa cukura diabēts;</w:t>
      </w:r>
    </w:p>
    <w:p w14:paraId="71B34E40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Dauna sindroms un citi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hereditāri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sindromi;</w:t>
      </w:r>
    </w:p>
    <w:p w14:paraId="71B34E41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sirds slimības (piemēram, sirds mazspēja, koronāro artēriju slimība vai kardiomiopātijas);</w:t>
      </w:r>
    </w:p>
    <w:p w14:paraId="71B34E42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garīgās veselības traucējumi (depresija, šizofrēnijas spektra traucējumi);</w:t>
      </w:r>
    </w:p>
    <w:p w14:paraId="71B34E43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aptaukošanās (ĶMI ≥30 kg/m2) un liekais svars (ĶMI no 25 līdz 29 kg/m2);</w:t>
      </w:r>
    </w:p>
    <w:p w14:paraId="71B34E44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sirpjveida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 xml:space="preserve"> šūnu slimība vai </w:t>
      </w:r>
      <w:proofErr w:type="spellStart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talasēmija</w:t>
      </w:r>
      <w:proofErr w:type="spellEnd"/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1B34E45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tuberkuloze;</w:t>
      </w:r>
    </w:p>
    <w:p w14:paraId="71B34E46" w14:textId="77777777" w:rsidR="00BA14F2" w:rsidRPr="00556F04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56F04">
        <w:rPr>
          <w:rFonts w:ascii="Times New Roman" w:hAnsi="Times New Roman"/>
          <w:i/>
          <w:iCs/>
          <w:sz w:val="24"/>
          <w:szCs w:val="24"/>
          <w:lang w:val="lv-LV"/>
        </w:rPr>
        <w:t>citas slimības/ stāvokļi</w:t>
      </w:r>
    </w:p>
    <w:p w14:paraId="71B34E47" w14:textId="77777777" w:rsidR="00BA14F2" w:rsidRDefault="00BA14F2" w:rsidP="00BA14F2">
      <w:pPr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057261B6" w14:textId="77777777" w:rsidR="005D2E7E" w:rsidRPr="004C10A3" w:rsidRDefault="005D2E7E" w:rsidP="005D2E7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0A3">
        <w:rPr>
          <w:rFonts w:ascii="Times New Roman" w:hAnsi="Times New Roman"/>
          <w:sz w:val="24"/>
          <w:szCs w:val="24"/>
        </w:rPr>
        <w:t>Stacionāra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pacienti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C10A3">
        <w:rPr>
          <w:rFonts w:ascii="Times New Roman" w:hAnsi="Times New Roman"/>
          <w:sz w:val="24"/>
          <w:szCs w:val="24"/>
        </w:rPr>
        <w:t>pacienti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ar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imūnsupresiju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0A3">
        <w:rPr>
          <w:rFonts w:ascii="Times New Roman" w:hAnsi="Times New Roman"/>
          <w:sz w:val="24"/>
          <w:szCs w:val="24"/>
        </w:rPr>
        <w:t>tostarp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10A3">
        <w:rPr>
          <w:rFonts w:ascii="Times New Roman" w:hAnsi="Times New Roman"/>
          <w:sz w:val="24"/>
          <w:szCs w:val="24"/>
        </w:rPr>
        <w:t>pacienti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ar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onkoloģiskām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saslimšanām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0A3">
        <w:rPr>
          <w:rFonts w:ascii="Times New Roman" w:hAnsi="Times New Roman"/>
          <w:sz w:val="24"/>
          <w:szCs w:val="24"/>
        </w:rPr>
        <w:t>pacienti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ar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sirds-asinsvadu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sistēmas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saslimšanām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0A3">
        <w:rPr>
          <w:rFonts w:ascii="Times New Roman" w:hAnsi="Times New Roman"/>
          <w:sz w:val="24"/>
          <w:szCs w:val="24"/>
        </w:rPr>
        <w:t>pacienti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ar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hroniskām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nieru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saslimšanām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u.c.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hroniskām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saslimšanām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0A3">
        <w:rPr>
          <w:rFonts w:ascii="Times New Roman" w:hAnsi="Times New Roman"/>
          <w:sz w:val="24"/>
          <w:szCs w:val="24"/>
        </w:rPr>
        <w:t>pacientiem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0A3">
        <w:rPr>
          <w:rFonts w:ascii="Times New Roman" w:hAnsi="Times New Roman"/>
          <w:sz w:val="24"/>
          <w:szCs w:val="24"/>
        </w:rPr>
        <w:t>kuriem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veikta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transplantācija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C10A3">
        <w:rPr>
          <w:rFonts w:ascii="Times New Roman" w:hAnsi="Times New Roman"/>
          <w:sz w:val="24"/>
          <w:szCs w:val="24"/>
        </w:rPr>
        <w:t>kuri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stacionārā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ir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inficējušies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ar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4C10A3">
        <w:rPr>
          <w:rFonts w:ascii="Times New Roman" w:hAnsi="Times New Roman"/>
          <w:sz w:val="24"/>
          <w:szCs w:val="24"/>
        </w:rPr>
        <w:t>infekciju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un kurus </w:t>
      </w:r>
      <w:proofErr w:type="spellStart"/>
      <w:r w:rsidRPr="004C10A3">
        <w:rPr>
          <w:rFonts w:ascii="Times New Roman" w:hAnsi="Times New Roman"/>
          <w:sz w:val="24"/>
          <w:szCs w:val="24"/>
        </w:rPr>
        <w:t>plānots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izrakstīt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4C10A3">
        <w:rPr>
          <w:rFonts w:ascii="Times New Roman" w:hAnsi="Times New Roman"/>
          <w:sz w:val="24"/>
          <w:szCs w:val="24"/>
        </w:rPr>
        <w:t>stacionāra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0A3">
        <w:rPr>
          <w:rFonts w:ascii="Times New Roman" w:hAnsi="Times New Roman"/>
          <w:sz w:val="24"/>
          <w:szCs w:val="24"/>
        </w:rPr>
        <w:t>ir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tiesīgi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pabeigt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terapijas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kursu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ar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lastRenderedPageBreak/>
        <w:t>medikamentu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Lagevrio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C10A3">
        <w:rPr>
          <w:rFonts w:ascii="Times New Roman" w:hAnsi="Times New Roman"/>
          <w:sz w:val="24"/>
          <w:szCs w:val="24"/>
        </w:rPr>
        <w:t>Molnupiravir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C10A3">
        <w:rPr>
          <w:rFonts w:ascii="Times New Roman" w:hAnsi="Times New Roman"/>
          <w:sz w:val="24"/>
          <w:szCs w:val="24"/>
        </w:rPr>
        <w:t>dzīvesvietā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, ja </w:t>
      </w:r>
      <w:proofErr w:type="spellStart"/>
      <w:r w:rsidRPr="004C10A3">
        <w:rPr>
          <w:rFonts w:ascii="Times New Roman" w:hAnsi="Times New Roman"/>
          <w:sz w:val="24"/>
          <w:szCs w:val="24"/>
        </w:rPr>
        <w:t>izrakstīšanas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brīdī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nav </w:t>
      </w:r>
      <w:proofErr w:type="spellStart"/>
      <w:r w:rsidRPr="004C10A3">
        <w:rPr>
          <w:rFonts w:ascii="Times New Roman" w:hAnsi="Times New Roman"/>
          <w:sz w:val="24"/>
          <w:szCs w:val="24"/>
        </w:rPr>
        <w:t>saņemts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viss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A3">
        <w:rPr>
          <w:rFonts w:ascii="Times New Roman" w:hAnsi="Times New Roman"/>
          <w:sz w:val="24"/>
          <w:szCs w:val="24"/>
        </w:rPr>
        <w:t>terapijas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 (40 </w:t>
      </w:r>
      <w:proofErr w:type="spellStart"/>
      <w:r w:rsidRPr="004C10A3">
        <w:rPr>
          <w:rFonts w:ascii="Times New Roman" w:hAnsi="Times New Roman"/>
          <w:sz w:val="24"/>
          <w:szCs w:val="24"/>
        </w:rPr>
        <w:t>kapsulas</w:t>
      </w:r>
      <w:proofErr w:type="spellEnd"/>
      <w:r w:rsidRPr="004C10A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C10A3">
        <w:rPr>
          <w:rFonts w:ascii="Times New Roman" w:hAnsi="Times New Roman"/>
          <w:sz w:val="24"/>
          <w:szCs w:val="24"/>
        </w:rPr>
        <w:t>kurss</w:t>
      </w:r>
      <w:proofErr w:type="spellEnd"/>
      <w:r w:rsidRPr="004C10A3">
        <w:rPr>
          <w:rFonts w:ascii="Times New Roman" w:hAnsi="Times New Roman"/>
          <w:sz w:val="24"/>
          <w:szCs w:val="24"/>
        </w:rPr>
        <w:t>.</w:t>
      </w:r>
    </w:p>
    <w:p w14:paraId="25E541DD" w14:textId="4545158B" w:rsidR="00783FDA" w:rsidRPr="00556F04" w:rsidRDefault="003E1EA7" w:rsidP="00783FDA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sz w:val="24"/>
          <w:szCs w:val="24"/>
          <w:lang w:val="lv-LV"/>
        </w:rPr>
        <w:t>Molnupiravirum</w:t>
      </w:r>
      <w:proofErr w:type="spellEnd"/>
      <w:r w:rsidR="00783FDA" w:rsidRPr="00556F04">
        <w:rPr>
          <w:rFonts w:ascii="Times New Roman" w:hAnsi="Times New Roman"/>
          <w:sz w:val="24"/>
          <w:szCs w:val="24"/>
          <w:lang w:val="lv-LV"/>
        </w:rPr>
        <w:t xml:space="preserve"> deva nav jāpielāgo nieru vai aknu bojājuma gadījumā.</w:t>
      </w:r>
    </w:p>
    <w:p w14:paraId="671C7188" w14:textId="7C7EEDF5" w:rsidR="00783FDA" w:rsidRPr="00783FDA" w:rsidRDefault="003E1EA7" w:rsidP="00783FDA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sz w:val="24"/>
          <w:szCs w:val="24"/>
          <w:lang w:val="lv-LV"/>
        </w:rPr>
        <w:t>Molnupiravirum</w:t>
      </w:r>
      <w:proofErr w:type="spellEnd"/>
      <w:r w:rsidR="00783FDA" w:rsidRPr="00783FDA">
        <w:rPr>
          <w:rFonts w:ascii="Times New Roman" w:hAnsi="Times New Roman"/>
          <w:sz w:val="24"/>
          <w:szCs w:val="24"/>
          <w:lang w:val="lv-LV"/>
        </w:rPr>
        <w:t xml:space="preserve"> dozēšana: 800 mg katras 12 stundas iekšķīgi 5 dienas.</w:t>
      </w:r>
    </w:p>
    <w:p w14:paraId="08D6F904" w14:textId="77777777" w:rsidR="00783FDA" w:rsidRDefault="00783FDA" w:rsidP="00BA14F2">
      <w:pPr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6BC5BF7D" w14:textId="77777777" w:rsidR="00783FDA" w:rsidRPr="00556F04" w:rsidRDefault="00783FDA" w:rsidP="00BA14F2">
      <w:pPr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71B34E49" w14:textId="3A1BC5AD" w:rsidR="00BA14F2" w:rsidRPr="00783FDA" w:rsidRDefault="00BA14F2" w:rsidP="00BA14F2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556F04">
        <w:rPr>
          <w:rFonts w:ascii="Times New Roman" w:hAnsi="Times New Roman"/>
          <w:b/>
          <w:bCs/>
          <w:sz w:val="24"/>
          <w:szCs w:val="24"/>
          <w:lang w:val="lv-LV"/>
        </w:rPr>
        <w:t>Kontrindikācijas.</w:t>
      </w:r>
    </w:p>
    <w:p w14:paraId="71B34E4A" w14:textId="77777777" w:rsidR="00BA14F2" w:rsidRPr="00556F04" w:rsidRDefault="00BA14F2" w:rsidP="00BA14F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556F04">
        <w:rPr>
          <w:rFonts w:ascii="Times New Roman" w:hAnsi="Times New Roman"/>
          <w:sz w:val="24"/>
          <w:szCs w:val="24"/>
          <w:lang w:val="lv-LV"/>
        </w:rPr>
        <w:t>jaunāki par 18 gadiem;</w:t>
      </w:r>
    </w:p>
    <w:p w14:paraId="71B34E4B" w14:textId="77777777" w:rsidR="00BA14F2" w:rsidRPr="00556F04" w:rsidRDefault="00BA14F2" w:rsidP="00BA14F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556F04">
        <w:rPr>
          <w:rFonts w:ascii="Times New Roman" w:hAnsi="Times New Roman"/>
          <w:sz w:val="24"/>
          <w:szCs w:val="24"/>
          <w:lang w:val="lv-LV"/>
        </w:rPr>
        <w:t>grūtniecība un barošana ar krūti.</w:t>
      </w:r>
    </w:p>
    <w:p w14:paraId="71B34E4C" w14:textId="77777777" w:rsidR="00BA14F2" w:rsidRDefault="00BA14F2" w:rsidP="00BA14F2">
      <w:pPr>
        <w:rPr>
          <w:rFonts w:ascii="Times New Roman" w:hAnsi="Times New Roman"/>
          <w:sz w:val="24"/>
          <w:szCs w:val="24"/>
          <w:lang w:val="lv-LV"/>
        </w:rPr>
      </w:pPr>
    </w:p>
    <w:p w14:paraId="7A5C183C" w14:textId="77777777" w:rsidR="00783FDA" w:rsidRPr="00556F04" w:rsidRDefault="00783FDA" w:rsidP="00BA14F2">
      <w:pPr>
        <w:rPr>
          <w:rFonts w:ascii="Times New Roman" w:hAnsi="Times New Roman"/>
          <w:sz w:val="24"/>
          <w:szCs w:val="24"/>
          <w:lang w:val="lv-LV"/>
        </w:rPr>
      </w:pPr>
    </w:p>
    <w:p w14:paraId="71B34E4E" w14:textId="567B52AA" w:rsidR="00BA14F2" w:rsidRPr="00783FDA" w:rsidRDefault="00BA14F2" w:rsidP="00BA14F2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556F04">
        <w:rPr>
          <w:rFonts w:ascii="Times New Roman" w:hAnsi="Times New Roman"/>
          <w:b/>
          <w:bCs/>
          <w:sz w:val="24"/>
          <w:szCs w:val="24"/>
          <w:lang w:val="lv-LV"/>
        </w:rPr>
        <w:t>Brīdinājumi.</w:t>
      </w:r>
    </w:p>
    <w:p w14:paraId="71B34E4F" w14:textId="77777777" w:rsidR="00BA14F2" w:rsidRPr="00556F04" w:rsidRDefault="00BA14F2" w:rsidP="00BA14F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lv-LV"/>
        </w:rPr>
      </w:pPr>
      <w:r w:rsidRPr="00556F04">
        <w:rPr>
          <w:rFonts w:ascii="Times New Roman" w:hAnsi="Times New Roman"/>
          <w:sz w:val="24"/>
          <w:szCs w:val="24"/>
          <w:lang w:val="lv-LV"/>
        </w:rPr>
        <w:t>personas re</w:t>
      </w:r>
      <w:r w:rsidR="00DC1DC3" w:rsidRPr="00556F04">
        <w:rPr>
          <w:rFonts w:ascii="Times New Roman" w:hAnsi="Times New Roman"/>
          <w:sz w:val="24"/>
          <w:szCs w:val="24"/>
          <w:lang w:val="lv-LV"/>
        </w:rPr>
        <w:t>produktīvā vecumā (</w:t>
      </w:r>
      <w:r w:rsidRPr="00556F04">
        <w:rPr>
          <w:rFonts w:ascii="Times New Roman" w:hAnsi="Times New Roman"/>
          <w:sz w:val="24"/>
          <w:szCs w:val="24"/>
          <w:lang w:val="lv-LV"/>
        </w:rPr>
        <w:t xml:space="preserve">pirms </w:t>
      </w:r>
      <w:proofErr w:type="spellStart"/>
      <w:r w:rsidRPr="00556F04">
        <w:rPr>
          <w:rFonts w:ascii="Times New Roman" w:hAnsi="Times New Roman"/>
          <w:sz w:val="24"/>
          <w:szCs w:val="24"/>
          <w:lang w:val="lv-LV"/>
        </w:rPr>
        <w:t>molnupiravira</w:t>
      </w:r>
      <w:proofErr w:type="spellEnd"/>
      <w:r w:rsidRPr="00556F04">
        <w:rPr>
          <w:rFonts w:ascii="Times New Roman" w:hAnsi="Times New Roman"/>
          <w:sz w:val="24"/>
          <w:szCs w:val="24"/>
          <w:lang w:val="lv-LV"/>
        </w:rPr>
        <w:t xml:space="preserve"> lietošanas uzsākšanas - grūtniecības tests);</w:t>
      </w:r>
    </w:p>
    <w:p w14:paraId="71B34E50" w14:textId="77777777" w:rsidR="00BA14F2" w:rsidRPr="00556F04" w:rsidRDefault="00BA14F2" w:rsidP="00BA14F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lv-LV"/>
        </w:rPr>
      </w:pPr>
      <w:r w:rsidRPr="00556F04">
        <w:rPr>
          <w:rFonts w:ascii="Times New Roman" w:hAnsi="Times New Roman"/>
          <w:sz w:val="24"/>
          <w:szCs w:val="24"/>
          <w:lang w:val="lv-LV"/>
        </w:rPr>
        <w:t>sievietēm terapijas laikā un četras dienas pēc tās ieteicams lietot drošu kontracepciju;</w:t>
      </w:r>
    </w:p>
    <w:p w14:paraId="71B34E52" w14:textId="1D9A9CEC" w:rsidR="00E41348" w:rsidRDefault="00BA14F2" w:rsidP="00783FD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lv-LV"/>
        </w:rPr>
      </w:pPr>
      <w:r w:rsidRPr="00556F04">
        <w:rPr>
          <w:rFonts w:ascii="Times New Roman" w:hAnsi="Times New Roman"/>
          <w:sz w:val="24"/>
          <w:szCs w:val="24"/>
          <w:lang w:val="lv-LV"/>
        </w:rPr>
        <w:t>vīriešiem, kuri ir seksuāli aktīvi ar sievietēm reproduktīvā vecumā, terapijas laikā un vismaz trīs mēnešus pēc tās pastāvīgi jālieto droša kontracepcijas metode.</w:t>
      </w:r>
    </w:p>
    <w:p w14:paraId="4F82C9A6" w14:textId="677EBCD2" w:rsidR="004C10A3" w:rsidRDefault="004C10A3" w:rsidP="004C10A3">
      <w:pPr>
        <w:pStyle w:val="ListParagraph"/>
        <w:ind w:left="1260"/>
        <w:rPr>
          <w:rFonts w:ascii="Times New Roman" w:hAnsi="Times New Roman"/>
          <w:sz w:val="24"/>
          <w:szCs w:val="24"/>
          <w:lang w:val="lv-LV"/>
        </w:rPr>
      </w:pPr>
    </w:p>
    <w:p w14:paraId="041EA420" w14:textId="77777777" w:rsidR="004C10A3" w:rsidRPr="00783FDA" w:rsidRDefault="004C10A3" w:rsidP="004C10A3">
      <w:pPr>
        <w:pStyle w:val="ListParagraph"/>
        <w:ind w:left="1260"/>
        <w:rPr>
          <w:rFonts w:ascii="Times New Roman" w:hAnsi="Times New Roman"/>
          <w:sz w:val="24"/>
          <w:szCs w:val="24"/>
          <w:lang w:val="lv-LV"/>
        </w:rPr>
      </w:pPr>
    </w:p>
    <w:sectPr w:rsidR="004C10A3" w:rsidRPr="00783FDA" w:rsidSect="00556F04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547A" w14:textId="77777777" w:rsidR="00FC180E" w:rsidRDefault="00FC180E" w:rsidP="00556F04">
      <w:r>
        <w:separator/>
      </w:r>
    </w:p>
  </w:endnote>
  <w:endnote w:type="continuationSeparator" w:id="0">
    <w:p w14:paraId="23067446" w14:textId="77777777" w:rsidR="00FC180E" w:rsidRDefault="00FC180E" w:rsidP="0055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91483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39E145D" w14:textId="03854C72" w:rsidR="005055F2" w:rsidRPr="005055F2" w:rsidRDefault="005055F2" w:rsidP="005055F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5055F2">
          <w:rPr>
            <w:rFonts w:ascii="Times New Roman" w:hAnsi="Times New Roman"/>
            <w:sz w:val="24"/>
            <w:szCs w:val="24"/>
          </w:rPr>
          <w:fldChar w:fldCharType="begin"/>
        </w:r>
        <w:r w:rsidRPr="005055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055F2">
          <w:rPr>
            <w:rFonts w:ascii="Times New Roman" w:hAnsi="Times New Roman"/>
            <w:sz w:val="24"/>
            <w:szCs w:val="24"/>
          </w:rPr>
          <w:fldChar w:fldCharType="separate"/>
        </w:r>
        <w:r w:rsidR="00A92519">
          <w:rPr>
            <w:rFonts w:ascii="Times New Roman" w:hAnsi="Times New Roman"/>
            <w:noProof/>
            <w:sz w:val="24"/>
            <w:szCs w:val="24"/>
          </w:rPr>
          <w:t>2</w:t>
        </w:r>
        <w:r w:rsidRPr="005055F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2693" w14:textId="77777777" w:rsidR="00FC180E" w:rsidRDefault="00FC180E" w:rsidP="00556F04">
      <w:r>
        <w:separator/>
      </w:r>
    </w:p>
  </w:footnote>
  <w:footnote w:type="continuationSeparator" w:id="0">
    <w:p w14:paraId="22059693" w14:textId="77777777" w:rsidR="00FC180E" w:rsidRDefault="00FC180E" w:rsidP="0055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33DC"/>
    <w:multiLevelType w:val="hybridMultilevel"/>
    <w:tmpl w:val="594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59B4"/>
    <w:multiLevelType w:val="hybridMultilevel"/>
    <w:tmpl w:val="13E21F64"/>
    <w:lvl w:ilvl="0" w:tplc="1F823912">
      <w:numFmt w:val="bullet"/>
      <w:lvlText w:val="•"/>
      <w:lvlJc w:val="left"/>
      <w:pPr>
        <w:ind w:left="1260" w:hanging="630"/>
      </w:pPr>
      <w:rPr>
        <w:rFonts w:ascii="Calibri" w:eastAsia="Calibri" w:hAnsi="Calibri" w:cs="Times New Roman" w:hint="default"/>
        <w:i w:val="0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77A751C"/>
    <w:multiLevelType w:val="multilevel"/>
    <w:tmpl w:val="2BF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81C68"/>
    <w:multiLevelType w:val="multilevel"/>
    <w:tmpl w:val="D068C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42648"/>
    <w:multiLevelType w:val="hybridMultilevel"/>
    <w:tmpl w:val="C42C62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30CED"/>
    <w:multiLevelType w:val="hybridMultilevel"/>
    <w:tmpl w:val="31002DB0"/>
    <w:lvl w:ilvl="0" w:tplc="1F823912">
      <w:numFmt w:val="bullet"/>
      <w:lvlText w:val="•"/>
      <w:lvlJc w:val="left"/>
      <w:pPr>
        <w:ind w:left="1260" w:hanging="630"/>
      </w:pPr>
      <w:rPr>
        <w:rFonts w:ascii="Calibri" w:eastAsia="Calibri" w:hAnsi="Calibri" w:cs="Times New Roman" w:hint="default"/>
        <w:i w:val="0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3D53874"/>
    <w:multiLevelType w:val="hybridMultilevel"/>
    <w:tmpl w:val="FA88CAFA"/>
    <w:lvl w:ilvl="0" w:tplc="1F823912">
      <w:numFmt w:val="bullet"/>
      <w:lvlText w:val="•"/>
      <w:lvlJc w:val="left"/>
      <w:pPr>
        <w:ind w:left="1350" w:hanging="630"/>
      </w:pPr>
      <w:rPr>
        <w:rFonts w:ascii="Calibri" w:eastAsia="Calibri" w:hAnsi="Calibri" w:cs="Times New Roman" w:hint="default"/>
        <w:i w:val="0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E"/>
    <w:rsid w:val="000A42A8"/>
    <w:rsid w:val="00102194"/>
    <w:rsid w:val="0012045A"/>
    <w:rsid w:val="002A7C68"/>
    <w:rsid w:val="00330EEF"/>
    <w:rsid w:val="003E1EA7"/>
    <w:rsid w:val="004C10A3"/>
    <w:rsid w:val="005055F2"/>
    <w:rsid w:val="00552E81"/>
    <w:rsid w:val="00556F04"/>
    <w:rsid w:val="005D2E7E"/>
    <w:rsid w:val="005F1E4E"/>
    <w:rsid w:val="00635307"/>
    <w:rsid w:val="00783FDA"/>
    <w:rsid w:val="007C11E0"/>
    <w:rsid w:val="007F70ED"/>
    <w:rsid w:val="00815CF1"/>
    <w:rsid w:val="00833EBE"/>
    <w:rsid w:val="008D22F3"/>
    <w:rsid w:val="008F7A82"/>
    <w:rsid w:val="009E3ADF"/>
    <w:rsid w:val="00A92519"/>
    <w:rsid w:val="00BA14F2"/>
    <w:rsid w:val="00BF47BB"/>
    <w:rsid w:val="00CE5CAB"/>
    <w:rsid w:val="00D6446F"/>
    <w:rsid w:val="00DC1DC3"/>
    <w:rsid w:val="00E41348"/>
    <w:rsid w:val="00E6555C"/>
    <w:rsid w:val="00EE4D38"/>
    <w:rsid w:val="00F71894"/>
    <w:rsid w:val="00FC180E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B34E1B"/>
  <w15:docId w15:val="{C59C3894-82EC-4762-BBDB-CB05BE5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F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6F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F0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6F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F0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Liepins</dc:creator>
  <cp:lastModifiedBy>Pats Ainārs</cp:lastModifiedBy>
  <cp:revision>2</cp:revision>
  <dcterms:created xsi:type="dcterms:W3CDTF">2022-05-05T10:18:00Z</dcterms:created>
  <dcterms:modified xsi:type="dcterms:W3CDTF">2022-05-05T10:18:00Z</dcterms:modified>
</cp:coreProperties>
</file>