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E2AC000" w:rsidR="002C35F4" w:rsidRDefault="006B438B" w:rsidP="002C35F4">
      <w:pPr>
        <w:spacing w:after="0" w:line="240" w:lineRule="auto"/>
        <w:rPr>
          <w:b/>
          <w:bCs/>
        </w:rPr>
      </w:pPr>
      <w:r>
        <w:rPr>
          <w:b/>
          <w:bCs/>
        </w:rPr>
        <w:t>29.06</w:t>
      </w:r>
      <w:r w:rsidR="00A80153">
        <w:rPr>
          <w:b/>
          <w:bCs/>
        </w:rPr>
        <w:t>.202</w:t>
      </w:r>
      <w:r w:rsidR="005A23E0">
        <w:rPr>
          <w:b/>
          <w:bCs/>
        </w:rPr>
        <w:t>2</w:t>
      </w:r>
      <w:r w:rsidR="003C445E">
        <w:rPr>
          <w:b/>
          <w:bCs/>
        </w:rPr>
        <w:t>.</w:t>
      </w:r>
      <w:r w:rsidR="00862E78">
        <w:rPr>
          <w:b/>
          <w:bCs/>
        </w:rPr>
        <w:t>(</w:t>
      </w:r>
      <w:r w:rsidR="00875CD6">
        <w:rPr>
          <w:b/>
          <w:bCs/>
        </w:rPr>
        <w:t>3</w:t>
      </w:r>
      <w:r w:rsidR="00862E78">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F4DC457" w14:textId="77777777" w:rsidR="00875CD6" w:rsidRPr="00875CD6" w:rsidRDefault="00875CD6" w:rsidP="00875CD6">
      <w:r w:rsidRPr="00875CD6">
        <w:t>Par maksājumu par papildu darbinieka nodarbināšanu praksē</w:t>
      </w:r>
    </w:p>
    <w:p w14:paraId="24AFACCB" w14:textId="77777777" w:rsidR="009C2465" w:rsidRDefault="009C2465" w:rsidP="00CF744E">
      <w:pPr>
        <w:spacing w:after="0" w:line="240" w:lineRule="auto"/>
      </w:pPr>
    </w:p>
    <w:p w14:paraId="4979EB97" w14:textId="2B783EC7"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B0C97F8" w14:textId="77777777" w:rsidR="00875CD6" w:rsidRPr="00875CD6" w:rsidRDefault="00875CD6" w:rsidP="00875CD6">
      <w:pPr>
        <w:pStyle w:val="xmsoplaintext"/>
        <w:ind w:firstLine="720"/>
        <w:jc w:val="both"/>
        <w:rPr>
          <w:rFonts w:asciiTheme="minorHAnsi" w:hAnsiTheme="minorHAnsi" w:cstheme="minorHAnsi"/>
        </w:rPr>
      </w:pPr>
      <w:r w:rsidRPr="00875CD6">
        <w:rPr>
          <w:rFonts w:asciiTheme="minorHAnsi" w:hAnsiTheme="minorHAnsi" w:cstheme="minorHAnsi"/>
        </w:rPr>
        <w:t xml:space="preserve">Nacionālais veselības dienests (turpmāk – Dienests) atbilstoši Ministru kabineta 2018. gada 28. augusta noteikumu Nr. 555 “Veselības aprūpes pakalpojumu organizēšanas un samaksas kārtība” (turpmāk – Noteikumi) 245.6 apakšpunktam laikposmā no 2022. gada 1. janvāra līdz 2022. gada 30. jūnijam ģimenes ārsta praksei, kas nodrošina vakcināciju pret Covid-19, līgumā ar ģimenes ārsta praksi noteiktajā kārtībā veic maksājumu par papildu darbinieka nodarbināšanu praksē. Ņemot vērā esošo epidemioloģisko situāciju valstī, kā arī ģimenes ārstu augsto noslodzi, Dienests un Veselības ministrija virza priekšlikumu turpināt papildu darbinieka darba apmaksu arī nākamajam periodam. Šobrīd Noteikumu grozījumi ir izskatīšanas procesā un Dienesta rīcībā vēl nav informācijas, vai šī Noteikumu punkta termiņš tiks pagarināts. </w:t>
      </w:r>
    </w:p>
    <w:p w14:paraId="264E9BDD" w14:textId="1D2EC828" w:rsidR="009C2465" w:rsidRPr="003E6B18" w:rsidRDefault="00875CD6" w:rsidP="00875CD6">
      <w:pPr>
        <w:pStyle w:val="xmsoplaintext"/>
        <w:ind w:firstLine="720"/>
        <w:jc w:val="both"/>
        <w:rPr>
          <w:b/>
          <w:bCs/>
        </w:rPr>
      </w:pPr>
      <w:r w:rsidRPr="00875CD6">
        <w:rPr>
          <w:rFonts w:asciiTheme="minorHAnsi" w:hAnsiTheme="minorHAnsi" w:cstheme="minorHAnsi"/>
        </w:rPr>
        <w:t>Dienests aicina no 2022. gada 1. jūlija ģimenes ārstiem izvērtēt papildu darbinieka nodrošināšanu no prakses līdzekļiem gadījumā, ja papildus finansējums netiks piešķirts un Noteikumos noteiktais apmaksas termiņš netiks pagarināts.</w:t>
      </w:r>
    </w:p>
    <w:sectPr w:rsidR="009C2465" w:rsidRPr="003E6B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2C829" w14:textId="77777777" w:rsidR="00BF5B47" w:rsidRDefault="00BF5B47" w:rsidP="007004A0">
      <w:pPr>
        <w:spacing w:after="0" w:line="240" w:lineRule="auto"/>
      </w:pPr>
      <w:r>
        <w:separator/>
      </w:r>
    </w:p>
  </w:endnote>
  <w:endnote w:type="continuationSeparator" w:id="0">
    <w:p w14:paraId="76279174" w14:textId="77777777" w:rsidR="00BF5B47" w:rsidRDefault="00BF5B47"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12B7F" w14:textId="77777777" w:rsidR="00BF5B47" w:rsidRDefault="00BF5B47" w:rsidP="007004A0">
      <w:pPr>
        <w:spacing w:after="0" w:line="240" w:lineRule="auto"/>
      </w:pPr>
      <w:r>
        <w:separator/>
      </w:r>
    </w:p>
  </w:footnote>
  <w:footnote w:type="continuationSeparator" w:id="0">
    <w:p w14:paraId="042A3FC7" w14:textId="77777777" w:rsidR="00BF5B47" w:rsidRDefault="00BF5B47"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7"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1"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3"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5"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7"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24"/>
  </w:num>
  <w:num w:numId="2" w16cid:durableId="12799960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28"/>
  </w:num>
  <w:num w:numId="4" w16cid:durableId="1887983483">
    <w:abstractNumId w:val="21"/>
  </w:num>
  <w:num w:numId="5" w16cid:durableId="47457644">
    <w:abstractNumId w:val="16"/>
  </w:num>
  <w:num w:numId="6" w16cid:durableId="1158303112">
    <w:abstractNumId w:val="10"/>
  </w:num>
  <w:num w:numId="7" w16cid:durableId="2097170825">
    <w:abstractNumId w:val="15"/>
  </w:num>
  <w:num w:numId="8" w16cid:durableId="1370183873">
    <w:abstractNumId w:val="5"/>
  </w:num>
  <w:num w:numId="9" w16cid:durableId="844973590">
    <w:abstractNumId w:val="22"/>
  </w:num>
  <w:num w:numId="10" w16cid:durableId="1584216830">
    <w:abstractNumId w:val="26"/>
  </w:num>
  <w:num w:numId="11" w16cid:durableId="993143423">
    <w:abstractNumId w:val="20"/>
  </w:num>
  <w:num w:numId="12" w16cid:durableId="1305618044">
    <w:abstractNumId w:val="25"/>
  </w:num>
  <w:num w:numId="13" w16cid:durableId="1631977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4"/>
  </w:num>
  <w:num w:numId="15" w16cid:durableId="128019831">
    <w:abstractNumId w:val="14"/>
  </w:num>
  <w:num w:numId="16" w16cid:durableId="1886092582">
    <w:abstractNumId w:val="23"/>
  </w:num>
  <w:num w:numId="17" w16cid:durableId="1885289627">
    <w:abstractNumId w:val="3"/>
  </w:num>
  <w:num w:numId="18" w16cid:durableId="683896010">
    <w:abstractNumId w:val="12"/>
  </w:num>
  <w:num w:numId="19" w16cid:durableId="1778063176">
    <w:abstractNumId w:val="11"/>
  </w:num>
  <w:num w:numId="20" w16cid:durableId="1334335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1"/>
  </w:num>
  <w:num w:numId="22" w16cid:durableId="1941601536">
    <w:abstractNumId w:val="27"/>
  </w:num>
  <w:num w:numId="23" w16cid:durableId="1300068399">
    <w:abstractNumId w:val="6"/>
  </w:num>
  <w:num w:numId="24" w16cid:durableId="790560806">
    <w:abstractNumId w:val="19"/>
  </w:num>
  <w:num w:numId="25" w16cid:durableId="1957715148">
    <w:abstractNumId w:val="7"/>
  </w:num>
  <w:num w:numId="26" w16cid:durableId="1560289445">
    <w:abstractNumId w:val="18"/>
  </w:num>
  <w:num w:numId="27" w16cid:durableId="201125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2"/>
  </w:num>
  <w:num w:numId="29" w16cid:durableId="7619905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86431"/>
    <w:rsid w:val="000C6255"/>
    <w:rsid w:val="000E0C29"/>
    <w:rsid w:val="001774CD"/>
    <w:rsid w:val="00186157"/>
    <w:rsid w:val="001C0711"/>
    <w:rsid w:val="001E784C"/>
    <w:rsid w:val="0020490E"/>
    <w:rsid w:val="002339E5"/>
    <w:rsid w:val="00276060"/>
    <w:rsid w:val="002C35F4"/>
    <w:rsid w:val="002D059E"/>
    <w:rsid w:val="002E1D3D"/>
    <w:rsid w:val="002E4C98"/>
    <w:rsid w:val="003769CB"/>
    <w:rsid w:val="003C445E"/>
    <w:rsid w:val="003E3B83"/>
    <w:rsid w:val="003E6B18"/>
    <w:rsid w:val="00404F32"/>
    <w:rsid w:val="00416FA7"/>
    <w:rsid w:val="00430F6B"/>
    <w:rsid w:val="00441F04"/>
    <w:rsid w:val="00466F0E"/>
    <w:rsid w:val="00474FF6"/>
    <w:rsid w:val="004A4E77"/>
    <w:rsid w:val="004E0013"/>
    <w:rsid w:val="00506B93"/>
    <w:rsid w:val="00517648"/>
    <w:rsid w:val="00524360"/>
    <w:rsid w:val="0052438B"/>
    <w:rsid w:val="00567287"/>
    <w:rsid w:val="0058607C"/>
    <w:rsid w:val="005A23E0"/>
    <w:rsid w:val="0067772D"/>
    <w:rsid w:val="00682D81"/>
    <w:rsid w:val="006B438B"/>
    <w:rsid w:val="006D7E5C"/>
    <w:rsid w:val="006E1BC3"/>
    <w:rsid w:val="006F0546"/>
    <w:rsid w:val="006F3A7F"/>
    <w:rsid w:val="007004A0"/>
    <w:rsid w:val="007008FB"/>
    <w:rsid w:val="00707432"/>
    <w:rsid w:val="0071736A"/>
    <w:rsid w:val="007C1832"/>
    <w:rsid w:val="00812FC8"/>
    <w:rsid w:val="00832E0B"/>
    <w:rsid w:val="00862E78"/>
    <w:rsid w:val="00875CD6"/>
    <w:rsid w:val="00881673"/>
    <w:rsid w:val="00897A29"/>
    <w:rsid w:val="00900488"/>
    <w:rsid w:val="0091385E"/>
    <w:rsid w:val="00914478"/>
    <w:rsid w:val="00923F48"/>
    <w:rsid w:val="00933834"/>
    <w:rsid w:val="00987FBC"/>
    <w:rsid w:val="009B70B3"/>
    <w:rsid w:val="009C2465"/>
    <w:rsid w:val="009D3936"/>
    <w:rsid w:val="009D6094"/>
    <w:rsid w:val="00A00689"/>
    <w:rsid w:val="00A12D67"/>
    <w:rsid w:val="00A62303"/>
    <w:rsid w:val="00A676E6"/>
    <w:rsid w:val="00A80153"/>
    <w:rsid w:val="00A93AFC"/>
    <w:rsid w:val="00A972F0"/>
    <w:rsid w:val="00AE4F9D"/>
    <w:rsid w:val="00AF4662"/>
    <w:rsid w:val="00B03095"/>
    <w:rsid w:val="00B161E7"/>
    <w:rsid w:val="00BB0ADB"/>
    <w:rsid w:val="00BD0DEF"/>
    <w:rsid w:val="00BF5B47"/>
    <w:rsid w:val="00C6079D"/>
    <w:rsid w:val="00CF744E"/>
    <w:rsid w:val="00D575F0"/>
    <w:rsid w:val="00DD3E41"/>
    <w:rsid w:val="00E139DD"/>
    <w:rsid w:val="00E43933"/>
    <w:rsid w:val="00E56E7E"/>
    <w:rsid w:val="00E732E3"/>
    <w:rsid w:val="00EA4FB9"/>
    <w:rsid w:val="00ED0E12"/>
    <w:rsid w:val="00EE032D"/>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semiHidden/>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styleId="PlainText">
    <w:name w:val="Plain Text"/>
    <w:basedOn w:val="Normal"/>
    <w:link w:val="PlainTextChar"/>
    <w:uiPriority w:val="99"/>
    <w:semiHidden/>
    <w:unhideWhenUsed/>
    <w:rsid w:val="006B438B"/>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6B438B"/>
    <w:rPr>
      <w:rFonts w:ascii="Calibri" w:hAnsi="Calibri" w:cs="Calibri"/>
    </w:rPr>
  </w:style>
  <w:style w:type="paragraph" w:customStyle="1" w:styleId="xmsoplaintext">
    <w:name w:val="x_msoplaintext"/>
    <w:basedOn w:val="Normal"/>
    <w:rsid w:val="006B438B"/>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4952013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4723896">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5785064">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8639355">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735</Words>
  <Characters>419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2022-06-30T10:18:00Z</dcterms:created>
  <dcterms:modified xsi:type="dcterms:W3CDTF">2022-06-30T10:18:00Z</dcterms:modified>
</cp:coreProperties>
</file>