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7DB0ECC" w:rsidR="002C35F4" w:rsidRDefault="00D47E4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117B2E">
        <w:rPr>
          <w:b/>
          <w:bCs/>
        </w:rPr>
        <w:t>2</w:t>
      </w:r>
      <w:r w:rsidR="00400FBC">
        <w:rPr>
          <w:b/>
          <w:bCs/>
        </w:rPr>
        <w:t>.08</w:t>
      </w:r>
      <w:r w:rsidR="006E6FA5">
        <w:rPr>
          <w:b/>
          <w:bCs/>
        </w:rPr>
        <w:t>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C74C003" w14:textId="5769548E" w:rsidR="002E3E68" w:rsidRDefault="00D47E4C" w:rsidP="00CF744E">
      <w:pPr>
        <w:spacing w:after="0" w:line="240" w:lineRule="auto"/>
      </w:pPr>
      <w:r>
        <w:t>Svarīgs derīguma termiņa atjauninājums COMIRNATY®, COVID-19 mRNS vakcīnai</w:t>
      </w:r>
    </w:p>
    <w:p w14:paraId="7EDDAB57" w14:textId="77777777" w:rsidR="00D47E4C" w:rsidRDefault="00D47E4C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8C09647" w14:textId="77E7B024" w:rsidR="00E55165" w:rsidRDefault="00D47E4C" w:rsidP="00D47E4C">
      <w:pPr>
        <w:jc w:val="both"/>
      </w:pPr>
      <w:r>
        <w:t>Informējam Jūs, ka 2022. gada 1. augustā Eiropas Savienībā (ES) ir apstiprināti jauni derīguma termiņa nosacījumi, uzglabājot īpaši zemā temperatūrā (</w:t>
      </w:r>
      <w:proofErr w:type="spellStart"/>
      <w:r>
        <w:t>Ultra-Low-Temperature</w:t>
      </w:r>
      <w:proofErr w:type="spellEnd"/>
      <w:r>
        <w:t xml:space="preserve">) COMIRNATY 30 </w:t>
      </w:r>
      <w:proofErr w:type="spellStart"/>
      <w:r>
        <w:t>mikrogrami</w:t>
      </w:r>
      <w:proofErr w:type="spellEnd"/>
      <w:r>
        <w:t xml:space="preserve">/devā koncentrāts injekciju dispersijas pagatavošanai. </w:t>
      </w:r>
    </w:p>
    <w:p w14:paraId="0E5D439A" w14:textId="4706C858" w:rsidR="00117B2E" w:rsidRPr="007F7D4E" w:rsidRDefault="00117B2E" w:rsidP="00D47E4C">
      <w:pPr>
        <w:jc w:val="both"/>
        <w:rPr>
          <w:rFonts w:cstheme="minorHAnsi"/>
          <w:b/>
          <w:bCs/>
        </w:rPr>
      </w:pPr>
      <w:r>
        <w:object w:dxaOrig="1540" w:dyaOrig="997" w14:anchorId="31F96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721805496" r:id="rId6"/>
        </w:object>
      </w:r>
    </w:p>
    <w:sectPr w:rsidR="00117B2E" w:rsidRPr="007F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17B2E"/>
    <w:rsid w:val="00172DCD"/>
    <w:rsid w:val="001774CD"/>
    <w:rsid w:val="00186157"/>
    <w:rsid w:val="001F7175"/>
    <w:rsid w:val="002C35F4"/>
    <w:rsid w:val="002D074F"/>
    <w:rsid w:val="002E3E68"/>
    <w:rsid w:val="00355420"/>
    <w:rsid w:val="003A5070"/>
    <w:rsid w:val="003E3B83"/>
    <w:rsid w:val="003E4EE8"/>
    <w:rsid w:val="00400FBC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D47E4C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2022-08-12T07:32:00Z</dcterms:created>
  <dcterms:modified xsi:type="dcterms:W3CDTF">2022-08-12T07:32:00Z</dcterms:modified>
</cp:coreProperties>
</file>