
<file path=[Content_Types].xml><?xml version="1.0" encoding="utf-8"?>
<Types xmlns="http://schemas.openxmlformats.org/package/2006/content-types">
  <Default Extension="bin" ContentType="application/vnd.openxmlformats-officedocument.oleObject"/>
  <Default Extension="emf" ContentType="image/x-emf"/>
  <Default Extension="ppt" ContentType="application/vnd.ms-powerpoi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E069993" w:rsidR="002C35F4" w:rsidRDefault="00D060D8" w:rsidP="002C35F4">
      <w:pPr>
        <w:spacing w:after="0" w:line="240" w:lineRule="auto"/>
        <w:rPr>
          <w:b/>
          <w:bCs/>
        </w:rPr>
      </w:pPr>
      <w:r>
        <w:rPr>
          <w:b/>
          <w:bCs/>
        </w:rPr>
        <w:t>19</w:t>
      </w:r>
      <w:r w:rsidR="003A5070">
        <w:rPr>
          <w:b/>
          <w:bCs/>
        </w:rPr>
        <w:t>.0</w:t>
      </w:r>
      <w:r w:rsidR="00672ECD">
        <w:rPr>
          <w:b/>
          <w:bCs/>
        </w:rPr>
        <w:t>7</w:t>
      </w:r>
      <w:r w:rsidR="006E6FA5">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5C74C003" w14:textId="5AE8DFEB" w:rsidR="002E3E68" w:rsidRDefault="00D060D8" w:rsidP="00CF744E">
      <w:pPr>
        <w:spacing w:after="0" w:line="240" w:lineRule="auto"/>
        <w:rPr>
          <w:rFonts w:ascii="Calibri" w:hAnsi="Calibri" w:cs="Calibri"/>
        </w:rPr>
      </w:pPr>
      <w:r w:rsidRPr="00D060D8">
        <w:rPr>
          <w:rFonts w:ascii="Calibri" w:hAnsi="Calibri" w:cs="Calibri"/>
        </w:rPr>
        <w:t>Par agrīnās bērnu attīstības novērtēšanu</w:t>
      </w:r>
    </w:p>
    <w:p w14:paraId="32E31782" w14:textId="77777777" w:rsidR="00D060D8" w:rsidRDefault="00D060D8" w:rsidP="00CF744E">
      <w:pPr>
        <w:spacing w:after="0" w:line="240" w:lineRule="auto"/>
        <w:rPr>
          <w:rFonts w:ascii="Calibri" w:hAnsi="Calibri" w:cs="Calibri"/>
        </w:rPr>
      </w:pPr>
    </w:p>
    <w:p w14:paraId="4979EB97" w14:textId="61EC7E8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BA4F60D" w14:textId="77777777" w:rsidR="00D060D8" w:rsidRDefault="00D060D8" w:rsidP="00D060D8">
      <w:r>
        <w:t>Labdien!</w:t>
      </w:r>
    </w:p>
    <w:p w14:paraId="4280198E" w14:textId="77777777" w:rsidR="00D060D8" w:rsidRDefault="00D060D8" w:rsidP="00D060D8">
      <w:pPr>
        <w:jc w:val="both"/>
      </w:pPr>
      <w:r>
        <w:t>Nacionālais veselības dienests (turpmāk – Dienests) informē, ka no 2022.gada 01.jūlija tiek mainīti nosacījumi agrīnās bērnu attīstības novērtēšanas apmaksai. Pakalpojums tiek apmaksāts par katru veikto profilaktisko apskati bērnam vecumā līdz 3 gadiem atbilstoši VSIA “Bērnu klīniskā universitātes slimnīca” izstrādātajam algoritmam (Pielikumā – Attīstības traucējumi algoritms ĢĀ.ppt). Algoritmā ietvertas profilaktiskās apskates 4 mēnešu, 6 mēnešu, 9 mēnešu, 12 mēnešu, 18 mēnešos, 2 gadu un 3 gadu vecumā, pārliecinoties par lielās un sīkās motorikas prasmēm, izzināšanu, pašaprūpi, kā arī verbālās un neverbālās komunikācijas un sociāli emocionālās komunikācijas prasmēm.</w:t>
      </w:r>
    </w:p>
    <w:p w14:paraId="74E262C1" w14:textId="77777777" w:rsidR="00D060D8" w:rsidRDefault="00D060D8" w:rsidP="00D060D8">
      <w:pPr>
        <w:jc w:val="both"/>
      </w:pPr>
      <w:r>
        <w:t>Par sniegto pakalpojumu Vadības informācijas sistēmā veidlapas Nr.024/u “Ambulatorā pacienta talons” tiek ievadīta informācija, norādot manipulāciju “60488 - Piemaksa pie bērnu profilaktiskās apskates par bērnu vecumā līdz 3 gadiem novērtēšanu, lai agrīni atpazītu attīstības traucējumus”.</w:t>
      </w:r>
    </w:p>
    <w:p w14:paraId="35780593" w14:textId="77777777" w:rsidR="00D060D8" w:rsidRDefault="00D060D8" w:rsidP="00D060D8">
      <w:pPr>
        <w:jc w:val="both"/>
      </w:pPr>
      <w:r>
        <w:t>Dienests vērš uzmanību, ka veicot bērna profilaktisko apskati, nav jāaizpilda speciālas veidlapas, bet pietiek ar ierakstu pacienta ambulatorajā kartiņā.</w:t>
      </w:r>
    </w:p>
    <w:p w14:paraId="78C09647" w14:textId="6BDAEBFF" w:rsidR="00E55165" w:rsidRDefault="00D060D8" w:rsidP="00D060D8">
      <w:pPr>
        <w:jc w:val="both"/>
      </w:pPr>
      <w:r>
        <w:t>Atgādinām, ka ģimenes ārsts, konstatējot psihiskās veselības traucējumus saviem pacientiem, var nosūtīt valsts apmaksātas konsultācijas saņemšanai pie psihologa vai psihoterapeita, kā arī pārņemt psihiatra aprūpē esošos pacientus, kurus psihiatrs ir nodevis dinamiskā novērošanā pie ģimenes ārsta. Sīkākai informācijai, lūdzam skatīt pielikumu - Informācija par psih</w:t>
      </w:r>
      <w:r>
        <w:t>iskās</w:t>
      </w:r>
      <w:r>
        <w:t xml:space="preserve"> veselības traucējumu dinamisko novērošanu.pdf.</w:t>
      </w:r>
    </w:p>
    <w:p w14:paraId="489C9371" w14:textId="5F2AFD5E" w:rsidR="00D060D8" w:rsidRPr="007F7D4E" w:rsidRDefault="00D060D8" w:rsidP="00D060D8">
      <w:pPr>
        <w:jc w:val="both"/>
        <w:rPr>
          <w:rFonts w:cstheme="minorHAnsi"/>
          <w:b/>
          <w:bCs/>
        </w:rPr>
      </w:pPr>
      <w:r>
        <w:object w:dxaOrig="1540" w:dyaOrig="997" w14:anchorId="13688C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77.25pt;height:49.5pt" o:ole="">
            <v:imagedata r:id="rId5" o:title=""/>
          </v:shape>
          <o:OLEObject Type="Embed" ProgID="AcroExch.Document.DC" ShapeID="_x0000_i1042" DrawAspect="Icon" ObjectID="_1722171587" r:id="rId6"/>
        </w:object>
      </w:r>
      <w:r>
        <w:object w:dxaOrig="1540" w:dyaOrig="997" w14:anchorId="2CD76ADA">
          <v:shape id="_x0000_i1041" type="#_x0000_t75" style="width:77.25pt;height:49.5pt" o:ole="">
            <v:imagedata r:id="rId7" o:title=""/>
          </v:shape>
          <o:OLEObject Type="Embed" ProgID="PowerPoint.Show.8" ShapeID="_x0000_i1041" DrawAspect="Icon" ObjectID="_1722171588" r:id="rId8"/>
        </w:object>
      </w:r>
    </w:p>
    <w:sectPr w:rsidR="00D060D8" w:rsidRPr="007F7D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5"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55861143">
    <w:abstractNumId w:val="14"/>
  </w:num>
  <w:num w:numId="2" w16cid:durableId="15595835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8627254">
    <w:abstractNumId w:val="16"/>
  </w:num>
  <w:num w:numId="4" w16cid:durableId="794711335">
    <w:abstractNumId w:val="11"/>
  </w:num>
  <w:num w:numId="5" w16cid:durableId="917405354">
    <w:abstractNumId w:val="10"/>
  </w:num>
  <w:num w:numId="6" w16cid:durableId="703409985">
    <w:abstractNumId w:val="5"/>
  </w:num>
  <w:num w:numId="7" w16cid:durableId="992680618">
    <w:abstractNumId w:val="9"/>
  </w:num>
  <w:num w:numId="8" w16cid:durableId="1787189421">
    <w:abstractNumId w:val="1"/>
  </w:num>
  <w:num w:numId="9" w16cid:durableId="971054280">
    <w:abstractNumId w:val="12"/>
  </w:num>
  <w:num w:numId="10" w16cid:durableId="2070028721">
    <w:abstractNumId w:val="3"/>
  </w:num>
  <w:num w:numId="11" w16cid:durableId="903299187">
    <w:abstractNumId w:val="13"/>
  </w:num>
  <w:num w:numId="12" w16cid:durableId="413862493">
    <w:abstractNumId w:val="2"/>
  </w:num>
  <w:num w:numId="13" w16cid:durableId="632488665">
    <w:abstractNumId w:val="15"/>
  </w:num>
  <w:num w:numId="14" w16cid:durableId="631637864">
    <w:abstractNumId w:val="8"/>
  </w:num>
  <w:num w:numId="15" w16cid:durableId="848254476">
    <w:abstractNumId w:val="4"/>
    <w:lvlOverride w:ilvl="0">
      <w:startOverride w:val="1"/>
    </w:lvlOverride>
    <w:lvlOverride w:ilvl="1"/>
    <w:lvlOverride w:ilvl="2"/>
    <w:lvlOverride w:ilvl="3"/>
    <w:lvlOverride w:ilvl="4"/>
    <w:lvlOverride w:ilvl="5"/>
    <w:lvlOverride w:ilvl="6"/>
    <w:lvlOverride w:ilvl="7"/>
    <w:lvlOverride w:ilvl="8"/>
  </w:num>
  <w:num w:numId="16" w16cid:durableId="568076858">
    <w:abstractNumId w:val="6"/>
  </w:num>
  <w:num w:numId="17" w16cid:durableId="682366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60409"/>
    <w:rsid w:val="000A6A6F"/>
    <w:rsid w:val="000C6255"/>
    <w:rsid w:val="000E0C29"/>
    <w:rsid w:val="00172DCD"/>
    <w:rsid w:val="001774CD"/>
    <w:rsid w:val="00186157"/>
    <w:rsid w:val="001F7175"/>
    <w:rsid w:val="002C35F4"/>
    <w:rsid w:val="002D074F"/>
    <w:rsid w:val="002E3E68"/>
    <w:rsid w:val="00355420"/>
    <w:rsid w:val="003A5070"/>
    <w:rsid w:val="003E3B83"/>
    <w:rsid w:val="003E4EE8"/>
    <w:rsid w:val="00416FA7"/>
    <w:rsid w:val="0049259F"/>
    <w:rsid w:val="004A4E77"/>
    <w:rsid w:val="004B12AC"/>
    <w:rsid w:val="00517648"/>
    <w:rsid w:val="0053796A"/>
    <w:rsid w:val="005908B9"/>
    <w:rsid w:val="005B5CBA"/>
    <w:rsid w:val="006451FD"/>
    <w:rsid w:val="00672ECD"/>
    <w:rsid w:val="006A2664"/>
    <w:rsid w:val="006E1BC3"/>
    <w:rsid w:val="006E6FA5"/>
    <w:rsid w:val="006F0546"/>
    <w:rsid w:val="007C1832"/>
    <w:rsid w:val="007F7D4E"/>
    <w:rsid w:val="00833CC4"/>
    <w:rsid w:val="00906C2F"/>
    <w:rsid w:val="00923F48"/>
    <w:rsid w:val="00993FF6"/>
    <w:rsid w:val="009D5EB8"/>
    <w:rsid w:val="009D6094"/>
    <w:rsid w:val="00A12D67"/>
    <w:rsid w:val="00A80153"/>
    <w:rsid w:val="00A972F0"/>
    <w:rsid w:val="00AE4F9D"/>
    <w:rsid w:val="00AF4662"/>
    <w:rsid w:val="00BE16EC"/>
    <w:rsid w:val="00C11C21"/>
    <w:rsid w:val="00C956CA"/>
    <w:rsid w:val="00CC29DE"/>
    <w:rsid w:val="00CF744E"/>
    <w:rsid w:val="00D060D8"/>
    <w:rsid w:val="00D4060E"/>
    <w:rsid w:val="00E464A9"/>
    <w:rsid w:val="00E55165"/>
    <w:rsid w:val="00E8736B"/>
    <w:rsid w:val="00EA4FB9"/>
    <w:rsid w:val="00EC7BA9"/>
    <w:rsid w:val="00F34A7F"/>
    <w:rsid w:val="00F51696"/>
    <w:rsid w:val="00F838BB"/>
    <w:rsid w:val="00FA1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 w:type="character" w:customStyle="1" w:styleId="eop">
    <w:name w:val="eop"/>
    <w:basedOn w:val="DefaultParagraphFont"/>
    <w:rsid w:val="006E6FA5"/>
  </w:style>
  <w:style w:type="paragraph" w:customStyle="1" w:styleId="tv213">
    <w:name w:val="tv213"/>
    <w:basedOn w:val="Normal"/>
    <w:rsid w:val="00F34A7F"/>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0360736">
      <w:bodyDiv w:val="1"/>
      <w:marLeft w:val="0"/>
      <w:marRight w:val="0"/>
      <w:marTop w:val="0"/>
      <w:marBottom w:val="0"/>
      <w:divBdr>
        <w:top w:val="none" w:sz="0" w:space="0" w:color="auto"/>
        <w:left w:val="none" w:sz="0" w:space="0" w:color="auto"/>
        <w:bottom w:val="none" w:sz="0" w:space="0" w:color="auto"/>
        <w:right w:val="none" w:sz="0" w:space="0" w:color="auto"/>
      </w:divBdr>
    </w:div>
    <w:div w:id="278807109">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649523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58895">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45031465">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88959611">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4671878">
      <w:bodyDiv w:val="1"/>
      <w:marLeft w:val="0"/>
      <w:marRight w:val="0"/>
      <w:marTop w:val="0"/>
      <w:marBottom w:val="0"/>
      <w:divBdr>
        <w:top w:val="none" w:sz="0" w:space="0" w:color="auto"/>
        <w:left w:val="none" w:sz="0" w:space="0" w:color="auto"/>
        <w:bottom w:val="none" w:sz="0" w:space="0" w:color="auto"/>
        <w:right w:val="none" w:sz="0" w:space="0" w:color="auto"/>
      </w:divBdr>
    </w:div>
    <w:div w:id="111971496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63951772">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379015066">
      <w:bodyDiv w:val="1"/>
      <w:marLeft w:val="0"/>
      <w:marRight w:val="0"/>
      <w:marTop w:val="0"/>
      <w:marBottom w:val="0"/>
      <w:divBdr>
        <w:top w:val="none" w:sz="0" w:space="0" w:color="auto"/>
        <w:left w:val="none" w:sz="0" w:space="0" w:color="auto"/>
        <w:bottom w:val="none" w:sz="0" w:space="0" w:color="auto"/>
        <w:right w:val="none" w:sz="0" w:space="0" w:color="auto"/>
      </w:divBdr>
    </w:div>
    <w:div w:id="1410150342">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490278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9090712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55019309">
      <w:bodyDiv w:val="1"/>
      <w:marLeft w:val="0"/>
      <w:marRight w:val="0"/>
      <w:marTop w:val="0"/>
      <w:marBottom w:val="0"/>
      <w:divBdr>
        <w:top w:val="none" w:sz="0" w:space="0" w:color="auto"/>
        <w:left w:val="none" w:sz="0" w:space="0" w:color="auto"/>
        <w:bottom w:val="none" w:sz="0" w:space="0" w:color="auto"/>
        <w:right w:val="none" w:sz="0" w:space="0" w:color="auto"/>
      </w:divBdr>
    </w:div>
    <w:div w:id="2000183532">
      <w:bodyDiv w:val="1"/>
      <w:marLeft w:val="0"/>
      <w:marRight w:val="0"/>
      <w:marTop w:val="0"/>
      <w:marBottom w:val="0"/>
      <w:divBdr>
        <w:top w:val="none" w:sz="0" w:space="0" w:color="auto"/>
        <w:left w:val="none" w:sz="0" w:space="0" w:color="auto"/>
        <w:bottom w:val="none" w:sz="0" w:space="0" w:color="auto"/>
        <w:right w:val="none" w:sz="0" w:space="0" w:color="auto"/>
      </w:divBdr>
    </w:div>
    <w:div w:id="2014914555">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08020125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PowerPoint_97-2003_Presentation.ppt"/><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1082</Words>
  <Characters>617</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2022-08-16T13:13:00Z</dcterms:created>
  <dcterms:modified xsi:type="dcterms:W3CDTF">2022-08-16T13:13:00Z</dcterms:modified>
</cp:coreProperties>
</file>