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7F1E1" w14:textId="77777777" w:rsidR="009A53AF" w:rsidRPr="0016541D" w:rsidRDefault="009A53AF" w:rsidP="009A53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54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Covid-19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un sezonālās gripas </w:t>
      </w:r>
      <w:r w:rsidRPr="001654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vakcinācijas organizācijas un apmaksas kārtība</w:t>
      </w:r>
    </w:p>
    <w:p w14:paraId="3B373462" w14:textId="77777777" w:rsidR="009A53AF" w:rsidRPr="0016541D" w:rsidRDefault="009A53AF" w:rsidP="009A53A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8970E3" w14:textId="1ABC6B77" w:rsidR="001D70D5" w:rsidRPr="001D70D5" w:rsidRDefault="009A53AF" w:rsidP="001D70D5">
      <w:pPr>
        <w:numPr>
          <w:ilvl w:val="0"/>
          <w:numId w:val="1"/>
        </w:numPr>
        <w:spacing w:after="0" w:line="240" w:lineRule="auto"/>
        <w:ind w:left="284" w:right="2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0D5">
        <w:rPr>
          <w:rFonts w:ascii="Times New Roman" w:eastAsia="Times New Roman" w:hAnsi="Times New Roman" w:cs="Times New Roman"/>
          <w:sz w:val="24"/>
          <w:szCs w:val="24"/>
        </w:rPr>
        <w:t xml:space="preserve">IZPILDĪTĀJS, sniedzot </w:t>
      </w:r>
      <w:r w:rsidRPr="001D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Covid-19 un sezonālās gripas</w:t>
      </w:r>
      <w:r w:rsidR="001D70D5" w:rsidRPr="001D70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70D5">
        <w:rPr>
          <w:rFonts w:ascii="Times New Roman" w:eastAsia="Times New Roman" w:hAnsi="Times New Roman" w:cs="Times New Roman"/>
          <w:sz w:val="24"/>
          <w:szCs w:val="24"/>
        </w:rPr>
        <w:t>vakcinācijas pakalpojumus, nodrošina</w:t>
      </w:r>
      <w:r w:rsidR="001D7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70D5">
        <w:rPr>
          <w:rFonts w:ascii="Times New Roman" w:eastAsia="Times New Roman" w:hAnsi="Times New Roman" w:cs="Times New Roman"/>
          <w:color w:val="000000"/>
          <w:sz w:val="24"/>
          <w:szCs w:val="24"/>
        </w:rPr>
        <w:t>vakcinējamo personu plūsmas organizāciju</w:t>
      </w:r>
      <w:r w:rsidR="000A2F21" w:rsidRPr="001D70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pēc pieraksta, ievērojot epidemioloģiskās drošības pasākumus, lai samazinātu personu savstarpējo kontaktu iespēju:</w:t>
      </w:r>
    </w:p>
    <w:p w14:paraId="2B9874A3" w14:textId="4065A7F7" w:rsidR="006777A7" w:rsidRPr="006777A7" w:rsidRDefault="006777A7" w:rsidP="006777A7">
      <w:pPr>
        <w:pStyle w:val="ListParagraph"/>
        <w:numPr>
          <w:ilvl w:val="1"/>
          <w:numId w:val="1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7A7">
        <w:rPr>
          <w:rFonts w:ascii="Times New Roman" w:eastAsia="Times New Roman" w:hAnsi="Times New Roman" w:cs="Times New Roman"/>
          <w:sz w:val="24"/>
          <w:szCs w:val="24"/>
        </w:rPr>
        <w:t>atver</w:t>
      </w:r>
      <w:r w:rsidRPr="00677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Vakcinācijas informācijas sistēmā </w:t>
      </w:r>
      <w:r w:rsidRPr="006777A7">
        <w:rPr>
          <w:rFonts w:ascii="Times New Roman" w:hAnsi="Times New Roman" w:cs="Times New Roman"/>
          <w:sz w:val="24"/>
          <w:szCs w:val="24"/>
        </w:rPr>
        <w:t>Vienotajā vakcinācijas tīklā (turpmāk -</w:t>
      </w:r>
      <w:proofErr w:type="spellStart"/>
      <w:r w:rsidRPr="006777A7">
        <w:rPr>
          <w:rFonts w:ascii="Times New Roman" w:hAnsi="Times New Roman" w:cs="Times New Roman"/>
          <w:sz w:val="24"/>
          <w:szCs w:val="24"/>
        </w:rPr>
        <w:t>ViVaT</w:t>
      </w:r>
      <w:proofErr w:type="spellEnd"/>
      <w:r w:rsidRPr="006777A7">
        <w:rPr>
          <w:rFonts w:ascii="Times New Roman" w:hAnsi="Times New Roman" w:cs="Times New Roman"/>
          <w:sz w:val="24"/>
          <w:szCs w:val="24"/>
        </w:rPr>
        <w:t>)</w:t>
      </w:r>
      <w:r w:rsidRPr="006777A7">
        <w:rPr>
          <w:rFonts w:ascii="Times New Roman" w:hAnsi="Times New Roman" w:cs="Times New Roman"/>
        </w:rPr>
        <w:t xml:space="preserve"> </w:t>
      </w:r>
      <w:r w:rsidRPr="006777A7">
        <w:rPr>
          <w:rFonts w:ascii="Times New Roman" w:eastAsia="Times New Roman" w:hAnsi="Times New Roman" w:cs="Times New Roman"/>
          <w:color w:val="000000"/>
          <w:sz w:val="24"/>
          <w:szCs w:val="24"/>
        </w:rPr>
        <w:t>vakcinējamo personu pierakstam kalendāru ar brīvām pieraksta vietām vismaz vienu kalendāro nedēļu uz priekšu;</w:t>
      </w:r>
    </w:p>
    <w:p w14:paraId="49737425" w14:textId="6D07CF8D" w:rsidR="001D70D5" w:rsidRPr="006777A7" w:rsidRDefault="006777A7" w:rsidP="006777A7">
      <w:pPr>
        <w:pStyle w:val="ListParagraph"/>
        <w:numPr>
          <w:ilvl w:val="1"/>
          <w:numId w:val="1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41D">
        <w:rPr>
          <w:rFonts w:ascii="Times New Roman" w:eastAsia="Times New Roman" w:hAnsi="Times New Roman" w:cs="Times New Roman"/>
          <w:color w:val="000000"/>
          <w:sz w:val="24"/>
          <w:szCs w:val="24"/>
        </w:rPr>
        <w:t>veic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541D">
        <w:rPr>
          <w:rFonts w:ascii="Times New Roman" w:eastAsia="Times New Roman" w:hAnsi="Times New Roman" w:cs="Times New Roman"/>
          <w:color w:val="000000"/>
          <w:sz w:val="24"/>
          <w:szCs w:val="24"/>
        </w:rPr>
        <w:t>personu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541D">
        <w:rPr>
          <w:rFonts w:ascii="Times New Roman" w:eastAsia="Times New Roman" w:hAnsi="Times New Roman" w:cs="Times New Roman"/>
          <w:color w:val="000000"/>
          <w:sz w:val="24"/>
          <w:szCs w:val="24"/>
        </w:rPr>
        <w:t>pierakstu uz vakcināciju ārstniecības iestādē telefoniski un klātienē;</w:t>
      </w:r>
    </w:p>
    <w:p w14:paraId="5FB25745" w14:textId="2DEA9D30" w:rsidR="006777A7" w:rsidRPr="006777A7" w:rsidRDefault="006777A7" w:rsidP="006777A7">
      <w:pPr>
        <w:pStyle w:val="ListParagraph"/>
        <w:numPr>
          <w:ilvl w:val="1"/>
          <w:numId w:val="1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41D">
        <w:rPr>
          <w:rFonts w:ascii="Times New Roman" w:eastAsia="Times New Roman" w:hAnsi="Times New Roman" w:cs="Times New Roman"/>
          <w:color w:val="000000"/>
          <w:sz w:val="24"/>
          <w:szCs w:val="24"/>
        </w:rPr>
        <w:t>ja nav zināma precīza informācija par vakcīnu pieejamības laiku, </w:t>
      </w:r>
      <w:r w:rsidRPr="0016541D">
        <w:rPr>
          <w:rFonts w:ascii="Times New Roman" w:eastAsia="Times New Roman" w:hAnsi="Times New Roman" w:cs="Times New Roman"/>
          <w:sz w:val="24"/>
          <w:szCs w:val="24"/>
        </w:rPr>
        <w:t>IZPILDĪTĀJS</w:t>
      </w:r>
      <w:r w:rsidRPr="00165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veido vakcinējamo personu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541D">
        <w:rPr>
          <w:rFonts w:ascii="Times New Roman" w:eastAsia="Times New Roman" w:hAnsi="Times New Roman" w:cs="Times New Roman"/>
          <w:color w:val="000000"/>
          <w:sz w:val="24"/>
          <w:szCs w:val="24"/>
        </w:rPr>
        <w:t>gaidīšanas sarakstu, norādot personu kontaktinformāciju, un divas darba dienas pirms plānotās vakcinācijas informē personu par plānoto</w:t>
      </w:r>
      <w:r w:rsidR="00FC4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541D">
        <w:rPr>
          <w:rFonts w:ascii="Times New Roman" w:eastAsia="Times New Roman" w:hAnsi="Times New Roman" w:cs="Times New Roman"/>
          <w:color w:val="000000"/>
          <w:sz w:val="24"/>
          <w:szCs w:val="24"/>
        </w:rPr>
        <w:t>vakcinācijas laiku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1917D6" w14:textId="13C7DA7A" w:rsidR="00CC64CA" w:rsidRDefault="006777A7" w:rsidP="00CC64CA">
      <w:pPr>
        <w:numPr>
          <w:ilvl w:val="0"/>
          <w:numId w:val="1"/>
        </w:numPr>
        <w:spacing w:after="0" w:line="240" w:lineRule="auto"/>
        <w:ind w:left="284" w:right="2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0D5">
        <w:rPr>
          <w:rFonts w:ascii="Times New Roman" w:eastAsia="Times New Roman" w:hAnsi="Times New Roman" w:cs="Times New Roman"/>
          <w:sz w:val="24"/>
          <w:szCs w:val="24"/>
        </w:rPr>
        <w:t>IZPILDĪTĀJS</w:t>
      </w:r>
      <w:r w:rsidRPr="00165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vakcīn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165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plāno,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541D">
        <w:rPr>
          <w:rFonts w:ascii="Times New Roman" w:eastAsia="Times New Roman" w:hAnsi="Times New Roman" w:cs="Times New Roman"/>
          <w:color w:val="000000"/>
          <w:sz w:val="24"/>
          <w:szCs w:val="24"/>
        </w:rPr>
        <w:t>pasūt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65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izlieto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noraksta </w:t>
      </w:r>
      <w:r w:rsidRPr="0016541D">
        <w:rPr>
          <w:rFonts w:ascii="Times New Roman" w:eastAsia="Times New Roman" w:hAnsi="Times New Roman" w:cs="Times New Roman"/>
          <w:color w:val="000000"/>
          <w:sz w:val="24"/>
          <w:szCs w:val="24"/>
        </w:rPr>
        <w:t>atbilstoši normatīvajos aktos un Slimību profilakses un kontroles centra noteiktajai kārtībai</w:t>
      </w:r>
      <w:r w:rsidR="00CC64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143556" w14:textId="2413092C" w:rsidR="007632E8" w:rsidRPr="008936BA" w:rsidRDefault="00CC64CA" w:rsidP="007632E8">
      <w:pPr>
        <w:numPr>
          <w:ilvl w:val="0"/>
          <w:numId w:val="1"/>
        </w:numPr>
        <w:spacing w:after="0" w:line="240" w:lineRule="auto"/>
        <w:ind w:left="284" w:right="2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0D5">
        <w:rPr>
          <w:rFonts w:ascii="Times New Roman" w:eastAsia="Times New Roman" w:hAnsi="Times New Roman" w:cs="Times New Roman"/>
          <w:sz w:val="24"/>
          <w:szCs w:val="24"/>
        </w:rPr>
        <w:t>IZPILDĪTĀJS</w:t>
      </w:r>
      <w:r w:rsidRPr="00CC6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7313" w:rsidRPr="00CC64CA">
        <w:rPr>
          <w:rFonts w:ascii="Times New Roman" w:eastAsia="Times New Roman" w:hAnsi="Times New Roman" w:cs="Times New Roman"/>
          <w:color w:val="000000"/>
          <w:sz w:val="24"/>
          <w:szCs w:val="24"/>
        </w:rPr>
        <w:t>vakcīn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="006F7313" w:rsidRPr="00CC6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uzglabā un sagatavo atbilstoši vakcīnu ražotāju noteiktiem nosacījumiem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539376" w14:textId="71FF5587" w:rsidR="008936BA" w:rsidRDefault="008936BA" w:rsidP="007632E8">
      <w:pPr>
        <w:numPr>
          <w:ilvl w:val="0"/>
          <w:numId w:val="1"/>
        </w:numPr>
        <w:spacing w:after="0" w:line="240" w:lineRule="auto"/>
        <w:ind w:left="284" w:right="2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41D">
        <w:rPr>
          <w:rFonts w:ascii="Times New Roman" w:eastAsia="Times New Roman" w:hAnsi="Times New Roman" w:cs="Times New Roman"/>
          <w:color w:val="000000"/>
          <w:sz w:val="24"/>
          <w:szCs w:val="24"/>
        </w:rPr>
        <w:t>IZPILDĪTĀJS</w:t>
      </w:r>
      <w:r w:rsidRPr="0016541D">
        <w:rPr>
          <w:rFonts w:ascii="Times New Roman" w:eastAsia="Times New Roman" w:hAnsi="Times New Roman" w:cs="Times New Roman"/>
          <w:sz w:val="24"/>
          <w:szCs w:val="24"/>
        </w:rPr>
        <w:t xml:space="preserve"> deklarē vakcīnu atlikumu </w:t>
      </w:r>
      <w:proofErr w:type="spellStart"/>
      <w:r w:rsidRPr="0016541D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6541D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6541D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16541D">
        <w:rPr>
          <w:rFonts w:ascii="Times New Roman" w:eastAsia="Times New Roman" w:hAnsi="Times New Roman" w:cs="Times New Roman"/>
          <w:sz w:val="24"/>
          <w:szCs w:val="24"/>
        </w:rPr>
        <w:t xml:space="preserve"> vai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elektroniski </w:t>
      </w:r>
      <w:r w:rsidRPr="0016541D">
        <w:rPr>
          <w:rFonts w:ascii="Times New Roman" w:eastAsia="Times New Roman" w:hAnsi="Times New Roman" w:cs="Times New Roman"/>
          <w:sz w:val="24"/>
          <w:szCs w:val="24"/>
        </w:rPr>
        <w:t>nosūtītā tiešsaistes vietnē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atbilstoši Covid-19 </w:t>
      </w:r>
      <w:r w:rsidR="00FA1F38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akcinācijas rokasgrāmatā noteiktai kārtībai</w:t>
      </w:r>
      <w:r w:rsidRPr="001654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0FD850" w14:textId="34BA7EA8" w:rsidR="00CC64CA" w:rsidRPr="007632E8" w:rsidRDefault="007632E8" w:rsidP="007632E8">
      <w:pPr>
        <w:numPr>
          <w:ilvl w:val="0"/>
          <w:numId w:val="1"/>
        </w:numPr>
        <w:spacing w:after="0" w:line="240" w:lineRule="auto"/>
        <w:ind w:left="284" w:right="2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IZPILDĪTĀJS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apmeklētājiem</w:t>
      </w:r>
      <w:r w:rsidRPr="00763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publiski pieejamā vietā nodrošina publiski pieejamu informāciju par Covid-19 un sezonālās gripas vakcinācijas kārtību un konkrētā periodā vakcinējamo personu mērķa grupām</w:t>
      </w:r>
      <w:r w:rsidRPr="007632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3819BB9" w14:textId="77777777" w:rsidR="00CC64CA" w:rsidRDefault="00CC64CA" w:rsidP="00CC64CA">
      <w:pPr>
        <w:numPr>
          <w:ilvl w:val="0"/>
          <w:numId w:val="1"/>
        </w:numPr>
        <w:spacing w:after="0" w:line="240" w:lineRule="auto"/>
        <w:ind w:left="284" w:right="2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0D5">
        <w:rPr>
          <w:rFonts w:ascii="Times New Roman" w:eastAsia="Times New Roman" w:hAnsi="Times New Roman" w:cs="Times New Roman"/>
          <w:sz w:val="24"/>
          <w:szCs w:val="24"/>
        </w:rPr>
        <w:t>IZPILDĪTĀJS</w:t>
      </w:r>
      <w:r w:rsidRPr="00CC6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veic </w:t>
      </w:r>
      <w:r w:rsidR="009A53AF" w:rsidRPr="00CC64CA">
        <w:rPr>
          <w:rFonts w:ascii="Times New Roman" w:eastAsia="Times New Roman" w:hAnsi="Times New Roman" w:cs="Times New Roman"/>
          <w:sz w:val="24"/>
          <w:szCs w:val="24"/>
        </w:rPr>
        <w:t>personu vakcināciju atbilstoši Covid-19 vakcinācijas rokasgrāmatā</w:t>
      </w:r>
      <w:r w:rsidR="009A53AF" w:rsidRPr="0016541D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="009A53AF" w:rsidRPr="00CC64CA">
        <w:rPr>
          <w:rFonts w:ascii="Times New Roman" w:eastAsia="Times New Roman" w:hAnsi="Times New Roman" w:cs="Times New Roman"/>
          <w:sz w:val="24"/>
          <w:szCs w:val="24"/>
        </w:rPr>
        <w:t xml:space="preserve"> noteiktajiem nosacījumiem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F8F328" w14:textId="13CE6A77" w:rsidR="009A53AF" w:rsidRDefault="00CC64CA" w:rsidP="00CC64CA">
      <w:pPr>
        <w:numPr>
          <w:ilvl w:val="0"/>
          <w:numId w:val="1"/>
        </w:numPr>
        <w:spacing w:after="0" w:line="240" w:lineRule="auto"/>
        <w:ind w:left="284" w:right="2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0D5">
        <w:rPr>
          <w:rFonts w:ascii="Times New Roman" w:eastAsia="Times New Roman" w:hAnsi="Times New Roman" w:cs="Times New Roman"/>
          <w:sz w:val="24"/>
          <w:szCs w:val="24"/>
        </w:rPr>
        <w:t>IZPILDĪTĀJS</w:t>
      </w:r>
      <w:r w:rsidRPr="00CC6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nosaka </w:t>
      </w:r>
      <w:r w:rsidR="009A53AF" w:rsidRPr="00CC64CA">
        <w:rPr>
          <w:rFonts w:ascii="Times New Roman" w:eastAsia="Times New Roman" w:hAnsi="Times New Roman" w:cs="Times New Roman"/>
          <w:sz w:val="24"/>
          <w:szCs w:val="24"/>
        </w:rPr>
        <w:t>iekšēj</w:t>
      </w:r>
      <w:r w:rsidR="00817862" w:rsidRPr="00CC64CA">
        <w:rPr>
          <w:rFonts w:ascii="Times New Roman" w:eastAsia="Times New Roman" w:hAnsi="Times New Roman" w:cs="Times New Roman"/>
          <w:sz w:val="24"/>
          <w:szCs w:val="24"/>
        </w:rPr>
        <w:t>o</w:t>
      </w:r>
      <w:r w:rsidR="009A53AF" w:rsidRPr="00CC64CA">
        <w:rPr>
          <w:rFonts w:ascii="Times New Roman" w:eastAsia="Times New Roman" w:hAnsi="Times New Roman" w:cs="Times New Roman"/>
          <w:sz w:val="24"/>
          <w:szCs w:val="24"/>
        </w:rPr>
        <w:t xml:space="preserve"> kārtīb</w:t>
      </w:r>
      <w:r w:rsidR="00817862" w:rsidRPr="00CC64CA">
        <w:rPr>
          <w:rFonts w:ascii="Times New Roman" w:eastAsia="Times New Roman" w:hAnsi="Times New Roman" w:cs="Times New Roman"/>
          <w:sz w:val="24"/>
          <w:szCs w:val="24"/>
        </w:rPr>
        <w:t>u</w:t>
      </w:r>
      <w:r w:rsidR="009A53AF" w:rsidRPr="00CC64CA">
        <w:rPr>
          <w:rFonts w:ascii="Times New Roman" w:eastAsia="Times New Roman" w:hAnsi="Times New Roman" w:cs="Times New Roman"/>
          <w:sz w:val="24"/>
          <w:szCs w:val="24"/>
        </w:rPr>
        <w:t xml:space="preserve"> vakcinācijas procesa kvalitātes </w:t>
      </w:r>
      <w:r w:rsidR="00817862" w:rsidRPr="00CC64CA">
        <w:rPr>
          <w:rFonts w:ascii="Times New Roman" w:eastAsia="Times New Roman" w:hAnsi="Times New Roman" w:cs="Times New Roman"/>
          <w:sz w:val="24"/>
          <w:szCs w:val="24"/>
        </w:rPr>
        <w:t>nodrošināšanai un uzraudzībai</w:t>
      </w:r>
      <w:r w:rsidR="008253E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69B317" w14:textId="142D4DA7" w:rsidR="008253E6" w:rsidRDefault="008253E6" w:rsidP="008253E6">
      <w:pPr>
        <w:numPr>
          <w:ilvl w:val="0"/>
          <w:numId w:val="1"/>
        </w:numPr>
        <w:spacing w:after="0" w:line="240" w:lineRule="auto"/>
        <w:ind w:left="284" w:right="2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0D5">
        <w:rPr>
          <w:rFonts w:ascii="Times New Roman" w:eastAsia="Times New Roman" w:hAnsi="Times New Roman" w:cs="Times New Roman"/>
          <w:sz w:val="24"/>
          <w:szCs w:val="24"/>
        </w:rPr>
        <w:t>IZPILDĪTĀJS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92D" w:rsidRPr="008253E6">
        <w:rPr>
          <w:rFonts w:ascii="Times New Roman" w:hAnsi="Times New Roman" w:cs="Times New Roman"/>
          <w:sz w:val="24"/>
          <w:szCs w:val="24"/>
        </w:rPr>
        <w:t>48 stundu laikā</w:t>
      </w:r>
      <w:r w:rsidR="00E5792D">
        <w:rPr>
          <w:rFonts w:ascii="Times New Roman" w:hAnsi="Times New Roman" w:cs="Times New Roman"/>
          <w:sz w:val="24"/>
          <w:szCs w:val="24"/>
        </w:rPr>
        <w:t xml:space="preserve"> </w:t>
      </w:r>
      <w:r w:rsidRPr="008253E6">
        <w:rPr>
          <w:rFonts w:ascii="Times New Roman" w:eastAsia="Times New Roman" w:hAnsi="Times New Roman" w:cs="Times New Roman"/>
          <w:sz w:val="24"/>
          <w:szCs w:val="24"/>
        </w:rPr>
        <w:t xml:space="preserve">reģistrē </w:t>
      </w:r>
      <w:r w:rsidR="00732F43" w:rsidRPr="008253E6">
        <w:rPr>
          <w:rFonts w:ascii="Times New Roman" w:hAnsi="Times New Roman" w:cs="Times New Roman"/>
          <w:sz w:val="24"/>
          <w:szCs w:val="24"/>
        </w:rPr>
        <w:t>veikt</w:t>
      </w:r>
      <w:r>
        <w:rPr>
          <w:rFonts w:ascii="Times New Roman" w:hAnsi="Times New Roman" w:cs="Times New Roman"/>
          <w:sz w:val="24"/>
          <w:szCs w:val="24"/>
        </w:rPr>
        <w:t>o</w:t>
      </w:r>
      <w:r w:rsidR="00732F43" w:rsidRPr="008253E6">
        <w:rPr>
          <w:rFonts w:ascii="Times New Roman" w:hAnsi="Times New Roman" w:cs="Times New Roman"/>
          <w:sz w:val="24"/>
          <w:szCs w:val="24"/>
        </w:rPr>
        <w:t xml:space="preserve"> vakcinācijas fakt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732F43" w:rsidRPr="008253E6">
        <w:rPr>
          <w:rFonts w:ascii="Times New Roman" w:hAnsi="Times New Roman" w:cs="Times New Roman"/>
          <w:sz w:val="24"/>
          <w:szCs w:val="24"/>
        </w:rPr>
        <w:t>V</w:t>
      </w:r>
      <w:r w:rsidR="009A53AF" w:rsidRPr="008253E6">
        <w:rPr>
          <w:rFonts w:ascii="Times New Roman" w:hAnsi="Times New Roman" w:cs="Times New Roman"/>
          <w:sz w:val="24"/>
          <w:szCs w:val="24"/>
        </w:rPr>
        <w:t>ienotajā veselības nozares elektroniskajā informācijas sistēmā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62AB5D" w14:textId="04C23890" w:rsidR="009A53AF" w:rsidRPr="00C81583" w:rsidRDefault="009A53AF" w:rsidP="008253E6">
      <w:pPr>
        <w:numPr>
          <w:ilvl w:val="0"/>
          <w:numId w:val="1"/>
        </w:numPr>
        <w:spacing w:after="0" w:line="240" w:lineRule="auto"/>
        <w:ind w:left="284" w:right="2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583">
        <w:rPr>
          <w:rFonts w:ascii="Times New Roman" w:eastAsia="Times New Roman" w:hAnsi="Times New Roman" w:cs="Times New Roman"/>
          <w:sz w:val="24"/>
          <w:szCs w:val="24"/>
        </w:rPr>
        <w:t xml:space="preserve">IZPILDĪTĀJS </w:t>
      </w:r>
      <w:r w:rsidRPr="00C81583">
        <w:rPr>
          <w:rFonts w:ascii="Times New Roman" w:eastAsia="Times New Roman" w:hAnsi="Times New Roman" w:cs="Times New Roman"/>
          <w:color w:val="000000"/>
          <w:sz w:val="24"/>
          <w:szCs w:val="24"/>
        </w:rPr>
        <w:t>veidlapā Nr.024/u „Ambulatorā pacienta talons” norāda:</w:t>
      </w:r>
    </w:p>
    <w:p w14:paraId="32AC0067" w14:textId="675BEE6C" w:rsidR="008253E6" w:rsidRPr="00C81583" w:rsidRDefault="008253E6" w:rsidP="008253E6">
      <w:pPr>
        <w:pStyle w:val="ListParagraph"/>
        <w:numPr>
          <w:ilvl w:val="1"/>
          <w:numId w:val="1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583">
        <w:rPr>
          <w:rFonts w:ascii="Times New Roman" w:eastAsia="Times New Roman" w:hAnsi="Times New Roman" w:cs="Times New Roman"/>
          <w:color w:val="000000"/>
          <w:sz w:val="24"/>
          <w:szCs w:val="24"/>
        </w:rPr>
        <w:t>Covid-19 vakcinācijas gadījumā diagnozi U11.9 “Nepieciešamība imunizēt pret Covid-19” atbilstoši SSK-10 klasifikatoram, ceturto aprūpes epizodes veidu un veiktās vakcinācijas manipulācijas;</w:t>
      </w:r>
    </w:p>
    <w:p w14:paraId="40880E57" w14:textId="710C1C07" w:rsidR="008253E6" w:rsidRPr="00C81583" w:rsidRDefault="00D35FDC" w:rsidP="008253E6">
      <w:pPr>
        <w:pStyle w:val="ListParagraph"/>
        <w:numPr>
          <w:ilvl w:val="1"/>
          <w:numId w:val="1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sezonālās gripas vakcinācijas gadījumā diagnozi  </w:t>
      </w:r>
      <w:r w:rsidRPr="00C81583">
        <w:rPr>
          <w:rFonts w:ascii="Times New Roman" w:hAnsi="Times New Roman" w:cs="Times New Roman"/>
          <w:bCs/>
          <w:color w:val="000000"/>
          <w:sz w:val="24"/>
          <w:szCs w:val="24"/>
        </w:rPr>
        <w:t>Z25.1</w:t>
      </w:r>
      <w:r w:rsidRPr="00C815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81583">
        <w:rPr>
          <w:rFonts w:ascii="Times New Roman" w:hAnsi="Times New Roman" w:cs="Times New Roman"/>
          <w:color w:val="000000"/>
          <w:sz w:val="24"/>
          <w:szCs w:val="24"/>
        </w:rPr>
        <w:t>”Nepieciešamība imunizēt pret gripu”</w:t>
      </w:r>
      <w:r w:rsidRPr="00C81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atbilstoši SSK-10 klasifikatoram, pacientu grupu </w:t>
      </w:r>
      <w:r w:rsidRPr="00C81583">
        <w:rPr>
          <w:rFonts w:ascii="Times New Roman" w:hAnsi="Times New Roman" w:cs="Times New Roman"/>
          <w:bCs/>
          <w:color w:val="000000"/>
          <w:sz w:val="24"/>
          <w:szCs w:val="24"/>
        </w:rPr>
        <w:t>67</w:t>
      </w:r>
      <w:r w:rsidRPr="00C815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81583">
        <w:rPr>
          <w:rFonts w:ascii="Times New Roman" w:hAnsi="Times New Roman" w:cs="Times New Roman"/>
          <w:color w:val="000000"/>
          <w:sz w:val="24"/>
          <w:szCs w:val="24"/>
        </w:rPr>
        <w:t>- Vakcinācija pret gripu par valsts budžeta līdzekļiem,</w:t>
      </w:r>
      <w:r w:rsidRPr="00C81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ceturto aprūpes epizodes veidu un veiktās vakcinācijas manipulācijas</w:t>
      </w:r>
      <w:r w:rsidR="00C81583" w:rsidRPr="00C815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1B20A8" w14:textId="77777777" w:rsidR="0035669B" w:rsidRDefault="00D35FDC" w:rsidP="0035669B">
      <w:pPr>
        <w:numPr>
          <w:ilvl w:val="0"/>
          <w:numId w:val="1"/>
        </w:numPr>
        <w:spacing w:after="0" w:line="240" w:lineRule="auto"/>
        <w:ind w:left="284" w:right="2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3E6">
        <w:rPr>
          <w:rFonts w:ascii="Times New Roman" w:eastAsia="Times New Roman" w:hAnsi="Times New Roman" w:cs="Times New Roman"/>
          <w:sz w:val="24"/>
          <w:szCs w:val="24"/>
        </w:rPr>
        <w:t>IZPILDĪTĀJS</w:t>
      </w:r>
      <w:r w:rsidRPr="0016541D">
        <w:rPr>
          <w:rFonts w:ascii="Times New Roman" w:eastAsia="Times New Roman" w:hAnsi="Times New Roman" w:cs="Times New Roman"/>
          <w:sz w:val="24"/>
          <w:szCs w:val="24"/>
        </w:rPr>
        <w:t xml:space="preserve"> ziņo par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vakcīnu </w:t>
      </w:r>
      <w:r w:rsidRPr="0016541D">
        <w:rPr>
          <w:rFonts w:ascii="Times New Roman" w:eastAsia="Times New Roman" w:hAnsi="Times New Roman" w:cs="Times New Roman"/>
          <w:sz w:val="24"/>
          <w:szCs w:val="24"/>
        </w:rPr>
        <w:t xml:space="preserve">blakusparādībām </w:t>
      </w:r>
      <w:r w:rsidRPr="0016541D">
        <w:rPr>
          <w:rFonts w:ascii="Times New Roman" w:eastAsia="Times New Roman" w:hAnsi="Times New Roman" w:cs="Times New Roman"/>
          <w:color w:val="000000"/>
          <w:sz w:val="24"/>
          <w:szCs w:val="24"/>
        </w:rPr>
        <w:t>Zāļu valsts aģentūras </w:t>
      </w:r>
      <w:hyperlink r:id="rId7">
        <w:r w:rsidRPr="0016541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tīmekļvietnē sadaļā “Ziņot par zāļu blaknēm, negadījumiem ar ierīcēm, biovigilanci</w:t>
        </w:r>
      </w:hyperlink>
      <w:r w:rsidRPr="0016541D">
        <w:rPr>
          <w:rFonts w:ascii="Times New Roman" w:eastAsia="Times New Roman" w:hAnsi="Times New Roman" w:cs="Times New Roman"/>
          <w:color w:val="000000"/>
          <w:sz w:val="24"/>
          <w:szCs w:val="24"/>
        </w:rPr>
        <w:t>”, aizpildot elektronisko ziņojuma veidlapu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67C6F0" w14:textId="75A37C2F" w:rsidR="009A53AF" w:rsidRPr="0035669B" w:rsidRDefault="0035669B" w:rsidP="0035669B">
      <w:pPr>
        <w:numPr>
          <w:ilvl w:val="0"/>
          <w:numId w:val="1"/>
        </w:numPr>
        <w:spacing w:after="0" w:line="240" w:lineRule="auto"/>
        <w:ind w:left="284" w:right="2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69B">
        <w:rPr>
          <w:rFonts w:ascii="Times New Roman" w:eastAsia="Times New Roman" w:hAnsi="Times New Roman" w:cs="Times New Roman"/>
          <w:sz w:val="24"/>
          <w:szCs w:val="24"/>
        </w:rPr>
        <w:t>IZPILDĪTĀJS</w:t>
      </w:r>
      <w:r w:rsidRPr="00356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nodrošina </w:t>
      </w:r>
      <w:r w:rsidR="009A53AF" w:rsidRPr="0035669B">
        <w:rPr>
          <w:rFonts w:ascii="Times New Roman" w:eastAsia="Times New Roman" w:hAnsi="Times New Roman" w:cs="Times New Roman"/>
          <w:color w:val="000000"/>
          <w:sz w:val="24"/>
          <w:szCs w:val="24"/>
        </w:rPr>
        <w:t>iedzīvotāju aicināšanu uz vakcināciju, telefoniski sazinoties ar person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ām</w:t>
      </w:r>
      <w:r w:rsidR="009A53AF" w:rsidRPr="00356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pamatojoties uz DIENESTA iesniegto sarakstu ar personām, kuras nepieciešams uzaicināt uz vakcinācijas pakalpojuma saņemšanu. </w:t>
      </w:r>
      <w:r w:rsidR="0047516C" w:rsidRPr="0035669B">
        <w:rPr>
          <w:rFonts w:ascii="Times New Roman" w:eastAsia="Times New Roman" w:hAnsi="Times New Roman" w:cs="Times New Roman"/>
          <w:sz w:val="24"/>
          <w:szCs w:val="24"/>
        </w:rPr>
        <w:t>IZPILDĪTĀJS</w:t>
      </w:r>
      <w:r w:rsidR="0047516C">
        <w:rPr>
          <w:rFonts w:ascii="Times New Roman" w:eastAsia="Times New Roman" w:hAnsi="Times New Roman" w:cs="Times New Roman"/>
          <w:color w:val="000000"/>
          <w:sz w:val="24"/>
          <w:szCs w:val="24"/>
        </w:rPr>
        <w:t>, kas veic i</w:t>
      </w:r>
      <w:r w:rsidR="009A53AF" w:rsidRPr="00356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zbraukuma </w:t>
      </w:r>
      <w:r w:rsidR="00674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vakcinācijas </w:t>
      </w:r>
      <w:r w:rsidR="009A53AF" w:rsidRPr="0035669B">
        <w:rPr>
          <w:rFonts w:ascii="Times New Roman" w:eastAsia="Times New Roman" w:hAnsi="Times New Roman" w:cs="Times New Roman"/>
          <w:color w:val="000000"/>
          <w:sz w:val="24"/>
          <w:szCs w:val="24"/>
        </w:rPr>
        <w:t>pakalpojumu</w:t>
      </w:r>
      <w:r w:rsidR="0047516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3E0C63" w:rsidRPr="0016541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  <w:r w:rsidR="0047516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A53AF" w:rsidRPr="00356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nodrošina minēto sarunu audioieraksta veikšanu un glabāšanu arhīvā viena mēneša garumā kopš sarunas ieraksta veikšanas.</w:t>
      </w:r>
      <w:r w:rsidR="009A53AF" w:rsidRPr="0035669B" w:rsidDel="006206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47E397" w14:textId="00B99F02" w:rsidR="009A53AF" w:rsidRPr="00C81583" w:rsidRDefault="009A53AF" w:rsidP="00073307">
      <w:pPr>
        <w:numPr>
          <w:ilvl w:val="0"/>
          <w:numId w:val="1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IZPILDĪTĀJS, kas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veic vakcinācijas pakalpojumus sadarbībā ar ģimenes ārstu praksēm</w:t>
      </w:r>
      <w:r w:rsidR="00073307" w:rsidRPr="00073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3307">
        <w:rPr>
          <w:rFonts w:ascii="Times New Roman" w:eastAsia="Times New Roman" w:hAnsi="Times New Roman" w:cs="Times New Roman"/>
          <w:color w:val="000000"/>
          <w:sz w:val="24"/>
          <w:szCs w:val="24"/>
        </w:rPr>
        <w:t>t.sk. personu vakcināciju dzīvesvietā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nodrošina</w:t>
      </w:r>
      <w:r w:rsidR="000733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541D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Pr="0016541D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16541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6541D">
        <w:rPr>
          <w:rFonts w:ascii="Times New Roman" w:eastAsia="Times New Roman" w:hAnsi="Times New Roman" w:cs="Times New Roman"/>
          <w:sz w:val="24"/>
          <w:szCs w:val="24"/>
        </w:rPr>
        <w:t>ņ</w:t>
      </w:r>
      <w:r w:rsidRPr="0016541D">
        <w:rPr>
          <w:rFonts w:ascii="Times New Roman" w:eastAsia="Times New Roman" w:hAnsi="Times New Roman" w:cs="Times New Roman"/>
          <w:color w:val="000000"/>
          <w:sz w:val="24"/>
          <w:szCs w:val="24"/>
        </w:rPr>
        <w:t>u ar person</w:t>
      </w:r>
      <w:r w:rsidR="00073307">
        <w:rPr>
          <w:rFonts w:ascii="Times New Roman" w:eastAsia="Times New Roman" w:hAnsi="Times New Roman" w:cs="Times New Roman"/>
          <w:color w:val="000000"/>
          <w:sz w:val="24"/>
          <w:szCs w:val="24"/>
        </w:rPr>
        <w:t>ām</w:t>
      </w:r>
      <w:r w:rsidRPr="00165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vakcinācijas </w:t>
      </w:r>
      <w:r w:rsidRPr="001654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pakalpojumu saņemšanu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1583">
        <w:rPr>
          <w:rFonts w:ascii="Times New Roman" w:eastAsia="Times New Roman" w:hAnsi="Times New Roman" w:cs="Times New Roman"/>
          <w:color w:val="000000"/>
          <w:sz w:val="24"/>
          <w:szCs w:val="24"/>
        </w:rPr>
        <w:t>trīs darba dienu laikā pēc vakcinējamo personu saraksta saņemšanas</w:t>
      </w:r>
      <w:r w:rsidR="0047516C" w:rsidRPr="00C81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ģimenes ārsta</w:t>
      </w:r>
      <w:r w:rsidR="00674DC3" w:rsidRPr="00C815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81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FF3022F" w14:textId="1120710D" w:rsidR="009A53AF" w:rsidRPr="00C81583" w:rsidRDefault="002449C4" w:rsidP="009A53AF">
      <w:pPr>
        <w:numPr>
          <w:ilvl w:val="0"/>
          <w:numId w:val="1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583">
        <w:rPr>
          <w:rFonts w:ascii="Times New Roman" w:eastAsia="Times New Roman" w:hAnsi="Times New Roman" w:cs="Times New Roman"/>
          <w:sz w:val="24"/>
          <w:szCs w:val="24"/>
        </w:rPr>
        <w:t>IZPILDĪTĀJS</w:t>
      </w:r>
      <w:r w:rsidRPr="00C81583">
        <w:rPr>
          <w:rFonts w:ascii="Times New Roman" w:eastAsia="Times New Roman" w:hAnsi="Times New Roman" w:cs="Times New Roman"/>
          <w:color w:val="000000"/>
          <w:sz w:val="24"/>
          <w:szCs w:val="24"/>
        </w:rPr>
        <w:t>, kas veic izbraukuma vakcinācijas pakalpojumus</w:t>
      </w:r>
      <w:r w:rsidR="004D0435" w:rsidRPr="00C81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A53AF" w:rsidRPr="00C81583">
        <w:rPr>
          <w:rFonts w:ascii="Times New Roman" w:eastAsia="Times New Roman" w:hAnsi="Times New Roman" w:cs="Times New Roman"/>
          <w:color w:val="000000"/>
          <w:sz w:val="24"/>
          <w:szCs w:val="24"/>
        </w:rPr>
        <w:t>nodrošinot sa</w:t>
      </w:r>
      <w:r w:rsidR="009A53AF" w:rsidRPr="00C81583">
        <w:rPr>
          <w:rFonts w:ascii="Times New Roman" w:eastAsia="Times New Roman" w:hAnsi="Times New Roman" w:cs="Times New Roman"/>
          <w:sz w:val="24"/>
          <w:szCs w:val="24"/>
        </w:rPr>
        <w:t>z</w:t>
      </w:r>
      <w:r w:rsidR="009A53AF" w:rsidRPr="00C8158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9A53AF" w:rsidRPr="00C81583">
        <w:rPr>
          <w:rFonts w:ascii="Times New Roman" w:eastAsia="Times New Roman" w:hAnsi="Times New Roman" w:cs="Times New Roman"/>
          <w:sz w:val="24"/>
          <w:szCs w:val="24"/>
        </w:rPr>
        <w:t>ņ</w:t>
      </w:r>
      <w:r w:rsidR="009A53AF" w:rsidRPr="00C81583">
        <w:rPr>
          <w:rFonts w:ascii="Times New Roman" w:eastAsia="Times New Roman" w:hAnsi="Times New Roman" w:cs="Times New Roman"/>
          <w:color w:val="000000"/>
          <w:sz w:val="24"/>
          <w:szCs w:val="24"/>
        </w:rPr>
        <w:t>u ar person</w:t>
      </w:r>
      <w:r w:rsidR="003E0C63" w:rsidRPr="00C81583">
        <w:rPr>
          <w:rFonts w:ascii="Times New Roman" w:eastAsia="Times New Roman" w:hAnsi="Times New Roman" w:cs="Times New Roman"/>
          <w:color w:val="000000"/>
          <w:sz w:val="24"/>
          <w:szCs w:val="24"/>
        </w:rPr>
        <w:t>ām</w:t>
      </w:r>
      <w:r w:rsidR="009A53AF" w:rsidRPr="00C81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vakcinācijas pakalpojumu saņemšanu personas dzīvesvietā trīs darba dienu laikā pēc vakcinējamo personu sarakstu saņemšanas no DIENESTA.</w:t>
      </w:r>
    </w:p>
    <w:p w14:paraId="78A76EF5" w14:textId="4479916D" w:rsidR="009A53AF" w:rsidRPr="0016541D" w:rsidRDefault="009A53AF" w:rsidP="009A53AF">
      <w:pPr>
        <w:numPr>
          <w:ilvl w:val="0"/>
          <w:numId w:val="1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DIENESTS par plānotām izbraukumu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vakcinācijas </w:t>
      </w:r>
      <w:r w:rsidRPr="00165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vietām informē </w:t>
      </w:r>
      <w:r w:rsidR="002449C4" w:rsidRPr="0035669B">
        <w:rPr>
          <w:rFonts w:ascii="Times New Roman" w:eastAsia="Times New Roman" w:hAnsi="Times New Roman" w:cs="Times New Roman"/>
          <w:sz w:val="24"/>
          <w:szCs w:val="24"/>
        </w:rPr>
        <w:t>IZPILDĪTĀJ</w:t>
      </w:r>
      <w:r w:rsidR="002449C4">
        <w:rPr>
          <w:rFonts w:ascii="Times New Roman" w:eastAsia="Times New Roman" w:hAnsi="Times New Roman" w:cs="Times New Roman"/>
          <w:sz w:val="24"/>
          <w:szCs w:val="24"/>
        </w:rPr>
        <w:t>U</w:t>
      </w:r>
      <w:r w:rsidR="002449C4">
        <w:rPr>
          <w:rFonts w:ascii="Times New Roman" w:eastAsia="Times New Roman" w:hAnsi="Times New Roman" w:cs="Times New Roman"/>
          <w:color w:val="000000"/>
          <w:sz w:val="24"/>
          <w:szCs w:val="24"/>
        </w:rPr>
        <w:t>, kas veic i</w:t>
      </w:r>
      <w:r w:rsidR="002449C4" w:rsidRPr="00356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zbraukuma </w:t>
      </w:r>
      <w:r w:rsidR="00244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vakcinācijas </w:t>
      </w:r>
      <w:r w:rsidR="002449C4" w:rsidRPr="0035669B">
        <w:rPr>
          <w:rFonts w:ascii="Times New Roman" w:eastAsia="Times New Roman" w:hAnsi="Times New Roman" w:cs="Times New Roman"/>
          <w:color w:val="000000"/>
          <w:sz w:val="24"/>
          <w:szCs w:val="24"/>
        </w:rPr>
        <w:t>pakalpojumu</w:t>
      </w:r>
      <w:r w:rsidR="002449C4">
        <w:rPr>
          <w:rFonts w:ascii="Times New Roman" w:eastAsia="Times New Roman" w:hAnsi="Times New Roman" w:cs="Times New Roman"/>
          <w:color w:val="000000"/>
          <w:sz w:val="24"/>
          <w:szCs w:val="24"/>
        </w:rPr>
        <w:t>s,</w:t>
      </w:r>
      <w:r w:rsidRPr="00165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vēlāk kā trīs </w:t>
      </w:r>
      <w:r w:rsidR="004D0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darba </w:t>
      </w:r>
      <w:r w:rsidRPr="0016541D">
        <w:rPr>
          <w:rFonts w:ascii="Times New Roman" w:eastAsia="Times New Roman" w:hAnsi="Times New Roman" w:cs="Times New Roman"/>
          <w:color w:val="000000"/>
          <w:sz w:val="24"/>
          <w:szCs w:val="24"/>
        </w:rPr>
        <w:t>dienas pirms izbraukuma.</w:t>
      </w:r>
    </w:p>
    <w:p w14:paraId="4A589B73" w14:textId="1C0F4DEF" w:rsidR="009A53AF" w:rsidRDefault="009A53AF" w:rsidP="009A53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41D">
        <w:rPr>
          <w:rFonts w:ascii="Times New Roman" w:eastAsia="Times New Roman" w:hAnsi="Times New Roman" w:cs="Times New Roman"/>
          <w:sz w:val="24"/>
          <w:szCs w:val="24"/>
        </w:rPr>
        <w:t>IZPILDĪTĀJS</w:t>
      </w:r>
      <w:r w:rsidR="00220E3C">
        <w:rPr>
          <w:rFonts w:ascii="Times New Roman" w:eastAsia="Times New Roman" w:hAnsi="Times New Roman" w:cs="Times New Roman"/>
          <w:color w:val="000000"/>
          <w:sz w:val="24"/>
          <w:szCs w:val="24"/>
        </w:rPr>
        <w:t>, kas veic i</w:t>
      </w:r>
      <w:r w:rsidR="00220E3C" w:rsidRPr="003566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zbraukuma </w:t>
      </w:r>
      <w:r w:rsidR="00220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vakcinācijas </w:t>
      </w:r>
      <w:r w:rsidR="00220E3C" w:rsidRPr="0035669B">
        <w:rPr>
          <w:rFonts w:ascii="Times New Roman" w:eastAsia="Times New Roman" w:hAnsi="Times New Roman" w:cs="Times New Roman"/>
          <w:color w:val="000000"/>
          <w:sz w:val="24"/>
          <w:szCs w:val="24"/>
        </w:rPr>
        <w:t>pakalpojumu</w:t>
      </w:r>
      <w:r w:rsidR="00220E3C">
        <w:rPr>
          <w:rFonts w:ascii="Times New Roman" w:eastAsia="Times New Roman" w:hAnsi="Times New Roman" w:cs="Times New Roman"/>
          <w:color w:val="000000"/>
          <w:sz w:val="24"/>
          <w:szCs w:val="24"/>
        </w:rPr>
        <w:t>s,</w:t>
      </w:r>
      <w:r w:rsidRPr="0016541D">
        <w:rPr>
          <w:rFonts w:ascii="Times New Roman" w:eastAsia="Times New Roman" w:hAnsi="Times New Roman" w:cs="Times New Roman"/>
          <w:sz w:val="24"/>
          <w:szCs w:val="24"/>
        </w:rPr>
        <w:t xml:space="preserve"> pēc DIENESTA pieprasījuma </w:t>
      </w:r>
      <w:r w:rsidR="00E80BA2">
        <w:rPr>
          <w:rFonts w:ascii="Times New Roman" w:eastAsia="Times New Roman" w:hAnsi="Times New Roman" w:cs="Times New Roman"/>
          <w:sz w:val="24"/>
          <w:szCs w:val="24"/>
        </w:rPr>
        <w:t xml:space="preserve">vienas </w:t>
      </w:r>
      <w:r w:rsidR="00E80BA2" w:rsidRPr="0016541D">
        <w:rPr>
          <w:rFonts w:ascii="Times New Roman" w:eastAsia="Times New Roman" w:hAnsi="Times New Roman" w:cs="Times New Roman"/>
          <w:sz w:val="24"/>
          <w:szCs w:val="24"/>
        </w:rPr>
        <w:t xml:space="preserve">darba dienas laikā </w:t>
      </w:r>
      <w:r w:rsidRPr="0016541D">
        <w:rPr>
          <w:rFonts w:ascii="Times New Roman" w:eastAsia="Times New Roman" w:hAnsi="Times New Roman" w:cs="Times New Roman"/>
          <w:sz w:val="24"/>
          <w:szCs w:val="24"/>
        </w:rPr>
        <w:t xml:space="preserve">sniedz informāciju par pieejamo brīvo brigāžu skaitu izbraukumu vakcinācijas pakalpojumu </w:t>
      </w:r>
      <w:r w:rsidR="00E80BA2">
        <w:rPr>
          <w:rFonts w:ascii="Times New Roman" w:eastAsia="Times New Roman" w:hAnsi="Times New Roman" w:cs="Times New Roman"/>
          <w:sz w:val="24"/>
          <w:szCs w:val="24"/>
        </w:rPr>
        <w:t>nodrošināšanai</w:t>
      </w:r>
      <w:r w:rsidRPr="001654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505ABA" w14:textId="21462C47" w:rsidR="009A53AF" w:rsidRPr="00E80BA2" w:rsidRDefault="009A53AF" w:rsidP="009A53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BA2">
        <w:rPr>
          <w:rFonts w:ascii="Times New Roman" w:eastAsia="Times New Roman" w:hAnsi="Times New Roman" w:cs="Times New Roman"/>
          <w:color w:val="000000"/>
          <w:sz w:val="24"/>
          <w:szCs w:val="24"/>
        </w:rPr>
        <w:t>DIENESTS ir tiesīgs</w:t>
      </w:r>
      <w:r w:rsidR="00E80BA2" w:rsidRPr="00E80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0BA2">
        <w:rPr>
          <w:rFonts w:ascii="Times New Roman" w:eastAsia="Times New Roman" w:hAnsi="Times New Roman" w:cs="Times New Roman"/>
          <w:color w:val="000000"/>
          <w:sz w:val="24"/>
          <w:szCs w:val="24"/>
        </w:rPr>
        <w:t>IZPILDĪTĀJAM pieprasīt papildus informāciju par vakcinācijas procesu, nosakot nepieciešamās informācijas apjomu</w:t>
      </w:r>
      <w:r w:rsidR="00E80BA2" w:rsidRPr="00E80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80BA2">
        <w:rPr>
          <w:rFonts w:ascii="Times New Roman" w:eastAsia="Times New Roman" w:hAnsi="Times New Roman" w:cs="Times New Roman"/>
          <w:color w:val="000000"/>
          <w:sz w:val="24"/>
          <w:szCs w:val="24"/>
        </w:rPr>
        <w:t>iesniegšanas formu un termiņu.</w:t>
      </w:r>
    </w:p>
    <w:p w14:paraId="59B56424" w14:textId="20AE63CD" w:rsidR="009A53AF" w:rsidRPr="0016541D" w:rsidRDefault="009A53AF" w:rsidP="009A53AF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541D">
        <w:rPr>
          <w:rFonts w:ascii="Times New Roman" w:eastAsia="Times New Roman" w:hAnsi="Times New Roman" w:cs="Times New Roman"/>
          <w:sz w:val="24"/>
          <w:szCs w:val="24"/>
        </w:rPr>
        <w:t>DIENESTAM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41D">
        <w:rPr>
          <w:rFonts w:ascii="Times New Roman" w:eastAsia="Times New Roman" w:hAnsi="Times New Roman" w:cs="Times New Roman"/>
          <w:sz w:val="24"/>
          <w:szCs w:val="24"/>
        </w:rPr>
        <w:t>ir tiesības izveidot jaunus izbraukuma vakcinācijas veidus, kur</w:t>
      </w:r>
      <w:r w:rsidR="007632E8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16541D">
        <w:rPr>
          <w:rFonts w:ascii="Times New Roman" w:eastAsia="Times New Roman" w:hAnsi="Times New Roman" w:cs="Times New Roman"/>
          <w:sz w:val="24"/>
          <w:szCs w:val="24"/>
        </w:rPr>
        <w:t xml:space="preserve"> IZPILDĪTĀJAM, kas sniedz izbraukuma </w:t>
      </w:r>
      <w:r w:rsidR="00E80BA2">
        <w:rPr>
          <w:rFonts w:ascii="Times New Roman" w:eastAsia="Times New Roman" w:hAnsi="Times New Roman" w:cs="Times New Roman"/>
          <w:sz w:val="24"/>
          <w:szCs w:val="24"/>
        </w:rPr>
        <w:t xml:space="preserve">vakcinācijas </w:t>
      </w:r>
      <w:r w:rsidRPr="0016541D">
        <w:rPr>
          <w:rFonts w:ascii="Times New Roman" w:eastAsia="Times New Roman" w:hAnsi="Times New Roman" w:cs="Times New Roman"/>
          <w:sz w:val="24"/>
          <w:szCs w:val="24"/>
        </w:rPr>
        <w:t>pakalpojum</w:t>
      </w:r>
      <w:r w:rsidR="00A84CB0">
        <w:rPr>
          <w:rFonts w:ascii="Times New Roman" w:eastAsia="Times New Roman" w:hAnsi="Times New Roman" w:cs="Times New Roman"/>
          <w:sz w:val="24"/>
          <w:szCs w:val="24"/>
        </w:rPr>
        <w:t>us,</w:t>
      </w:r>
      <w:r w:rsidRPr="0016541D">
        <w:rPr>
          <w:rFonts w:ascii="Times New Roman" w:eastAsia="Times New Roman" w:hAnsi="Times New Roman" w:cs="Times New Roman"/>
          <w:sz w:val="24"/>
          <w:szCs w:val="24"/>
        </w:rPr>
        <w:t xml:space="preserve"> ir jā</w:t>
      </w:r>
      <w:r w:rsidR="007632E8">
        <w:rPr>
          <w:rFonts w:ascii="Times New Roman" w:eastAsia="Times New Roman" w:hAnsi="Times New Roman" w:cs="Times New Roman"/>
          <w:sz w:val="24"/>
          <w:szCs w:val="24"/>
        </w:rPr>
        <w:t>nodrošina</w:t>
      </w:r>
      <w:r w:rsidRPr="001654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3B47EC" w14:textId="7FB0289D" w:rsidR="009A53AF" w:rsidRPr="0016541D" w:rsidRDefault="009A53AF" w:rsidP="009A53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IZPILDĪTĀJS nodrošina sadarbību ar pašvaldībām, organizējot izbraukuma </w:t>
      </w:r>
      <w:r w:rsidR="00893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vakcinācijas </w:t>
      </w:r>
      <w:r w:rsidRPr="0016541D">
        <w:rPr>
          <w:rFonts w:ascii="Times New Roman" w:eastAsia="Times New Roman" w:hAnsi="Times New Roman" w:cs="Times New Roman"/>
          <w:color w:val="000000"/>
          <w:sz w:val="24"/>
          <w:szCs w:val="24"/>
        </w:rPr>
        <w:t>pakalpojumus un citos normatīvos aktos noteiktos gadījumos.</w:t>
      </w:r>
    </w:p>
    <w:p w14:paraId="60D02749" w14:textId="356A3B50" w:rsidR="009A53AF" w:rsidRPr="00FA1F38" w:rsidRDefault="009A53AF" w:rsidP="00FA1F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41D">
        <w:rPr>
          <w:rFonts w:ascii="Times New Roman" w:eastAsia="Times New Roman" w:hAnsi="Times New Roman" w:cs="Times New Roman"/>
          <w:color w:val="000000"/>
          <w:sz w:val="24"/>
          <w:szCs w:val="24"/>
        </w:rPr>
        <w:t>IZPILDĪTĀJA sniegtie vakcinācijas pakalpojumi tiek apmaksāti atbilstoši faktiski sniegto pakalpojumu apjomam un Dienesta tīmekļa vietnē publicētiem veselības aprūpes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541D">
        <w:rPr>
          <w:rFonts w:ascii="Times New Roman" w:eastAsia="Times New Roman" w:hAnsi="Times New Roman" w:cs="Times New Roman"/>
          <w:color w:val="000000"/>
          <w:sz w:val="24"/>
          <w:szCs w:val="24"/>
        </w:rPr>
        <w:t>pakalpojumu tarifiem.</w:t>
      </w:r>
    </w:p>
    <w:p w14:paraId="2C800685" w14:textId="77777777" w:rsidR="009A53AF" w:rsidRPr="0016541D" w:rsidRDefault="009A53AF" w:rsidP="009A53AF">
      <w:p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0D6C22" w14:textId="77777777" w:rsidR="00E0125E" w:rsidRDefault="00E0125E"/>
    <w:sectPr w:rsidR="00E0125E"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C76DA" w14:textId="77777777" w:rsidR="00372048" w:rsidRDefault="00372048" w:rsidP="009A53AF">
      <w:pPr>
        <w:spacing w:after="0" w:line="240" w:lineRule="auto"/>
      </w:pPr>
      <w:r>
        <w:separator/>
      </w:r>
    </w:p>
  </w:endnote>
  <w:endnote w:type="continuationSeparator" w:id="0">
    <w:p w14:paraId="3E47508E" w14:textId="77777777" w:rsidR="00372048" w:rsidRDefault="00372048" w:rsidP="009A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D7DE2" w14:textId="77777777" w:rsidR="00372048" w:rsidRDefault="00372048" w:rsidP="009A53AF">
      <w:pPr>
        <w:spacing w:after="0" w:line="240" w:lineRule="auto"/>
      </w:pPr>
      <w:r>
        <w:separator/>
      </w:r>
    </w:p>
  </w:footnote>
  <w:footnote w:type="continuationSeparator" w:id="0">
    <w:p w14:paraId="7529448F" w14:textId="77777777" w:rsidR="00372048" w:rsidRDefault="00372048" w:rsidP="009A53AF">
      <w:pPr>
        <w:spacing w:after="0" w:line="240" w:lineRule="auto"/>
      </w:pPr>
      <w:r>
        <w:continuationSeparator/>
      </w:r>
    </w:p>
  </w:footnote>
  <w:footnote w:id="1">
    <w:p w14:paraId="4F460A0A" w14:textId="77777777" w:rsidR="009A53AF" w:rsidRPr="003E0C63" w:rsidRDefault="009A53AF" w:rsidP="009A5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3E0C63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3E0C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E0C6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https://www.vmnvd.gov.lv/lv/vakcinacijas-rokasgramata-informativais-materials-vakcinacijas-veicejiem</w:t>
      </w:r>
    </w:p>
  </w:footnote>
  <w:footnote w:id="2">
    <w:p w14:paraId="1BDFFE2E" w14:textId="77777777" w:rsidR="003E0C63" w:rsidRPr="003E0C63" w:rsidRDefault="003E0C63" w:rsidP="003E0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8496B0"/>
          <w:sz w:val="20"/>
          <w:szCs w:val="20"/>
        </w:rPr>
      </w:pPr>
      <w:r w:rsidRPr="003E0C63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3E0C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atbilstoši </w:t>
      </w:r>
      <w:r w:rsidRPr="003E0C63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2021.gada 11.marta Covid-19 vakcinācijas izbraukuma pakalpojumu sniedzēju atlases/ 2021.gada 23.marta Covid-19 vakcinācijas izbraukuma pakalpojumu sniedzēju papildu atlases Rīgas plānošanas vienībā</w:t>
      </w:r>
      <w:r w:rsidRPr="003E0C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rezultātiem</w:t>
      </w:r>
      <w:r w:rsidRPr="003E0C63">
        <w:rPr>
          <w:rFonts w:ascii="Times New Roman" w:eastAsia="Times New Roman" w:hAnsi="Times New Roman" w:cs="Times New Roman"/>
          <w:i/>
          <w:color w:val="8496B0"/>
          <w:sz w:val="20"/>
          <w:szCs w:val="20"/>
        </w:rPr>
        <w:t xml:space="preserve"> https://www.vmnvd.gov.lv/lv/pakalpojumu-sniedzeju-atlase</w:t>
      </w:r>
    </w:p>
    <w:p w14:paraId="7B26DBC9" w14:textId="77777777" w:rsidR="003E0C63" w:rsidRDefault="003E0C63" w:rsidP="003E0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41A03"/>
    <w:multiLevelType w:val="multilevel"/>
    <w:tmpl w:val="93D853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1531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E4"/>
    <w:rsid w:val="00073307"/>
    <w:rsid w:val="000A2F21"/>
    <w:rsid w:val="000C2C18"/>
    <w:rsid w:val="000D5C78"/>
    <w:rsid w:val="000D6EB8"/>
    <w:rsid w:val="001631A9"/>
    <w:rsid w:val="001D6B44"/>
    <w:rsid w:val="001D70D5"/>
    <w:rsid w:val="00220E3C"/>
    <w:rsid w:val="002449C4"/>
    <w:rsid w:val="002E5D43"/>
    <w:rsid w:val="003450B1"/>
    <w:rsid w:val="0035669B"/>
    <w:rsid w:val="00372048"/>
    <w:rsid w:val="00376387"/>
    <w:rsid w:val="003E0C63"/>
    <w:rsid w:val="0047516C"/>
    <w:rsid w:val="004D0435"/>
    <w:rsid w:val="00570DB0"/>
    <w:rsid w:val="005A7436"/>
    <w:rsid w:val="00674DC3"/>
    <w:rsid w:val="006777A7"/>
    <w:rsid w:val="006F7313"/>
    <w:rsid w:val="00732F43"/>
    <w:rsid w:val="007632E8"/>
    <w:rsid w:val="00797C32"/>
    <w:rsid w:val="00817862"/>
    <w:rsid w:val="008253E6"/>
    <w:rsid w:val="008936BA"/>
    <w:rsid w:val="009A53AF"/>
    <w:rsid w:val="00A84CB0"/>
    <w:rsid w:val="00AC6BD7"/>
    <w:rsid w:val="00C41819"/>
    <w:rsid w:val="00C81583"/>
    <w:rsid w:val="00CC64CA"/>
    <w:rsid w:val="00D35FDC"/>
    <w:rsid w:val="00E0125E"/>
    <w:rsid w:val="00E5792D"/>
    <w:rsid w:val="00E80BA2"/>
    <w:rsid w:val="00F152EA"/>
    <w:rsid w:val="00F940E4"/>
    <w:rsid w:val="00FA1F38"/>
    <w:rsid w:val="00FC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6C5940"/>
  <w15:chartTrackingRefBased/>
  <w15:docId w15:val="{6FDE58E1-EC8D-4F06-9767-65F20E55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3AF"/>
    <w:rPr>
      <w:rFonts w:ascii="Calibri" w:eastAsia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9A53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53AF"/>
    <w:rPr>
      <w:rFonts w:ascii="Calibri" w:eastAsia="Calibri" w:hAnsi="Calibri" w:cs="Calibri"/>
      <w:sz w:val="20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A53A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777A7"/>
    <w:pPr>
      <w:ind w:left="720"/>
      <w:contextualSpacing/>
    </w:pPr>
  </w:style>
  <w:style w:type="paragraph" w:styleId="Revision">
    <w:name w:val="Revision"/>
    <w:hidden/>
    <w:uiPriority w:val="99"/>
    <w:semiHidden/>
    <w:rsid w:val="005A7436"/>
    <w:pPr>
      <w:spacing w:after="0" w:line="240" w:lineRule="auto"/>
    </w:pPr>
    <w:rPr>
      <w:rFonts w:ascii="Calibri" w:eastAsia="Calibri" w:hAnsi="Calibri" w:cs="Calibri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92D"/>
    <w:rPr>
      <w:rFonts w:ascii="Calibri" w:eastAsia="Calibri" w:hAnsi="Calibri" w:cs="Calibri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va.gov.lv/lv/veselibas-aprupes-specialistiem-un-iestadem/zales/farmakovigilance/zinot-par-blakn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2926</Words>
  <Characters>1668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Daiga Vulfa</cp:lastModifiedBy>
  <cp:revision>10</cp:revision>
  <dcterms:created xsi:type="dcterms:W3CDTF">2022-07-14T10:58:00Z</dcterms:created>
  <dcterms:modified xsi:type="dcterms:W3CDTF">2022-07-20T13:04:00Z</dcterms:modified>
</cp:coreProperties>
</file>