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D770" w14:textId="77777777" w:rsidR="004D78B9" w:rsidRPr="00361659" w:rsidRDefault="00155D9D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Valsts organizētā dzemdes kakla vēža skrīninga sniegšanas nosacījumi</w:t>
      </w:r>
    </w:p>
    <w:p w14:paraId="7B60C983" w14:textId="0E0FE4C1" w:rsidR="004D78B9" w:rsidRDefault="002634BF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Pēdējās izmaiņas 0</w:t>
      </w:r>
      <w:r w:rsidR="00F73919">
        <w:rPr>
          <w:rFonts w:ascii="Times New Roman" w:hAnsi="Times New Roman" w:cs="Times New Roman"/>
          <w:bCs/>
          <w:color w:val="000000"/>
        </w:rPr>
        <w:t>1</w:t>
      </w:r>
      <w:r>
        <w:rPr>
          <w:rFonts w:ascii="Times New Roman" w:hAnsi="Times New Roman" w:cs="Times New Roman"/>
          <w:bCs/>
          <w:color w:val="000000"/>
        </w:rPr>
        <w:t>.</w:t>
      </w:r>
      <w:r>
        <w:rPr>
          <w:rFonts w:ascii="Times New Roman" w:hAnsi="Times New Roman" w:cs="Times New Roman"/>
          <w:bCs/>
          <w:caps/>
          <w:color w:val="000000"/>
        </w:rPr>
        <w:t>0</w:t>
      </w:r>
      <w:r w:rsidR="00F73919">
        <w:rPr>
          <w:rFonts w:ascii="Times New Roman" w:hAnsi="Times New Roman" w:cs="Times New Roman"/>
          <w:bCs/>
          <w:caps/>
          <w:color w:val="000000"/>
        </w:rPr>
        <w:t>6</w:t>
      </w:r>
      <w:r>
        <w:rPr>
          <w:rFonts w:ascii="Times New Roman" w:hAnsi="Times New Roman" w:cs="Times New Roman"/>
          <w:bCs/>
          <w:caps/>
          <w:color w:val="000000"/>
        </w:rPr>
        <w:t>.20</w:t>
      </w:r>
      <w:r w:rsidR="00F73919">
        <w:rPr>
          <w:rFonts w:ascii="Times New Roman" w:hAnsi="Times New Roman" w:cs="Times New Roman"/>
          <w:bCs/>
          <w:caps/>
          <w:color w:val="000000"/>
        </w:rPr>
        <w:t>21</w:t>
      </w:r>
    </w:p>
    <w:p w14:paraId="12C76A87" w14:textId="074E692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6625BCA9" w14:textId="50C38D04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7905A253" w14:textId="68313C1E" w:rsidR="00F73919" w:rsidRDefault="00F73919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</w:p>
    <w:p w14:paraId="32375B28" w14:textId="00AB4E95" w:rsidR="00F73919" w:rsidRPr="009A60AC" w:rsidRDefault="00F73919" w:rsidP="0026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Valsts organizētā</w:t>
      </w:r>
      <w:r w:rsidRPr="00440C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dzemdes kakla vēža skrīninga </w:t>
      </w:r>
      <w:r w:rsidR="00262707" w:rsidRPr="00262707">
        <w:rPr>
          <w:rFonts w:ascii="Times New Roman" w:hAnsi="Times New Roman" w:cs="Times New Roman"/>
          <w:b/>
          <w:sz w:val="28"/>
          <w:szCs w:val="28"/>
        </w:rPr>
        <w:t xml:space="preserve">šķidruma citoloģijas un cilvēka papilomas vīrusa izmeklējumu </w:t>
      </w:r>
      <w:r w:rsidRPr="00262707">
        <w:rPr>
          <w:rFonts w:ascii="Times New Roman" w:hAnsi="Times New Roman" w:cs="Times New Roman"/>
          <w:b/>
          <w:sz w:val="28"/>
          <w:szCs w:val="28"/>
        </w:rPr>
        <w:t>sniegšanas</w:t>
      </w:r>
      <w:r>
        <w:rPr>
          <w:rFonts w:ascii="Times New Roman" w:hAnsi="Times New Roman" w:cs="Times New Roman"/>
          <w:b/>
          <w:sz w:val="28"/>
          <w:szCs w:val="28"/>
        </w:rPr>
        <w:t xml:space="preserve"> nosacījumi no </w:t>
      </w:r>
      <w:r w:rsidRPr="009A60AC">
        <w:rPr>
          <w:rFonts w:ascii="Times New Roman" w:hAnsi="Times New Roman" w:cs="Times New Roman"/>
          <w:b/>
          <w:sz w:val="28"/>
          <w:szCs w:val="28"/>
        </w:rPr>
        <w:t>01.0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7</w:t>
      </w:r>
      <w:r w:rsidRPr="009A60AC">
        <w:rPr>
          <w:rFonts w:ascii="Times New Roman" w:hAnsi="Times New Roman" w:cs="Times New Roman"/>
          <w:b/>
          <w:sz w:val="28"/>
          <w:szCs w:val="28"/>
        </w:rPr>
        <w:t>.202</w:t>
      </w:r>
      <w:r w:rsidR="00262707" w:rsidRPr="009A60A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810"/>
        <w:gridCol w:w="2114"/>
        <w:gridCol w:w="1229"/>
        <w:gridCol w:w="5907"/>
      </w:tblGrid>
      <w:tr w:rsidR="00F73919" w:rsidRPr="009A60AC" w14:paraId="0A6C4767" w14:textId="77777777" w:rsidTr="007278AF">
        <w:trPr>
          <w:trHeight w:val="9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DAA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4F2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080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B60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Apmaksājamās manipulācijas</w:t>
            </w:r>
          </w:p>
        </w:tc>
      </w:tr>
      <w:tr w:rsidR="00F73919" w:rsidRPr="009A60AC" w14:paraId="64917BA3" w14:textId="77777777" w:rsidTr="007278AF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BE7B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686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audzēju agrīna diagnostika</w:t>
            </w:r>
          </w:p>
        </w:tc>
      </w:tr>
      <w:tr w:rsidR="00F73919" w:rsidRPr="009A60AC" w14:paraId="6F7EF87E" w14:textId="77777777" w:rsidTr="007278AF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187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AD6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EFA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C6F2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01004 – ginekologa, dzemdību speciālista ginekoloģiskā apskate valsts organizētās vēža skrīningprogrammas ietvaros</w:t>
            </w:r>
          </w:p>
        </w:tc>
      </w:tr>
      <w:tr w:rsidR="00F73919" w:rsidRPr="009A60AC" w14:paraId="23B32D52" w14:textId="77777777" w:rsidTr="007278AF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FFE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0F69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09A3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A23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01063 – ģimenes ārsta ginekoloģiskā apskate valsts organizētās vēža skrīningprogrammas ietvaros</w:t>
            </w:r>
          </w:p>
        </w:tc>
      </w:tr>
      <w:tr w:rsidR="00F73919" w:rsidRPr="009A60AC" w14:paraId="1DA1E955" w14:textId="77777777" w:rsidTr="007278AF">
        <w:trPr>
          <w:trHeight w:val="1639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E7A3B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4024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07C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6C4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01095</w:t>
            </w:r>
            <w:r w:rsidRPr="009A60AC">
              <w:rPr>
                <w:rStyle w:val="CommentReferenc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paņemšana šķidruma citoloģijas PAP testam vai HPV noteikšana</w:t>
            </w:r>
          </w:p>
        </w:tc>
      </w:tr>
      <w:tr w:rsidR="00F73919" w:rsidRPr="009A60AC" w14:paraId="64F23813" w14:textId="77777777" w:rsidTr="007278AF">
        <w:trPr>
          <w:trHeight w:val="971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1350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DCFF0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Šķidruma citoloģijas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30781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B4427" w14:textId="77777777" w:rsidR="00F73919" w:rsidRPr="009A60AC" w:rsidRDefault="00F73919" w:rsidP="00727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42034 - Dzemdes kakla materiāla šķidruma citoloģijas PAP tests. Izmeklējuma rezultāts A0 – testēšana bez rezultāta.</w:t>
            </w:r>
          </w:p>
        </w:tc>
      </w:tr>
      <w:tr w:rsidR="00F73919" w:rsidRPr="009A60AC" w14:paraId="4F2BA75B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E1BA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88F78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4BD5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AF2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42035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A1 – norma, nav atrasts intraepiteliāls bojājums.</w:t>
            </w:r>
          </w:p>
        </w:tc>
      </w:tr>
      <w:tr w:rsidR="00F73919" w:rsidRPr="009A60AC" w14:paraId="0CEB6CB5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03F8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EB7D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6FA0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2F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42036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A2 – ASC-US: neskaidras nozīmes daudzkārtainā plakanā (skvamozā) epitēlija šūnu atipiskās izmaiņas.</w:t>
            </w:r>
          </w:p>
        </w:tc>
      </w:tr>
      <w:tr w:rsidR="00F73919" w:rsidRPr="009A60AC" w14:paraId="147BD99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20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83E5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D340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AE7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42037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AH – ASC-H neskaidras nozīmes daudzkārtainā plakanā (skvamozā) epitēlija šūnu atipiskās izmaiņas, nevar izslēgt HSIL.</w:t>
            </w:r>
          </w:p>
        </w:tc>
      </w:tr>
      <w:tr w:rsidR="00F73919" w:rsidRPr="009A60AC" w14:paraId="4F6641FC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7E8F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268BC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D5E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3D8F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42038 – Dzemdes kakla materiāla šķidruma citoloģijas PAP tests. Izmeklējuma rezultāts A3 – LSIL: viegla displāzija.</w:t>
            </w:r>
          </w:p>
        </w:tc>
      </w:tr>
      <w:tr w:rsidR="00F73919" w:rsidRPr="009A60AC" w14:paraId="50E42347" w14:textId="77777777" w:rsidTr="007278AF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2F60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CA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ADAE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8A9B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42039 –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A4 – HSIL: vidēja/smaga displāzija.</w:t>
            </w:r>
          </w:p>
        </w:tc>
      </w:tr>
      <w:tr w:rsidR="00F73919" w:rsidRPr="009A60AC" w14:paraId="7D3640AA" w14:textId="77777777" w:rsidTr="007278AF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A4B69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9BD536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54F38D4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41067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42040 - Dzemdes kakla materiāla šķidruma citoloģijas PAP tests. Izmeklējuma rezultāts A5 – AGUS: neskaidras nozīmes glandulārā epitēlija šūnu atipiskās izmaiņas.</w:t>
            </w:r>
          </w:p>
        </w:tc>
      </w:tr>
      <w:tr w:rsidR="00F73919" w:rsidRPr="009A60AC" w14:paraId="3BE46F77" w14:textId="77777777" w:rsidTr="007278AF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C6B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8E21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35E4F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5B9C5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42041 -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materiāla šķidruma citoloģijas PAP tests. Izmeklējuma rezultāts A6 – malignizācijas pazīmes.</w:t>
            </w:r>
          </w:p>
        </w:tc>
      </w:tr>
      <w:tr w:rsidR="00262707" w:rsidRPr="009A60AC" w14:paraId="58F5738F" w14:textId="77777777" w:rsidTr="005C02C4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36A5" w14:textId="45A87124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1.1.3.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5140" w14:textId="01975695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Cilvēka papilomas vīrusa izmeklējums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2E116" w14:textId="312E96B2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</w:t>
            </w:r>
            <w:r w:rsidR="008C7A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E4DA" w14:textId="305094FA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46999 - Augsta riska HPV onkogēna E6/E7 mRNS (pozitīvs)</w:t>
            </w:r>
          </w:p>
        </w:tc>
      </w:tr>
      <w:tr w:rsidR="00262707" w:rsidRPr="009A60AC" w14:paraId="57095A96" w14:textId="77777777" w:rsidTr="008456F4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F123C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4B671A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BF5273" w14:textId="77777777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EE0" w14:textId="62A8F430" w:rsidR="00262707" w:rsidRPr="009A60AC" w:rsidRDefault="00262707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47034 - 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Augsta riska HPV onkogēna E6/E7 mRNS (negatīvs)</w:t>
            </w:r>
          </w:p>
        </w:tc>
      </w:tr>
      <w:tr w:rsidR="008456F4" w:rsidRPr="009A60AC" w14:paraId="4835D073" w14:textId="77777777" w:rsidTr="008456F4">
        <w:trPr>
          <w:trHeight w:val="675"/>
        </w:trPr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42BE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473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AAE7A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44487" w14:textId="0DF6B4C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Cilvēka papilomas vīrusu specifiskās DNS noteikšana (pozitīvs)</w:t>
            </w:r>
          </w:p>
        </w:tc>
      </w:tr>
      <w:tr w:rsidR="008456F4" w:rsidRPr="009A60AC" w14:paraId="1F395DBF" w14:textId="77777777" w:rsidTr="009745C5">
        <w:trPr>
          <w:trHeight w:val="675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8198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F7C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74AB" w14:textId="77777777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593" w14:textId="5C929D40" w:rsidR="008456F4" w:rsidRPr="009A60AC" w:rsidRDefault="008456F4" w:rsidP="005C02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6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</w:t>
            </w:r>
            <w:r w:rsidR="00760694" w:rsidRPr="007606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Cilvēka papilomas vīrusu specifiskās DNS noteikšana (negatīvs)</w:t>
            </w:r>
          </w:p>
        </w:tc>
      </w:tr>
    </w:tbl>
    <w:p w14:paraId="45950B36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1DBEE70" w14:textId="77777777" w:rsidR="00F73919" w:rsidRPr="009A60AC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2. Tālākie izmeklējumi atbilstoši šķidruma citoloģiskā testa rezultātiem: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F73919" w:rsidRPr="009A60AC" w14:paraId="06B6F77E" w14:textId="77777777" w:rsidTr="007278AF">
        <w:trPr>
          <w:trHeight w:val="320"/>
          <w:tblCellSpacing w:w="20" w:type="dxa"/>
        </w:trPr>
        <w:tc>
          <w:tcPr>
            <w:tcW w:w="3627" w:type="dxa"/>
          </w:tcPr>
          <w:p w14:paraId="6D56EDAA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 izmeklējuma rezultāts</w:t>
            </w:r>
          </w:p>
        </w:tc>
        <w:tc>
          <w:tcPr>
            <w:tcW w:w="6177" w:type="dxa"/>
          </w:tcPr>
          <w:p w14:paraId="3AE88EB1" w14:textId="7777777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F73919" w:rsidRPr="009A60AC" w14:paraId="7928F8A5" w14:textId="77777777" w:rsidTr="007278AF">
        <w:trPr>
          <w:trHeight w:val="307"/>
          <w:tblCellSpacing w:w="20" w:type="dxa"/>
        </w:trPr>
        <w:tc>
          <w:tcPr>
            <w:tcW w:w="3627" w:type="dxa"/>
          </w:tcPr>
          <w:p w14:paraId="3441526C" w14:textId="29A935B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A0 - Testēšana bez rezultāta</w:t>
            </w:r>
          </w:p>
        </w:tc>
        <w:tc>
          <w:tcPr>
            <w:tcW w:w="6177" w:type="dxa"/>
          </w:tcPr>
          <w:p w14:paraId="4903D52C" w14:textId="326CE4D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 šķidruma citoloģiju pēc trīs mēnešiem:</w:t>
            </w:r>
          </w:p>
          <w:p w14:paraId="3315CDF4" w14:textId="1D293962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rezultāts nolasāms, izmeklēšanas taktika atbilstoši iegūtajam rezultātam;</w:t>
            </w:r>
          </w:p>
          <w:p w14:paraId="668AE2BA" w14:textId="518B1D7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rezultātu nevar nolasīt, nosūta pie speciālista veikt mērķbiopsiju, izmantojot KS</w:t>
            </w:r>
          </w:p>
        </w:tc>
      </w:tr>
      <w:tr w:rsidR="00F73919" w:rsidRPr="009A60AC" w14:paraId="2BD8F94C" w14:textId="77777777" w:rsidTr="007278AF">
        <w:trPr>
          <w:trHeight w:val="590"/>
          <w:tblCellSpacing w:w="20" w:type="dxa"/>
        </w:trPr>
        <w:tc>
          <w:tcPr>
            <w:tcW w:w="3627" w:type="dxa"/>
          </w:tcPr>
          <w:p w14:paraId="33D7D48B" w14:textId="0D4D4AF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A1 - Nav atrasts intraepiteliāls bojājums</w:t>
            </w:r>
          </w:p>
        </w:tc>
        <w:tc>
          <w:tcPr>
            <w:tcW w:w="6177" w:type="dxa"/>
          </w:tcPr>
          <w:p w14:paraId="7A01A30C" w14:textId="60F67FA0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 nav nepieciešami</w:t>
            </w:r>
          </w:p>
        </w:tc>
      </w:tr>
      <w:tr w:rsidR="00F73919" w:rsidRPr="009A60AC" w14:paraId="1E4CC1BF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3DE0AEDA" w14:textId="16CFDA3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A2 - ASCUS: neskaidras nozīmes daudzkārtainā plakanā (skvamozā) epitēlija šūnu atipiskās izmaiņas</w:t>
            </w:r>
          </w:p>
        </w:tc>
        <w:tc>
          <w:tcPr>
            <w:tcW w:w="6177" w:type="dxa"/>
          </w:tcPr>
          <w:p w14:paraId="6FA0BDA7" w14:textId="6B8B00B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0498B56B" w14:textId="4EA6E2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pozitīvs testa rezultāts, nosūta pie speciālista veikt KS ar/bez biopsijas un par tālāko izmeklējumu taktiku lemj kolposkopijas speciālists;</w:t>
            </w:r>
          </w:p>
          <w:p w14:paraId="71748630" w14:textId="734F9597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60579E11" w14:textId="77777777" w:rsidTr="007278AF">
        <w:trPr>
          <w:trHeight w:val="2101"/>
          <w:tblCellSpacing w:w="20" w:type="dxa"/>
        </w:trPr>
        <w:tc>
          <w:tcPr>
            <w:tcW w:w="3627" w:type="dxa"/>
          </w:tcPr>
          <w:p w14:paraId="01B17BDB" w14:textId="28F6C464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AH - ASC-H neskaidras nozīmes daudzkārtainā plakanā (skvamozā) epitēlija šūnu atipiskās izmaiņas, nevar izslēgt HSIL</w:t>
            </w:r>
          </w:p>
        </w:tc>
        <w:tc>
          <w:tcPr>
            <w:tcW w:w="6177" w:type="dxa"/>
          </w:tcPr>
          <w:p w14:paraId="10E92E45" w14:textId="4F2AC0C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 pie speciālista veikt mērķbiopsiju, lietojot KS:</w:t>
            </w:r>
          </w:p>
          <w:p w14:paraId="5CA0B8E6" w14:textId="3632AD78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biopsijā CIN 2/3, veic ekscīziju un pēc  6-8 mēnešiem paņem dzemdes kakla materiālu, vienlaicīgai šķidruma citoloģijas veikšanai, kā arī AR HPV noteikšanai:</w:t>
            </w:r>
          </w:p>
          <w:p w14:paraId="1CE24A5D" w14:textId="281836E7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citoloģiski ir A2 un izteiktākas izmaiņas, veic KS ar/bez biopsijas. Par tālāko izmeklējumu taktiku lemj kolposkopijas speciālists;</w:t>
            </w:r>
          </w:p>
          <w:p w14:paraId="304BA076" w14:textId="1F4C53DB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</w:t>
            </w:r>
            <w:r w:rsidR="009745C5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negatīvs testa rezultāts un citoloģiski ir A1, turpmākie izmeklējumi nav nepieciešami</w:t>
            </w:r>
          </w:p>
        </w:tc>
      </w:tr>
      <w:tr w:rsidR="00F73919" w:rsidRPr="009A60AC" w14:paraId="65BAB399" w14:textId="77777777" w:rsidTr="007278AF">
        <w:trPr>
          <w:trHeight w:val="391"/>
          <w:tblCellSpacing w:w="20" w:type="dxa"/>
        </w:trPr>
        <w:tc>
          <w:tcPr>
            <w:tcW w:w="3627" w:type="dxa"/>
          </w:tcPr>
          <w:p w14:paraId="1C57CBCB" w14:textId="1F76FA4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A3 - LSIL: viegla displāzija</w:t>
            </w:r>
          </w:p>
        </w:tc>
        <w:tc>
          <w:tcPr>
            <w:tcW w:w="6177" w:type="dxa"/>
          </w:tcPr>
          <w:p w14:paraId="6F31E783" w14:textId="490BAC24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noteikšanu:</w:t>
            </w:r>
          </w:p>
          <w:p w14:paraId="688B7257" w14:textId="0F6A8B61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pozitīvs testa rezultāts, nosūta pie speciālista veikt KS ar/bez biopsijas un par tālāko izmeklējumu taktiku lemj kolposkopijas speciālists;</w:t>
            </w:r>
          </w:p>
          <w:p w14:paraId="48AE6738" w14:textId="16CF1183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rezultāts, turpmākie izmeklējumi nav nepieciešami</w:t>
            </w:r>
          </w:p>
        </w:tc>
      </w:tr>
      <w:tr w:rsidR="00F73919" w:rsidRPr="009A60AC" w14:paraId="7233134D" w14:textId="77777777" w:rsidTr="007278AF">
        <w:trPr>
          <w:trHeight w:val="1100"/>
          <w:tblCellSpacing w:w="20" w:type="dxa"/>
        </w:trPr>
        <w:tc>
          <w:tcPr>
            <w:tcW w:w="3627" w:type="dxa"/>
          </w:tcPr>
          <w:p w14:paraId="4688CFC5" w14:textId="7EC7FD7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A4 - HSIL: vidēja/smaga displāzija</w:t>
            </w:r>
          </w:p>
        </w:tc>
        <w:tc>
          <w:tcPr>
            <w:tcW w:w="6177" w:type="dxa"/>
          </w:tcPr>
          <w:p w14:paraId="09979495" w14:textId="20DF8FC8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Nosūta pie speciālista veikt mērķbiopsiju, lietojot KS:</w:t>
            </w:r>
          </w:p>
          <w:p w14:paraId="172BCDB5" w14:textId="1604A7EA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ja biopsijā CIN 2/3, veic ekscīziju un pēc  6-8 mēnešiem paņem dzemdes kakla materiālu, vienlaicīgai šķidruma citoloģijas veikšanai, kā arī AR HPV noteikšanai:</w:t>
            </w:r>
          </w:p>
          <w:p w14:paraId="067F475D" w14:textId="0205B188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citoloģiski ir A2 un izteiktākas izmaiņas, veic KS ar/bez biopsijas. Par tālāko izmeklējumu taktiku lemj kolposkopijas speciālists;</w:t>
            </w:r>
          </w:p>
          <w:p w14:paraId="5BE16D83" w14:textId="3713BB01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ja negatīvs testa rezultāts un citoloģiski ir A1, turpmākie izmeklējumi nav nepieciešami</w:t>
            </w:r>
          </w:p>
        </w:tc>
      </w:tr>
      <w:tr w:rsidR="00F73919" w:rsidRPr="009A60AC" w14:paraId="5348B6CA" w14:textId="77777777" w:rsidTr="007278AF">
        <w:trPr>
          <w:trHeight w:val="3368"/>
          <w:tblCellSpacing w:w="20" w:type="dxa"/>
        </w:trPr>
        <w:tc>
          <w:tcPr>
            <w:tcW w:w="3627" w:type="dxa"/>
          </w:tcPr>
          <w:p w14:paraId="2C787393" w14:textId="769811D9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A5 - AGUS: neskaidras nozīmes glandulārā epitēlija šūnu atipiskās izmaiņas</w:t>
            </w:r>
          </w:p>
        </w:tc>
        <w:tc>
          <w:tcPr>
            <w:tcW w:w="6177" w:type="dxa"/>
          </w:tcPr>
          <w:p w14:paraId="23F698F5" w14:textId="0AF9D85A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Laboratorijā veic AR HPV noteikšanu un testa rezultāts ir negatīvs, turpmākie izmeklējumi nav nepieciešami</w:t>
            </w:r>
          </w:p>
          <w:p w14:paraId="4656BE94" w14:textId="79DFF9C5" w:rsidR="00F73919" w:rsidRPr="009A60AC" w:rsidRDefault="00A34037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AR HPV testa rezultāts ir pozitīvs, nosūta pie speciālista veikt KS ar/bez biopsijas:</w:t>
            </w:r>
          </w:p>
          <w:p w14:paraId="08DA09DD" w14:textId="2C0CEC32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biopsijā CGIN vai CIN 2/3, veic ekscīziju un pēc 6-8 mēnešiem paņem dzemdes kakla materiālu, vienlaicīgai šķidruma citoloģijas veikšanai, kā arī AR HPV noteikšanai:</w:t>
            </w:r>
          </w:p>
          <w:p w14:paraId="2FB90B73" w14:textId="77777777" w:rsidR="00F73919" w:rsidRPr="009A60AC" w:rsidRDefault="00F73919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8F8FC0A" w14:textId="456CC9DF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ja pozitīvs testa rezultāts un/vai citoloģiski ir ASCUS vai AGUS un izteiktākas izmaiņas, veic KS ar/bez biopsijas. Par tālāko izmeklējumu taktiku lemj kolposkopijas speciālists;</w:t>
            </w:r>
          </w:p>
          <w:p w14:paraId="32E9ED7E" w14:textId="18D1B233" w:rsidR="00F73919" w:rsidRPr="009A60AC" w:rsidRDefault="00A34037" w:rsidP="007278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1.1.2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ja negatīvs testa rezultāts un citoloģiski ir A1, turpmākie izmeklējumi nav nepieciešami</w:t>
            </w:r>
          </w:p>
        </w:tc>
      </w:tr>
      <w:tr w:rsidR="00F73919" w:rsidRPr="009A60AC" w14:paraId="557659F7" w14:textId="77777777" w:rsidTr="007278AF">
        <w:trPr>
          <w:trHeight w:val="416"/>
          <w:tblCellSpacing w:w="20" w:type="dxa"/>
        </w:trPr>
        <w:tc>
          <w:tcPr>
            <w:tcW w:w="3627" w:type="dxa"/>
          </w:tcPr>
          <w:p w14:paraId="2799502E" w14:textId="39D29A2E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A6 - Malignizācijas pazīmes</w:t>
            </w:r>
          </w:p>
        </w:tc>
        <w:tc>
          <w:tcPr>
            <w:tcW w:w="6177" w:type="dxa"/>
          </w:tcPr>
          <w:p w14:paraId="3FA5C4A9" w14:textId="125BC8DB" w:rsidR="00F73919" w:rsidRPr="009A60AC" w:rsidRDefault="00F73919" w:rsidP="007278A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Nosūta konsultācijai pie onkoloģijas ginekologa</w:t>
            </w:r>
          </w:p>
        </w:tc>
      </w:tr>
    </w:tbl>
    <w:p w14:paraId="24ACD36F" w14:textId="076B4CA5" w:rsidR="00A34037" w:rsidRPr="009A60AC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3D6A433" w14:textId="49978985" w:rsidR="00A34037" w:rsidRPr="009A60AC" w:rsidRDefault="00A34037" w:rsidP="00A340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A60AC">
        <w:rPr>
          <w:rFonts w:ascii="Times New Roman" w:eastAsia="Times New Roman" w:hAnsi="Times New Roman" w:cs="Times New Roman"/>
          <w:sz w:val="24"/>
          <w:szCs w:val="24"/>
          <w:lang w:eastAsia="lv-LV"/>
        </w:rPr>
        <w:t>2. Tālākie izmeklējumi atbilstoši cilvēka papilomas vīrusa izmeklējumiem:</w:t>
      </w:r>
    </w:p>
    <w:tbl>
      <w:tblPr>
        <w:tblStyle w:val="TableGrid"/>
        <w:tblW w:w="9924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A34037" w:rsidRPr="009A60AC" w14:paraId="274FC2C5" w14:textId="77777777" w:rsidTr="005C02C4">
        <w:trPr>
          <w:trHeight w:val="320"/>
          <w:tblCellSpacing w:w="20" w:type="dxa"/>
        </w:trPr>
        <w:tc>
          <w:tcPr>
            <w:tcW w:w="3627" w:type="dxa"/>
          </w:tcPr>
          <w:p w14:paraId="1C660CD3" w14:textId="3DD47BE1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Izmeklējuma rezultāts</w:t>
            </w:r>
          </w:p>
        </w:tc>
        <w:tc>
          <w:tcPr>
            <w:tcW w:w="6177" w:type="dxa"/>
          </w:tcPr>
          <w:p w14:paraId="1206BB65" w14:textId="77777777" w:rsidR="00A34037" w:rsidRPr="009A60AC" w:rsidRDefault="00A34037" w:rsidP="005C02C4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Turpmākie izmeklējumi</w:t>
            </w:r>
          </w:p>
        </w:tc>
      </w:tr>
      <w:tr w:rsidR="00A34037" w:rsidRPr="009A60AC" w14:paraId="3872B4CF" w14:textId="77777777" w:rsidTr="005C02C4">
        <w:trPr>
          <w:trHeight w:val="307"/>
          <w:tblCellSpacing w:w="20" w:type="dxa"/>
        </w:trPr>
        <w:tc>
          <w:tcPr>
            <w:tcW w:w="3627" w:type="dxa"/>
          </w:tcPr>
          <w:p w14:paraId="39EFD86F" w14:textId="17065B68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CPV negatīvs</w:t>
            </w:r>
          </w:p>
        </w:tc>
        <w:tc>
          <w:tcPr>
            <w:tcW w:w="6177" w:type="dxa"/>
          </w:tcPr>
          <w:p w14:paraId="3F8DA7FF" w14:textId="525CA24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Turpmākie izmeklējumi nav nepieciešami un nākamās pārbaudes ir jāveic, saņemot kārtējo uzaicinājumu</w:t>
            </w:r>
          </w:p>
        </w:tc>
      </w:tr>
      <w:tr w:rsidR="00A34037" w:rsidRPr="009A60AC" w14:paraId="2AE852F0" w14:textId="77777777" w:rsidTr="005C02C4">
        <w:trPr>
          <w:trHeight w:val="590"/>
          <w:tblCellSpacing w:w="20" w:type="dxa"/>
        </w:trPr>
        <w:tc>
          <w:tcPr>
            <w:tcW w:w="3627" w:type="dxa"/>
          </w:tcPr>
          <w:p w14:paraId="238F3481" w14:textId="4D6516BB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atrasti 16/18 tipi</w:t>
            </w:r>
          </w:p>
        </w:tc>
        <w:tc>
          <w:tcPr>
            <w:tcW w:w="6177" w:type="dxa"/>
          </w:tcPr>
          <w:p w14:paraId="47DE0165" w14:textId="5CEA21DF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 ar mērķbiopsiju. Par tālāko izmeklējumu taktiku lemj kolposkopijas speciālists.</w:t>
            </w:r>
          </w:p>
        </w:tc>
      </w:tr>
      <w:tr w:rsidR="00A34037" w:rsidRPr="009A60AC" w14:paraId="377FB825" w14:textId="77777777" w:rsidTr="009A60AC">
        <w:trPr>
          <w:trHeight w:val="1383"/>
          <w:tblCellSpacing w:w="20" w:type="dxa"/>
        </w:trPr>
        <w:tc>
          <w:tcPr>
            <w:tcW w:w="3627" w:type="dxa"/>
          </w:tcPr>
          <w:p w14:paraId="2DC29376" w14:textId="49083A0E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A1</w:t>
            </w:r>
          </w:p>
        </w:tc>
        <w:tc>
          <w:tcPr>
            <w:tcW w:w="6177" w:type="dxa"/>
          </w:tcPr>
          <w:p w14:paraId="554DE6BD" w14:textId="77777777" w:rsidR="00A34037" w:rsidRPr="009A60AC" w:rsidRDefault="00A34037" w:rsidP="00A340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Laboratorija no esošā parauga veic arī šķidruma citoloģijas izmeklējumu.</w:t>
            </w:r>
          </w:p>
          <w:p w14:paraId="11C11643" w14:textId="2899BC73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>Citoloģijā nav atrasts intraepiteliāls bojājums, jāatkārto citoloģija pēc 1 gada</w:t>
            </w:r>
          </w:p>
        </w:tc>
      </w:tr>
      <w:tr w:rsidR="00A34037" w:rsidRPr="009A60AC" w14:paraId="70826816" w14:textId="77777777" w:rsidTr="00A34037">
        <w:trPr>
          <w:trHeight w:val="1314"/>
          <w:tblCellSpacing w:w="20" w:type="dxa"/>
        </w:trPr>
        <w:tc>
          <w:tcPr>
            <w:tcW w:w="3627" w:type="dxa"/>
          </w:tcPr>
          <w:p w14:paraId="39C838EF" w14:textId="0DDF3C89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A2</w:t>
            </w:r>
          </w:p>
        </w:tc>
        <w:tc>
          <w:tcPr>
            <w:tcW w:w="6177" w:type="dxa"/>
          </w:tcPr>
          <w:p w14:paraId="6A058313" w14:textId="5C34F0CA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izmeklējumu. Par tālāko izmeklējumu taktiku lemj kolposkopijas speciālists.</w:t>
            </w:r>
          </w:p>
        </w:tc>
      </w:tr>
      <w:tr w:rsidR="00A34037" w:rsidRPr="009A60AC" w14:paraId="1E59EB37" w14:textId="77777777" w:rsidTr="005C02C4">
        <w:trPr>
          <w:trHeight w:val="391"/>
          <w:tblCellSpacing w:w="20" w:type="dxa"/>
        </w:trPr>
        <w:tc>
          <w:tcPr>
            <w:tcW w:w="3627" w:type="dxa"/>
          </w:tcPr>
          <w:p w14:paraId="55DFFB51" w14:textId="6EF9C2C2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A3</w:t>
            </w:r>
          </w:p>
        </w:tc>
        <w:tc>
          <w:tcPr>
            <w:tcW w:w="6177" w:type="dxa"/>
          </w:tcPr>
          <w:p w14:paraId="37D91726" w14:textId="7C07459C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izmeklējumu. Par tālāko izmeklējumu taktiku lemj kolposkopijas speciālists.</w:t>
            </w:r>
          </w:p>
        </w:tc>
      </w:tr>
      <w:tr w:rsidR="00A34037" w:rsidRPr="009A60AC" w14:paraId="5844082F" w14:textId="77777777" w:rsidTr="005C02C4">
        <w:trPr>
          <w:trHeight w:val="1100"/>
          <w:tblCellSpacing w:w="20" w:type="dxa"/>
        </w:trPr>
        <w:tc>
          <w:tcPr>
            <w:tcW w:w="3627" w:type="dxa"/>
          </w:tcPr>
          <w:p w14:paraId="7AA171B9" w14:textId="1884ED8A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AH</w:t>
            </w:r>
          </w:p>
        </w:tc>
        <w:tc>
          <w:tcPr>
            <w:tcW w:w="6177" w:type="dxa"/>
          </w:tcPr>
          <w:p w14:paraId="42086CD5" w14:textId="212122EC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izmeklējumu. Par tālāko izmeklējumu taktiku lemj kolposkopijas speciālists.</w:t>
            </w:r>
          </w:p>
        </w:tc>
      </w:tr>
      <w:tr w:rsidR="00A34037" w:rsidRPr="009A60AC" w14:paraId="4E54ADBB" w14:textId="77777777" w:rsidTr="00A34037">
        <w:trPr>
          <w:trHeight w:val="1126"/>
          <w:tblCellSpacing w:w="20" w:type="dxa"/>
        </w:trPr>
        <w:tc>
          <w:tcPr>
            <w:tcW w:w="3627" w:type="dxa"/>
          </w:tcPr>
          <w:p w14:paraId="44FAE6FD" w14:textId="79D1F2E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A4</w:t>
            </w:r>
          </w:p>
        </w:tc>
        <w:tc>
          <w:tcPr>
            <w:tcW w:w="6177" w:type="dxa"/>
          </w:tcPr>
          <w:p w14:paraId="6C9940B7" w14:textId="15E9E78D" w:rsidR="00A34037" w:rsidRPr="009A60AC" w:rsidRDefault="00A34037" w:rsidP="00A340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izmeklējumu. Par tālāko izmeklējumu taktiku lemj kolposkopijas speciālists.</w:t>
            </w:r>
          </w:p>
        </w:tc>
      </w:tr>
      <w:tr w:rsidR="00A34037" w:rsidRPr="009A60AC" w14:paraId="296D1FC0" w14:textId="77777777" w:rsidTr="005C02C4">
        <w:trPr>
          <w:trHeight w:val="416"/>
          <w:tblCellSpacing w:w="20" w:type="dxa"/>
        </w:trPr>
        <w:tc>
          <w:tcPr>
            <w:tcW w:w="3627" w:type="dxa"/>
          </w:tcPr>
          <w:p w14:paraId="2199C583" w14:textId="3996A224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CPV pozitīvs, A5</w:t>
            </w:r>
          </w:p>
        </w:tc>
        <w:tc>
          <w:tcPr>
            <w:tcW w:w="6177" w:type="dxa"/>
          </w:tcPr>
          <w:p w14:paraId="233AFF9E" w14:textId="6D434AD0" w:rsidR="00A34037" w:rsidRPr="009A60AC" w:rsidRDefault="00A34037" w:rsidP="00A34037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Laboratorija no esošā parauga veic arī šķidruma citoloģijas izmeklējumu. </w:t>
            </w:r>
            <w:r w:rsidRPr="009A60AC">
              <w:rPr>
                <w:rFonts w:ascii="Times New Roman" w:hAnsi="Times New Roman" w:cs="Times New Roman"/>
                <w:sz w:val="24"/>
                <w:szCs w:val="24"/>
              </w:rPr>
              <w:t>Ginekologs vai ģimenes ārsts nosūta pie speciālista veikt kolposkopijas izmeklējumu. Par tālāko izmeklējumu taktiku lemj kolposkopijas speciālists.</w:t>
            </w:r>
          </w:p>
        </w:tc>
      </w:tr>
    </w:tbl>
    <w:p w14:paraId="3A6806B8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23A18B57" w14:textId="77777777" w:rsidR="00A34037" w:rsidRDefault="00A34037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14:paraId="38663904" w14:textId="1538159B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Piezīmes.</w:t>
      </w:r>
    </w:p>
    <w:p w14:paraId="44A61197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1. A0–A</w:t>
      </w:r>
      <w:r>
        <w:rPr>
          <w:rFonts w:ascii="Times New Roman" w:eastAsia="Times New Roman" w:hAnsi="Times New Roman" w:cs="Times New Roman"/>
          <w:lang w:eastAsia="lv-LV"/>
        </w:rPr>
        <w:t>6</w:t>
      </w:r>
      <w:r w:rsidRPr="00C122B9">
        <w:rPr>
          <w:rFonts w:ascii="Times New Roman" w:eastAsia="Times New Roman" w:hAnsi="Times New Roman" w:cs="Times New Roman"/>
          <w:lang w:eastAsia="lv-LV"/>
        </w:rPr>
        <w:t xml:space="preserve"> – citoloģiskā izmeklējuma rezultāts no laboratorijas.</w:t>
      </w:r>
    </w:p>
    <w:p w14:paraId="31FD9E1B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2. KS – kolposkopija.</w:t>
      </w:r>
    </w:p>
    <w:p w14:paraId="69A739E3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3. ASC-US – neskaidras nozīmes daudzkārtainā plakanā (skvamozā) epitēlija šūnu atipiskas izmaiņas ( </w:t>
      </w:r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 squamous cells of unknown significance</w:t>
      </w:r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4F64AFA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4. AGUS – neskaidras nozīmes glandulārā epitēlija šūnu atipiskas izmaiņas ( </w:t>
      </w:r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atypical glandular cells of unknown significance</w:t>
      </w:r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4B2781F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5. CGIN – cervikālā glandulāra intraepiteliālā neoplāzija.</w:t>
      </w:r>
    </w:p>
    <w:p w14:paraId="2DB725CA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6. CIN 1 – viegla cervikālā intraepiteliālā neoplāzija.</w:t>
      </w:r>
    </w:p>
    <w:p w14:paraId="663178C4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7. CIN 2 – mērena cervikālā intraepiteliālā neoplāzija.</w:t>
      </w:r>
    </w:p>
    <w:p w14:paraId="12F2F4DC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>8. CIN 3 – izteikta cervikālā intraepiteliālā neoplāzija.</w:t>
      </w:r>
    </w:p>
    <w:p w14:paraId="0DA866DB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epitēla bojājums ( </w:t>
      </w:r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low-grade squamous intraepithelial lesion</w:t>
      </w:r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107E8540" w14:textId="77777777" w:rsidR="00F73919" w:rsidRPr="00C122B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lastRenderedPageBreak/>
        <w:t xml:space="preserve">10. HSIL – augstas pakāpes daudzkārtaina plakana epitēla bojājums ( </w:t>
      </w:r>
      <w:r w:rsidRPr="00C122B9">
        <w:rPr>
          <w:rFonts w:ascii="Times New Roman" w:eastAsia="Times New Roman" w:hAnsi="Times New Roman" w:cs="Times New Roman"/>
          <w:i/>
          <w:iCs/>
          <w:lang w:eastAsia="lv-LV"/>
        </w:rPr>
        <w:t>high-grade squamous intraepithelial lesion</w:t>
      </w:r>
      <w:r w:rsidRPr="00C122B9">
        <w:rPr>
          <w:rFonts w:ascii="Times New Roman" w:eastAsia="Times New Roman" w:hAnsi="Times New Roman" w:cs="Times New Roman"/>
          <w:lang w:eastAsia="lv-LV"/>
        </w:rPr>
        <w:t>).</w:t>
      </w:r>
    </w:p>
    <w:p w14:paraId="60CAA9BC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122B9">
        <w:rPr>
          <w:rFonts w:ascii="Times New Roman" w:eastAsia="Times New Roman" w:hAnsi="Times New Roman" w:cs="Times New Roman"/>
          <w:lang w:eastAsia="lv-LV"/>
        </w:rPr>
        <w:t xml:space="preserve">11. AR HPV – augsta riska cilvēka papilomas vīruss </w:t>
      </w:r>
      <w:r w:rsidRPr="00C122B9">
        <w:rPr>
          <w:rFonts w:ascii="Times New Roman" w:eastAsia="Times New Roman" w:hAnsi="Times New Roman" w:cs="Times New Roman"/>
          <w:i/>
          <w:lang w:eastAsia="lv-LV"/>
        </w:rPr>
        <w:t>(human papilloma virus</w:t>
      </w:r>
      <w:r w:rsidRPr="00C122B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0F784A64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119475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BB2F2D1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622998D" w14:textId="2C7911F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Nosūtījuma uz tālākiem izmeklējumiem noformēšanas nosacījumi:</w:t>
      </w:r>
    </w:p>
    <w:p w14:paraId="386997DB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45F37A09" w14:textId="09C3E748" w:rsidR="00F73919" w:rsidRPr="008979E5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3.1. ārsts pacienti nosūta kolposkopiju, aizpildot nosūtījuma veidlapu norāda: </w:t>
      </w:r>
      <w:r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Pacienti, kuriem pēc vēža skrīningizmeklēšanas rezultātiem ir nepieciešama tālāka izmeklēšana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pamatdiagnozes kodu: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blakusdiagnoze </w:t>
      </w:r>
      <w:r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14:paraId="289D7E11" w14:textId="77777777" w:rsidR="00F73919" w:rsidRDefault="00F73919" w:rsidP="00F73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 ārsts pacienti nosūta pie onkoginekologa, izmantojot veidlapu Nr. 027/u, norādot informāciju par iepriekš veikto izmeklējumu rezultātiem un pamatdiagnozes kodu: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blakusdiagnoze: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pamatdiagnoze: </w:t>
      </w:r>
      <w:r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14:paraId="3CFA2100" w14:textId="77777777" w:rsidR="00F73919" w:rsidRDefault="00F73919" w:rsidP="00F73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D0DA22" w14:textId="77777777" w:rsidR="00F73919" w:rsidRDefault="00F73919" w:rsidP="00F73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4. 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apmaksātus dzemdes kakla vēža pēcskrīninga kolposkopijas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014D4217" w14:textId="77777777" w:rsidR="00F73919" w:rsidRPr="00C122B9" w:rsidRDefault="00F73919" w:rsidP="00F73919">
      <w:pPr>
        <w:spacing w:before="100" w:beforeAutospacing="1" w:after="100" w:afterAutospacing="1" w:line="240" w:lineRule="auto"/>
        <w:rPr>
          <w:sz w:val="24"/>
          <w:szCs w:val="24"/>
        </w:rPr>
      </w:pPr>
    </w:p>
    <w:p w14:paraId="43DC2F61" w14:textId="77777777" w:rsidR="00F73919" w:rsidRPr="002634BF" w:rsidRDefault="00F73919" w:rsidP="00F73919">
      <w:pPr>
        <w:spacing w:after="0"/>
        <w:rPr>
          <w:rFonts w:ascii="Times New Roman" w:hAnsi="Times New Roman" w:cs="Times New Roman"/>
          <w:bCs/>
          <w:caps/>
          <w:color w:val="000000"/>
        </w:rPr>
      </w:pPr>
    </w:p>
    <w:p w14:paraId="4B1FA106" w14:textId="59C5302C" w:rsidR="00155D9D" w:rsidRPr="00F73919" w:rsidRDefault="00155D9D" w:rsidP="00155D9D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Valsts organizētā dzemdes kakla vēža skrīninga</w:t>
      </w:r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ar citoloģiskās uztriepes metodi 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lv-LV"/>
        </w:rPr>
        <w:t xml:space="preserve"> 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apmaksas nosacījumi</w:t>
      </w:r>
      <w:r w:rsidR="00F73919"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(spēkā līdz 31.12.2021)</w:t>
      </w:r>
      <w:r w:rsidRPr="00F73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: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810"/>
        <w:gridCol w:w="2114"/>
        <w:gridCol w:w="1229"/>
        <w:gridCol w:w="5907"/>
      </w:tblGrid>
      <w:tr w:rsidR="00155D9D" w:rsidRPr="0076656A" w14:paraId="57A2E1C0" w14:textId="77777777" w:rsidTr="00155D9D">
        <w:trPr>
          <w:trHeight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3587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76B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9BB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0080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Apmaksājamās manipulācijas</w:t>
            </w:r>
          </w:p>
        </w:tc>
      </w:tr>
      <w:tr w:rsidR="00155D9D" w:rsidRPr="0076656A" w14:paraId="3E37EC0B" w14:textId="77777777" w:rsidTr="00284E11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B65E2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05CE1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Dzemdes kakla audzēju agrīna diagnostika</w:t>
            </w:r>
          </w:p>
        </w:tc>
      </w:tr>
      <w:tr w:rsidR="00155D9D" w:rsidRPr="00E12244" w14:paraId="59FBB735" w14:textId="77777777" w:rsidTr="00284E11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46B4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1FA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800C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1B2F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01004 – ginekologa, dzemdību speciālista ginekoloģiskā apskate valsts organizētās vēža skrīningprogrammas ietvaros</w:t>
            </w:r>
          </w:p>
        </w:tc>
      </w:tr>
      <w:tr w:rsidR="00155D9D" w:rsidRPr="00E12244" w14:paraId="2820DC86" w14:textId="77777777" w:rsidTr="00284E11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063FE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8C4CB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A25818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5AF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01063 – ģimenes ārsta ginekoloģiskā apskate valsts organizētās vēža skrīningprogrammas ietvaros</w:t>
            </w:r>
          </w:p>
        </w:tc>
      </w:tr>
      <w:tr w:rsidR="00155D9D" w:rsidRPr="0076656A" w14:paraId="066A803D" w14:textId="77777777" w:rsidTr="00155D9D">
        <w:trPr>
          <w:trHeight w:val="6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8C0E6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E38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D9B1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42D9" w14:textId="4956CFEE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01074 – citoloģiskās uztriepes paņemšana no dzemdes kakla un mugurējās velves</w:t>
            </w:r>
            <w:r w:rsidR="00F73919"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citoloģiskai izmeklēšanai</w:t>
            </w:r>
          </w:p>
        </w:tc>
      </w:tr>
      <w:tr w:rsidR="00155D9D" w:rsidRPr="0076656A" w14:paraId="31613236" w14:textId="77777777" w:rsidTr="00155D9D">
        <w:trPr>
          <w:trHeight w:val="990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C64BF3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5C6E0F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Citoloģiskās uztriepes no dzemdes kakla un mugurējās velves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F72BE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C6A27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42026 – citoloģiskās uztriepes no dzemdes kakla un mugurējās velves izmeklēšana (viens preparāts). Izmeklējuma rezultāts A0 – testēšana bez rezultāta</w:t>
            </w:r>
          </w:p>
        </w:tc>
      </w:tr>
      <w:tr w:rsidR="00155D9D" w:rsidRPr="0076656A" w14:paraId="7696B6FD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0580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FEF11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4AD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B415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42027 – citoloģiskās uztriepes no dzemdes kakla un mugurējās velves izmeklēšana (viens preparāts). Izmeklējuma rezultāts A1 – norma, nav atrasts intraepiteliāls bojājums</w:t>
            </w:r>
          </w:p>
        </w:tc>
      </w:tr>
      <w:tr w:rsidR="00155D9D" w:rsidRPr="0076656A" w14:paraId="55E77AD6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08F1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EB0EF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6A12E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2522E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42028 – citoloģiskās uztriepes no dzemdes kakla un mugurējās velves izmeklēšana (viens preparāts). Izmeklējuma rezultāts A2 – ASC-US: neskaidras nozīmes daudzkārtainā plakanā (skvamozā) epitēlija šūnu atipiskas izmaiņas</w:t>
            </w:r>
          </w:p>
        </w:tc>
      </w:tr>
      <w:tr w:rsidR="00155D9D" w:rsidRPr="0076656A" w14:paraId="48B917A9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0529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2A98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AB940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19049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42029 – citoloģiskās uztriepes no dzemdes kakla un mugurējās velves izmeklēšana (viens preparāts). Izmeklējuma rezultāts A3 – LSIL: viegla displāzija</w:t>
            </w:r>
          </w:p>
        </w:tc>
      </w:tr>
      <w:tr w:rsidR="00155D9D" w:rsidRPr="0076656A" w14:paraId="2681ED70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D91B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D470C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B582B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6E65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42030 – citoloģiskās uztriepes no dzemdes kakla un mugurējās velves izmeklēšana (viens preparāts). Izmeklējuma rezultāts A4 – HSIL: vidēja/smaga displāzija</w:t>
            </w:r>
          </w:p>
        </w:tc>
      </w:tr>
      <w:tr w:rsidR="00155D9D" w:rsidRPr="0076656A" w14:paraId="170B9747" w14:textId="77777777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EA5DF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E4117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EA79" w14:textId="77777777"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6D2A3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42031 – citoloģiskās uztriepes no dzemdes kakla un mugurējās velves izmeklēšana (viens preparāts). Izmeklējuma rezultāts A5 – AGUS: neskaidras nozīmes glandulārā epitēlija šūnu atipiskās izmaiņas</w:t>
            </w:r>
          </w:p>
        </w:tc>
      </w:tr>
      <w:tr w:rsidR="00155D9D" w:rsidRPr="0076656A" w14:paraId="49C655DA" w14:textId="77777777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7441A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C73F6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6807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8AF35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42032 Citoloģiskās uztriepes no dzemdes kakla un mugurējās velves izmeklēšana (viens preparāts). Izmeklējuma rezultāts A6-malignizācijas pazīmes</w:t>
            </w:r>
          </w:p>
        </w:tc>
      </w:tr>
      <w:tr w:rsidR="00155D9D" w:rsidRPr="0076656A" w14:paraId="477FB142" w14:textId="77777777" w:rsidTr="00284E11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85E9E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2A5BE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D5BC5" w14:textId="77777777"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63DDA" w14:textId="77777777" w:rsidR="00155D9D" w:rsidRPr="009A60AC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60A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42033 Citoloģiskās uztriepes no dzemdes kakla un mugurējās velves izmeklēšana (viens preparāts). Izmeklējuma rezultāts A7-saplīsis stikliņš</w:t>
            </w:r>
          </w:p>
        </w:tc>
      </w:tr>
    </w:tbl>
    <w:p w14:paraId="118DFE17" w14:textId="77777777" w:rsidR="00A34037" w:rsidRDefault="00A34037" w:rsidP="000D0DB1">
      <w:pPr>
        <w:jc w:val="both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</w:p>
    <w:p w14:paraId="53E141C2" w14:textId="77777777"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55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B9"/>
    <w:rsid w:val="0007790B"/>
    <w:rsid w:val="000D0DB1"/>
    <w:rsid w:val="00155D9D"/>
    <w:rsid w:val="00262707"/>
    <w:rsid w:val="002634BF"/>
    <w:rsid w:val="00361659"/>
    <w:rsid w:val="003F2442"/>
    <w:rsid w:val="004D78B9"/>
    <w:rsid w:val="00760694"/>
    <w:rsid w:val="008456F4"/>
    <w:rsid w:val="008C7A7F"/>
    <w:rsid w:val="008E1D63"/>
    <w:rsid w:val="008E7D6B"/>
    <w:rsid w:val="009070CA"/>
    <w:rsid w:val="009745C5"/>
    <w:rsid w:val="00994683"/>
    <w:rsid w:val="009A60AC"/>
    <w:rsid w:val="00A34037"/>
    <w:rsid w:val="00B87571"/>
    <w:rsid w:val="00BF49F8"/>
    <w:rsid w:val="00D57E49"/>
    <w:rsid w:val="00F73919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7AEC6"/>
  <w15:chartTrackingRefBased/>
  <w15:docId w15:val="{30185CBC-51FF-4690-A91B-20B6F7A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39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7019</Words>
  <Characters>4001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Līva Seile</cp:lastModifiedBy>
  <cp:revision>4</cp:revision>
  <dcterms:created xsi:type="dcterms:W3CDTF">2022-06-29T10:23:00Z</dcterms:created>
  <dcterms:modified xsi:type="dcterms:W3CDTF">2022-08-26T13:38:00Z</dcterms:modified>
</cp:coreProperties>
</file>