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53A7" w14:textId="77777777" w:rsidR="00440C4F" w:rsidRDefault="00E52CA5" w:rsidP="00440C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Valsts organizētā krūts vēža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skrīninga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sniegšanas nosacījumi</w:t>
      </w:r>
    </w:p>
    <w:p w14:paraId="21467CA1" w14:textId="34E38F50" w:rsidR="00F7468E" w:rsidRPr="00DE18FA" w:rsidRDefault="00000D42" w:rsidP="001C6C21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organizētā krūts vēža </w:t>
      </w:r>
      <w:proofErr w:type="spellStart"/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3F1D"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>apmaksas</w:t>
      </w:r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nosacījumi</w:t>
      </w:r>
      <w:r w:rsidR="002512C5"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r w:rsidR="002512C5" w:rsidRPr="00DE18FA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01.07.2022-31.12.2022</w:t>
      </w:r>
    </w:p>
    <w:tbl>
      <w:tblPr>
        <w:tblpPr w:leftFromText="180" w:rightFromText="180" w:vertAnchor="text" w:horzAnchor="page" w:tblpX="1839" w:tblpY="228"/>
        <w:tblW w:w="9493" w:type="dxa"/>
        <w:tblLook w:val="04A0" w:firstRow="1" w:lastRow="0" w:firstColumn="1" w:lastColumn="0" w:noHBand="0" w:noVBand="1"/>
      </w:tblPr>
      <w:tblGrid>
        <w:gridCol w:w="812"/>
        <w:gridCol w:w="1616"/>
        <w:gridCol w:w="1229"/>
        <w:gridCol w:w="5836"/>
      </w:tblGrid>
      <w:tr w:rsidR="00000D42" w:rsidRPr="00000D42" w14:paraId="208DCB1D" w14:textId="77777777" w:rsidTr="00E91E6B">
        <w:trPr>
          <w:trHeight w:val="315"/>
        </w:trPr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E7DD21" w14:textId="77777777" w:rsidR="00000D42" w:rsidRPr="00000D42" w:rsidRDefault="00213F1D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  <w:r w:rsid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.1</w:t>
            </w:r>
            <w:r w:rsidR="00000D42"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0B4F" w14:textId="3F8D208A" w:rsidR="00000D42" w:rsidRPr="00C209D6" w:rsidRDefault="00000D42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20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Krūts audzēju agrīnā diagnostika</w:t>
            </w:r>
            <w:r w:rsidR="00803589" w:rsidRPr="00C20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pēc BI-RADS </w:t>
            </w:r>
            <w:r w:rsidR="00932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sistēmas</w:t>
            </w:r>
          </w:p>
        </w:tc>
      </w:tr>
      <w:tr w:rsidR="00AF4CE3" w:rsidRPr="00000D42" w14:paraId="68836739" w14:textId="77777777" w:rsidTr="00AF4CE3">
        <w:trPr>
          <w:trHeight w:val="31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5E336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79FE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C3FE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Z12.3.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C05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50096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(abām krūtīm, katrai divās projekcijās)</w:t>
            </w:r>
          </w:p>
        </w:tc>
      </w:tr>
      <w:tr w:rsidR="00AF4CE3" w:rsidRPr="00000D42" w14:paraId="392FE7B2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1BD5C5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94CD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32B8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A2A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50097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standartmamogrāfijai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sekojošu papildu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mamogrammu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lokālu kompresiju, palielinājumu vai citādu nestandarta projekciju</w:t>
            </w:r>
          </w:p>
        </w:tc>
      </w:tr>
      <w:tr w:rsidR="00AF4CE3" w:rsidRPr="00000D42" w14:paraId="19E4A42A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87AB7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C3A0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C8CA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402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50178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radioloģisko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izmeklējumu attēlu glabāšanu. Norāda pie manipulācijām 50096, 50097</w:t>
            </w:r>
          </w:p>
        </w:tc>
      </w:tr>
      <w:tr w:rsidR="00AF4CE3" w:rsidRPr="00000D42" w14:paraId="3BC9D800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7AA503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86A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7BF5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2A7D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50102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papildu projekcijām, ja veikts izmeklējums 50097</w:t>
            </w:r>
          </w:p>
        </w:tc>
      </w:tr>
      <w:tr w:rsidR="00AF4CE3" w:rsidRPr="00000D42" w14:paraId="52CF980F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7042A1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F107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91E1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3C9" w14:textId="2D49FBB5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  <w:r w:rsid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668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DF04BD">
              <w:t xml:space="preserve"> </w:t>
            </w:r>
            <w:proofErr w:type="spellStart"/>
            <w:r w:rsidR="00C209D6">
              <w:t>m</w:t>
            </w:r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amogrāfijas</w:t>
            </w:r>
            <w:proofErr w:type="spellEnd"/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B0 - nepieciešami papildus izmeklējumi</w:t>
            </w:r>
          </w:p>
        </w:tc>
      </w:tr>
      <w:tr w:rsidR="00AF4CE3" w:rsidRPr="00000D42" w14:paraId="14E2C969" w14:textId="77777777" w:rsidTr="00AF4CE3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962FA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B708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A02C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D5D" w14:textId="569A4834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  <w:r w:rsid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669 - 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DF04BD">
              <w:t xml:space="preserve"> </w:t>
            </w:r>
            <w:proofErr w:type="spellStart"/>
            <w:r w:rsidR="00C209D6">
              <w:t>m</w:t>
            </w:r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amogrāfijas</w:t>
            </w:r>
            <w:proofErr w:type="spellEnd"/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B1 - negatīva atradne.</w:t>
            </w:r>
          </w:p>
        </w:tc>
      </w:tr>
      <w:tr w:rsidR="00AF4CE3" w:rsidRPr="00000D42" w14:paraId="45A72D95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5585B4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BF2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CFC8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2902" w14:textId="500D7A03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  <w:r w:rsid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670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DF04BD">
              <w:t xml:space="preserve"> </w:t>
            </w:r>
            <w:proofErr w:type="spellStart"/>
            <w:r w:rsidR="00C209D6">
              <w:t>m</w:t>
            </w:r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amogrāfijas</w:t>
            </w:r>
            <w:proofErr w:type="spellEnd"/>
            <w:r w:rsidR="00DF04BD" w:rsidRPr="00DF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B2 - potenciāli labdabīga atradne.</w:t>
            </w:r>
          </w:p>
        </w:tc>
      </w:tr>
      <w:tr w:rsidR="00AF4CE3" w:rsidRPr="00000D42" w14:paraId="1868CDC5" w14:textId="77777777" w:rsidTr="00AF4CE3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C90A2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915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F97D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89A" w14:textId="3B5E68DC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  <w:r w:rsid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672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C209D6">
              <w:t xml:space="preserve"> </w:t>
            </w:r>
            <w:proofErr w:type="spellStart"/>
            <w:r w:rsidR="00C209D6">
              <w:t>m</w:t>
            </w:r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amogrāfijas</w:t>
            </w:r>
            <w:proofErr w:type="spellEnd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B4 - iespējams </w:t>
            </w:r>
            <w:proofErr w:type="spellStart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maligna</w:t>
            </w:r>
            <w:proofErr w:type="spellEnd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atradne</w:t>
            </w:r>
          </w:p>
        </w:tc>
      </w:tr>
      <w:tr w:rsidR="00AF4CE3" w:rsidRPr="00000D42" w14:paraId="0849851A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ABF88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8A64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EAD4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250" w14:textId="5D3FE8DE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  <w:r w:rsid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673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C209D6">
              <w:t xml:space="preserve"> </w:t>
            </w:r>
            <w:proofErr w:type="spellStart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B5 - ļoti aizdomīgs uz </w:t>
            </w:r>
            <w:proofErr w:type="spellStart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malignitāti</w:t>
            </w:r>
            <w:proofErr w:type="spellEnd"/>
            <w:r w:rsidR="00C209D6" w:rsidRPr="00C20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AF4CE3" w:rsidRPr="00000D42" w14:paraId="251368FE" w14:textId="77777777" w:rsidTr="00AF4CE3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3E86D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56FE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D5C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E928" w14:textId="77777777" w:rsidR="00AF4CE3" w:rsidRPr="00000D42" w:rsidRDefault="00AF4CE3" w:rsidP="0000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60258 – piemaksa par veikto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skrīningizmeklējumu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mobilās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kabinetā</w:t>
            </w:r>
          </w:p>
        </w:tc>
      </w:tr>
    </w:tbl>
    <w:p w14:paraId="0FC19D35" w14:textId="775B0448" w:rsidR="00A43D48" w:rsidRDefault="00A43D48" w:rsidP="00A43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page" w:tblpX="1839" w:tblpY="228"/>
        <w:tblW w:w="9493" w:type="dxa"/>
        <w:tblLook w:val="04A0" w:firstRow="1" w:lastRow="0" w:firstColumn="1" w:lastColumn="0" w:noHBand="0" w:noVBand="1"/>
      </w:tblPr>
      <w:tblGrid>
        <w:gridCol w:w="812"/>
        <w:gridCol w:w="1616"/>
        <w:gridCol w:w="1229"/>
        <w:gridCol w:w="5836"/>
      </w:tblGrid>
      <w:tr w:rsidR="00F7468E" w:rsidRPr="00000D42" w14:paraId="37423E6F" w14:textId="77777777" w:rsidTr="00C83701">
        <w:trPr>
          <w:trHeight w:val="315"/>
        </w:trPr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B9F8AF" w14:textId="6113637E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  <w:r w:rsidR="008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24E4" w14:textId="76D6D5E6" w:rsidR="00F7468E" w:rsidRPr="00C209D6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20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Krūts audzēju agrīnā diagnostika</w:t>
            </w:r>
            <w:r w:rsidR="00803589" w:rsidRPr="00C20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pēc R1-R5</w:t>
            </w:r>
            <w:r w:rsidR="00932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sistēmas</w:t>
            </w:r>
          </w:p>
        </w:tc>
      </w:tr>
      <w:tr w:rsidR="00F7468E" w:rsidRPr="00000D42" w14:paraId="48381829" w14:textId="77777777" w:rsidTr="00C83701">
        <w:trPr>
          <w:trHeight w:val="31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61E89E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A30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3522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Z12.3.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414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50096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(abām krūtīm, katrai divās projekcijās)</w:t>
            </w:r>
          </w:p>
        </w:tc>
      </w:tr>
      <w:tr w:rsidR="00F7468E" w:rsidRPr="00000D42" w14:paraId="53C8F511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3AECB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69AD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FA13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7C8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50097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standartmamogrāfijai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sekojošu papildu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mamogrammu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 lokālu kompresiju, palielinājumu vai citādu nestandarta projekciju</w:t>
            </w:r>
          </w:p>
        </w:tc>
      </w:tr>
      <w:tr w:rsidR="00F7468E" w:rsidRPr="00000D42" w14:paraId="4D7F8427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E7CF8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103C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94FA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2A1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50178 – piemaksa par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radioloģisko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izmeklējumu attēlu glabāšanu. Norāda pie manipulācijām 50096, 50097</w:t>
            </w:r>
          </w:p>
        </w:tc>
      </w:tr>
      <w:tr w:rsidR="00F7468E" w:rsidRPr="00000D42" w14:paraId="3B544BD5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DB72B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AEC9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1768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812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50102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papildu projekcijām, ja veikts izmeklējums 50097</w:t>
            </w:r>
          </w:p>
        </w:tc>
      </w:tr>
      <w:tr w:rsidR="00F7468E" w:rsidRPr="00000D42" w14:paraId="60BD7C85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DF66F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C1CF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18F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B62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50188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1 – norma</w:t>
            </w:r>
          </w:p>
        </w:tc>
      </w:tr>
      <w:tr w:rsidR="00F7468E" w:rsidRPr="00000D42" w14:paraId="7E44AC8A" w14:textId="77777777" w:rsidTr="00C83701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EE610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54C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842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80D8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50189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2 – potenciāli labdabīga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/atsevišķs labdabīgs veidojums</w:t>
            </w:r>
          </w:p>
        </w:tc>
      </w:tr>
      <w:tr w:rsidR="00F7468E" w:rsidRPr="00000D42" w14:paraId="2B9BE209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9C34AD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A525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3D2F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527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50190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3 – aizdomas par patoloģiju/lokālas patoloģiskas izmaiņas</w:t>
            </w:r>
          </w:p>
        </w:tc>
      </w:tr>
      <w:tr w:rsidR="00F7468E" w:rsidRPr="00000D42" w14:paraId="57900FF1" w14:textId="77777777" w:rsidTr="00C83701">
        <w:trPr>
          <w:trHeight w:val="94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3B3715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E2DD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2802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19C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50191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4 – potenciāla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malignitāte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/aizdomas par ļaundabīgu veidojumu</w:t>
            </w:r>
          </w:p>
        </w:tc>
      </w:tr>
      <w:tr w:rsidR="00F7468E" w:rsidRPr="00000D42" w14:paraId="27CED320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086D3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EF6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52D4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972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50192 –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apraksts (abām krūtīm, katrai divās projekcijās). Izmeklējuma rezultāts R 5 – pierādīta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malignitāte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/ļaundabīga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atrade</w:t>
            </w:r>
            <w:proofErr w:type="spellEnd"/>
          </w:p>
        </w:tc>
      </w:tr>
      <w:tr w:rsidR="00F7468E" w:rsidRPr="00000D42" w14:paraId="0DDA3EA3" w14:textId="77777777" w:rsidTr="00C83701">
        <w:trPr>
          <w:trHeight w:val="630"/>
        </w:trPr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63E01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7BDC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9C6A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ACB" w14:textId="77777777" w:rsidR="00F7468E" w:rsidRPr="00000D42" w:rsidRDefault="00F7468E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60258 – piemaksa par veikto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skrīningizmeklējumu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mobilās </w:t>
            </w:r>
            <w:proofErr w:type="spellStart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mamogrāfijas</w:t>
            </w:r>
            <w:proofErr w:type="spellEnd"/>
            <w:r w:rsidRPr="00000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kabinetā</w:t>
            </w:r>
          </w:p>
        </w:tc>
      </w:tr>
    </w:tbl>
    <w:p w14:paraId="3E3F520F" w14:textId="021D513B" w:rsidR="00F7468E" w:rsidRDefault="00F7468E" w:rsidP="001C6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Piezīme.</w:t>
      </w:r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Aprakstus manipulācijām 50102 "</w:t>
      </w:r>
      <w:proofErr w:type="spellStart"/>
      <w:r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Mamogrāfijas</w:t>
      </w:r>
      <w:proofErr w:type="spellEnd"/>
      <w:r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apraksts papildu projekcijām, ja veikts izmeklējums 50097" un 50188–50192 </w:t>
      </w:r>
      <w:r w:rsidR="00C209D6"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vai  50668- 5067</w:t>
      </w:r>
      <w:r w:rsidR="001C6C21"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0, 50672, 50673 </w:t>
      </w:r>
      <w:r w:rsidRPr="001C6C2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veic divi speciālisti</w:t>
      </w:r>
      <w:r w:rsidRPr="00A43D4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1B8AF62" w14:textId="1386F9E4" w:rsidR="00A43D48" w:rsidRPr="00DE18FA" w:rsidRDefault="00E015B1" w:rsidP="00F7468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Tālākie izmeklējumi atbilstoši </w:t>
      </w:r>
      <w:proofErr w:type="spellStart"/>
      <w:r w:rsidR="00A43D48"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>mamogrāfijas</w:t>
      </w:r>
      <w:proofErr w:type="spellEnd"/>
      <w:r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</w:t>
      </w:r>
      <w:r w:rsidR="00A43D48" w:rsidRPr="00DE18F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C57E8B3" w14:textId="78D31F8E" w:rsidR="00F7468E" w:rsidRDefault="00F7468E" w:rsidP="00F7468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66E768E" w14:textId="29566F2E" w:rsidR="00F7468E" w:rsidRPr="00F7468E" w:rsidRDefault="00F7468E" w:rsidP="00F7468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mamogrāfijas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rezultāts pēc </w:t>
      </w:r>
      <w:r w:rsidR="009250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BI-RADS </w:t>
      </w:r>
      <w:r w:rsidR="009324AA">
        <w:rPr>
          <w:rFonts w:ascii="Times New Roman" w:eastAsia="Times New Roman" w:hAnsi="Times New Roman" w:cs="Times New Roman"/>
          <w:sz w:val="24"/>
          <w:szCs w:val="24"/>
          <w:lang w:eastAsia="lv-LV"/>
        </w:rPr>
        <w:t>sistēmas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9"/>
        <w:gridCol w:w="5591"/>
      </w:tblGrid>
      <w:tr w:rsidR="00A43D48" w:rsidRPr="00A43D48" w14:paraId="34329CCA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CEDC2" w14:textId="3D745BD6" w:rsidR="00A43D48" w:rsidRPr="00F7468E" w:rsidRDefault="00F7468E" w:rsidP="00A4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</w:t>
            </w:r>
            <w:r w:rsidR="00A43D48"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amogrāfijas</w:t>
            </w:r>
            <w:proofErr w:type="spellEnd"/>
            <w:r w:rsidR="00A43D48"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rezultāts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1D4B" w14:textId="78E6E6F3" w:rsidR="00A43D48" w:rsidRPr="00F7468E" w:rsidRDefault="00702035" w:rsidP="00A4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Turpmākā rīcība</w:t>
            </w:r>
          </w:p>
        </w:tc>
      </w:tr>
      <w:tr w:rsidR="00A43D48" w:rsidRPr="00A43D48" w14:paraId="513FC31B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5C35B" w14:textId="075229F6" w:rsidR="00A43D48" w:rsidRPr="00A43D48" w:rsidRDefault="0092508B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B0</w:t>
            </w:r>
            <w:r w:rsidR="007209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209EE" w:rsidRPr="007209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 </w:t>
            </w:r>
            <w:r w:rsid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7209EE" w:rsidRPr="007209E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epilnīga izmeklēšana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48F6" w14:textId="21C9B8E7" w:rsidR="00A43D48" w:rsidRPr="00A43D48" w:rsidRDefault="00B87138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Nepieciešami papildus</w:t>
            </w:r>
            <w:r w:rsidR="00EC5A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attēlu diagnostiskie izmeklējumi vai biopsija, atbilstoši radiologa ieteikumiem.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A43D48" w:rsidRPr="00A43D48" w14:paraId="72B38398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D66D" w14:textId="1A2FDCD9" w:rsidR="00A43D48" w:rsidRPr="00A43D48" w:rsidRDefault="0092508B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B1 </w:t>
            </w:r>
            <w:r w:rsid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– </w:t>
            </w:r>
            <w:r w:rsid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atradne atbilst normai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AD17D" w14:textId="6EA03711" w:rsidR="00A43D48" w:rsidRPr="00A43D48" w:rsidRDefault="00A43D48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 nav nepieciešami</w:t>
            </w:r>
            <w:r w:rsid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Gaidiet nākamo uzaicinājuma vēstuli un tad ierodieties uz kārtējo </w:t>
            </w:r>
            <w:proofErr w:type="spellStart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skrīninga</w:t>
            </w:r>
            <w:proofErr w:type="spellEnd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(līdz 69 gadu vecumam).</w:t>
            </w:r>
          </w:p>
        </w:tc>
      </w:tr>
      <w:tr w:rsidR="00A43D48" w:rsidRPr="00A43D48" w14:paraId="678E6A93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6097" w14:textId="4DBBD07B" w:rsidR="00A43D48" w:rsidRPr="00A43D48" w:rsidRDefault="00B87138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B2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potenciāli labdabīga</w:t>
            </w:r>
            <w:r w:rsidR="00EC5AB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pārmaiņas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28329" w14:textId="2B0B4154" w:rsidR="00A43D48" w:rsidRPr="00A43D48" w:rsidRDefault="002D4FF0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Turpmākie izmeklējumi nav nepieciešami. </w:t>
            </w:r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rentgenoloģisku pazīmju, kas norādītu uz ļaundabīgu audzēju. Gaidiet nākamo uzaicinājuma vēstuli un tad ierodieties uz kārtējo </w:t>
            </w:r>
            <w:proofErr w:type="spellStart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skrīninga</w:t>
            </w:r>
            <w:proofErr w:type="spellEnd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="00B87138" w:rsidRPr="00B871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(līdz 69 gadu vecumam).</w:t>
            </w:r>
          </w:p>
        </w:tc>
      </w:tr>
      <w:tr w:rsidR="00A43D48" w:rsidRPr="00A43D48" w14:paraId="0F30937B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B6975" w14:textId="135A393A" w:rsidR="00A43D48" w:rsidRPr="00A43D48" w:rsidRDefault="00B87138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70203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="002D4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2D4FF0" w:rsidRPr="002D4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izdomas uz ļaundabīgām pārmaiņām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A876" w14:textId="685486B0" w:rsidR="00A43D48" w:rsidRPr="00A43D48" w:rsidRDefault="00EC5AB0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Nepieciešami papildus attēlu diagnostiskie izmeklējumi vai biopsija, atbilstoši radiologa ieteikumiem</w:t>
            </w:r>
            <w:r w:rsidR="002D4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43D48" w:rsidRPr="00A43D48" w14:paraId="4E640EA3" w14:textId="77777777" w:rsidTr="00AF4CE3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69CA4" w14:textId="3939CE30" w:rsidR="00A43D48" w:rsidRPr="00A43D48" w:rsidRDefault="00702035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="00A43D48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 – </w:t>
            </w:r>
            <w:r w:rsidR="002D4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2D4FF0" w:rsidRPr="002D4FF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ārmaiņas ļoti aizdomīgas uz ļaundabīgu saslimšanu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19F2" w14:textId="1A16C1D5" w:rsidR="00A43D48" w:rsidRPr="00A43D48" w:rsidRDefault="00EC5AB0" w:rsidP="00A4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Nepieciešami papildus attēlu diagnostiskie izmeklējumi vai biopsija, atbilstoši radiologa ieteikumiem.</w:t>
            </w:r>
          </w:p>
        </w:tc>
      </w:tr>
    </w:tbl>
    <w:p w14:paraId="6F92661E" w14:textId="5448E6D7" w:rsidR="00AF4CE3" w:rsidRDefault="00AF4CE3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CCB05B" w14:textId="46965C43" w:rsidR="0092508B" w:rsidRDefault="0092508B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5E61F1" w14:textId="6CE007BB" w:rsidR="0092508B" w:rsidRDefault="0092508B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957F13" w14:textId="77777777" w:rsidR="0092508B" w:rsidRDefault="0092508B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08C07E" w14:textId="3FEE2902" w:rsidR="0092508B" w:rsidRDefault="0092508B" w:rsidP="00AF4CE3">
      <w:pPr>
        <w:pStyle w:val="ListParagraph"/>
        <w:numPr>
          <w:ilvl w:val="1"/>
          <w:numId w:val="3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mamogrāfijas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rezultāts pēc R1-R5</w:t>
      </w:r>
      <w:r w:rsidR="009324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sistēmas</w:t>
      </w:r>
    </w:p>
    <w:p w14:paraId="65C7BF3C" w14:textId="77777777" w:rsidR="001C4C04" w:rsidRPr="0092508B" w:rsidRDefault="001C4C04" w:rsidP="001C4C04">
      <w:pPr>
        <w:pStyle w:val="ListParagraph"/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99"/>
        <w:gridCol w:w="5591"/>
      </w:tblGrid>
      <w:tr w:rsidR="0092508B" w:rsidRPr="00A43D48" w14:paraId="5DFC7DD7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3EE3" w14:textId="17471F51" w:rsidR="0092508B" w:rsidRPr="00F7468E" w:rsidRDefault="0092508B" w:rsidP="00C8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Mamogrāfijas</w:t>
            </w:r>
            <w:proofErr w:type="spellEnd"/>
            <w:r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rezultāts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4D3A" w14:textId="77777777" w:rsidR="0092508B" w:rsidRPr="00F7468E" w:rsidRDefault="0092508B" w:rsidP="00C837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74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Turpmākie izmeklējumi</w:t>
            </w:r>
          </w:p>
        </w:tc>
      </w:tr>
      <w:tr w:rsidR="0092508B" w:rsidRPr="00A43D48" w14:paraId="0D0F76BB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47DCB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R1 – norma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AA2AC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 nav nepieciešami</w:t>
            </w:r>
          </w:p>
        </w:tc>
      </w:tr>
      <w:tr w:rsidR="0092508B" w:rsidRPr="00A43D48" w14:paraId="47256D7D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A9A09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 – potenciāli labdabīga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trade</w:t>
            </w:r>
            <w:proofErr w:type="spellEnd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/atsevišķs labdabīgs veidojums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044A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izmeklējumi nav nepieciešami</w:t>
            </w:r>
          </w:p>
        </w:tc>
      </w:tr>
      <w:tr w:rsidR="0092508B" w:rsidRPr="00A43D48" w14:paraId="22F462F1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62FC0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R3 – aizdomas par patoloģiju/lokālas patoloģiskas izmaiņas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29C55" w14:textId="34D9F890" w:rsidR="0092508B" w:rsidRPr="00A43D48" w:rsidRDefault="001C4C04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Nepieciešami papildus izmeklējumi</w:t>
            </w:r>
            <w:r w:rsidR="0092508B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un, iespējams, biopsij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92508B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</w:t>
            </w:r>
            <w:r w:rsidR="0092508B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radiologa-</w:t>
            </w:r>
            <w:proofErr w:type="spellStart"/>
            <w:r w:rsidR="0092508B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diagnosta</w:t>
            </w:r>
            <w:proofErr w:type="spellEnd"/>
            <w:r w:rsidR="0092508B"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ieteikumiem</w:t>
            </w:r>
          </w:p>
        </w:tc>
      </w:tr>
      <w:tr w:rsidR="0092508B" w:rsidRPr="00A43D48" w14:paraId="3F59FCD1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47DE9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R4 – potenciāla </w:t>
            </w:r>
            <w:proofErr w:type="spellStart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</w:t>
            </w:r>
            <w:proofErr w:type="spellEnd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/aizdomas par ļaundabīgu veidojumu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F1CA0" w14:textId="4AA5AB78" w:rsidR="0092508B" w:rsidRPr="00A43D48" w:rsidRDefault="001C4C04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Nepieciešami papildus izmeklējumi</w:t>
            </w: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un, iespējams, biopsij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</w:t>
            </w: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radiologa-</w:t>
            </w:r>
            <w:proofErr w:type="spellStart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diagnosta</w:t>
            </w:r>
            <w:proofErr w:type="spellEnd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ieteikumiem</w:t>
            </w:r>
          </w:p>
        </w:tc>
      </w:tr>
      <w:tr w:rsidR="0092508B" w:rsidRPr="00A43D48" w14:paraId="64F80AFB" w14:textId="77777777" w:rsidTr="00C83701">
        <w:trPr>
          <w:tblCellSpacing w:w="15" w:type="dxa"/>
        </w:trPr>
        <w:tc>
          <w:tcPr>
            <w:tcW w:w="2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4BDD5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R5 – pierādīta </w:t>
            </w:r>
            <w:proofErr w:type="spellStart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malignitāte</w:t>
            </w:r>
            <w:proofErr w:type="spellEnd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/ļaundabīga </w:t>
            </w:r>
            <w:proofErr w:type="spellStart"/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atrade</w:t>
            </w:r>
            <w:proofErr w:type="spellEnd"/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38166" w14:textId="77777777" w:rsidR="0092508B" w:rsidRPr="00A43D48" w:rsidRDefault="0092508B" w:rsidP="00C83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3D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Nepieciešama ārstēšana</w:t>
            </w:r>
          </w:p>
        </w:tc>
      </w:tr>
    </w:tbl>
    <w:p w14:paraId="02FCAA87" w14:textId="77777777" w:rsidR="00F7468E" w:rsidRDefault="00F7468E" w:rsidP="00AF4CE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E64841C" w14:textId="77777777" w:rsidR="00E015B1" w:rsidRDefault="00E015B1" w:rsidP="005828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2CFFB6" w14:textId="77777777" w:rsidR="00E52CA5" w:rsidRDefault="00E52CA5" w:rsidP="005828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Ā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rstniecības iestāde, kas sniedz </w:t>
      </w:r>
      <w:proofErr w:type="spellStart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</w:t>
      </w:r>
      <w:proofErr w:type="spellEnd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pakalpojumus, </w:t>
      </w:r>
      <w:r w:rsidR="00E015B1">
        <w:rPr>
          <w:rFonts w:ascii="Times New Roman" w:hAnsi="Times New Roman" w:cs="Times New Roman"/>
        </w:rPr>
        <w:t xml:space="preserve">aizpilda 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veidlapu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Nr.024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/u „Ambulatorā pacienta talons” Vadības informācijas sistēmā, norādot </w:t>
      </w:r>
      <w:r w:rsidR="00E015B1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N63; N64</w:t>
      </w:r>
      <w:r w:rsidR="00E015B1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;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vai </w:t>
      </w:r>
      <w:r w:rsidR="00E015B1" w:rsidRP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cita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E015B1" w:rsidRP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E015B1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015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Z12.3</w:t>
      </w:r>
      <w:r w:rsidR="00E015B1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015B1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E015B1">
        <w:rPr>
          <w:rFonts w:ascii="Times New Roman" w:eastAsia="Times New Roman" w:hAnsi="Times New Roman" w:cs="Times New Roman"/>
          <w:sz w:val="24"/>
          <w:szCs w:val="24"/>
          <w:lang w:eastAsia="lv-LV"/>
        </w:rPr>
        <w:t>). Līguma “Par sekundāro ambulatoro veselības aprūpes pakalpojumu sniegšanu un apmaksu” 6.1.22. apakšpunkts ir veidlapa, kas ir nosūtījums turpmā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izmeklējumiem.</w:t>
      </w:r>
    </w:p>
    <w:p w14:paraId="465AC547" w14:textId="77777777" w:rsidR="00E52CA5" w:rsidRPr="00E52CA5" w:rsidRDefault="00E52CA5" w:rsidP="00E52CA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 Nosūtījuma uz tālākiem izmeklējumiem noformēšanas nosacījumi:</w:t>
      </w:r>
    </w:p>
    <w:p w14:paraId="234F1EAB" w14:textId="77777777" w:rsidR="00E52CA5" w:rsidRDefault="00E52CA5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4.1</w:t>
      </w:r>
      <w:r w:rsidR="00DD09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pēc veiktajiem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izmeklējumiem ir konstatētas aizdomas par ļaundabīgu saslimšanu, 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ārsts pacienti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ķirurga, kurš specializējies krūts slimību ārstēšanā, izmantojot veidlapu Nr. 027/u, norādot informāciju par iepriekš veikto izmeklējumu rezultātiem un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C50.0-9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Z03.150</w:t>
      </w:r>
      <w:r w:rsidR="001F4A3B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; </w:t>
      </w:r>
      <w:proofErr w:type="spellStart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F4A3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Z03.150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izmeklēšana iespējama krūts ļaundabīga audzēja dēļ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="001F4A3B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2D5852D9" w14:textId="480F6622" w:rsidR="0023476E" w:rsidRDefault="001F4A3B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52CA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krūts vēža </w:t>
      </w:r>
      <w:proofErr w:type="spellStart"/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="0023476E" w:rsidRPr="002347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"Rīgas Austrumu klīniskā universitātes slimnīca", VSIA "Paula Stradiņa klīniskā universitātes slimnīca", SIA "Daugavpils reģionālā slimnīc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a" un </w:t>
      </w:r>
      <w:r w:rsidR="009B4F62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</w:t>
      </w:r>
      <w:r w:rsidR="009B4F62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9B4F62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9B4F6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06F28AC" w14:textId="585EE0E8" w:rsidR="001F4A3B" w:rsidRPr="00A43D48" w:rsidRDefault="00E52CA5" w:rsidP="00582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. Valsts apmaksātu ķirurga konsultāciju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kurš specializējies krūts slimību ārstēšanā,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veic sekojošās ārstniecības iestādes: “SIA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VSIA “Paula Stradiņa klīniskā universitātes slimnīca”, 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="001F4A3B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1F4A3B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9B4F6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3782028" w14:textId="77777777" w:rsidR="00A43D48" w:rsidRPr="00141BF8" w:rsidRDefault="00A43D48" w:rsidP="00440C4F">
      <w:pPr>
        <w:rPr>
          <w:rFonts w:ascii="Times New Roman" w:hAnsi="Times New Roman" w:cs="Times New Roman"/>
          <w:sz w:val="24"/>
          <w:szCs w:val="24"/>
        </w:rPr>
      </w:pPr>
    </w:p>
    <w:sectPr w:rsidR="00A43D48" w:rsidRPr="00141B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46B5"/>
    <w:multiLevelType w:val="hybridMultilevel"/>
    <w:tmpl w:val="55621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46371"/>
    <w:multiLevelType w:val="multilevel"/>
    <w:tmpl w:val="F0FEC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64F0879"/>
    <w:multiLevelType w:val="hybridMultilevel"/>
    <w:tmpl w:val="4EEC2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86907">
    <w:abstractNumId w:val="2"/>
  </w:num>
  <w:num w:numId="2" w16cid:durableId="1369334175">
    <w:abstractNumId w:val="0"/>
  </w:num>
  <w:num w:numId="3" w16cid:durableId="189500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C4F"/>
    <w:rsid w:val="00000D42"/>
    <w:rsid w:val="00141BF8"/>
    <w:rsid w:val="001C4C04"/>
    <w:rsid w:val="001C6C21"/>
    <w:rsid w:val="001F4A3B"/>
    <w:rsid w:val="00213F1D"/>
    <w:rsid w:val="0023476E"/>
    <w:rsid w:val="002512C5"/>
    <w:rsid w:val="002D4FF0"/>
    <w:rsid w:val="003B693B"/>
    <w:rsid w:val="00440C4F"/>
    <w:rsid w:val="005050DD"/>
    <w:rsid w:val="005828D3"/>
    <w:rsid w:val="006F0807"/>
    <w:rsid w:val="00702035"/>
    <w:rsid w:val="007209EE"/>
    <w:rsid w:val="00803589"/>
    <w:rsid w:val="0092508B"/>
    <w:rsid w:val="009324AA"/>
    <w:rsid w:val="009B4F62"/>
    <w:rsid w:val="00A43D48"/>
    <w:rsid w:val="00AF4CE3"/>
    <w:rsid w:val="00B87138"/>
    <w:rsid w:val="00C209D6"/>
    <w:rsid w:val="00D159D2"/>
    <w:rsid w:val="00DD09E9"/>
    <w:rsid w:val="00DE18FA"/>
    <w:rsid w:val="00DF04BD"/>
    <w:rsid w:val="00E015B1"/>
    <w:rsid w:val="00E52CA5"/>
    <w:rsid w:val="00EA13BA"/>
    <w:rsid w:val="00EC5AB0"/>
    <w:rsid w:val="00ED72B0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366F6"/>
  <w15:chartTrackingRefBased/>
  <w15:docId w15:val="{B00C7C90-2503-4259-9DAB-E2A50F7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3954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6</cp:revision>
  <dcterms:created xsi:type="dcterms:W3CDTF">2022-06-14T08:00:00Z</dcterms:created>
  <dcterms:modified xsi:type="dcterms:W3CDTF">2022-06-15T06:04:00Z</dcterms:modified>
</cp:coreProperties>
</file>