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6D963B03" w:rsidR="002C35F4" w:rsidRDefault="00D945A5" w:rsidP="002C35F4">
      <w:pPr>
        <w:spacing w:after="0" w:line="240" w:lineRule="auto"/>
        <w:rPr>
          <w:b/>
          <w:bCs/>
        </w:rPr>
      </w:pPr>
      <w:r>
        <w:rPr>
          <w:b/>
          <w:bCs/>
        </w:rPr>
        <w:t>21.09</w:t>
      </w:r>
      <w:r w:rsidR="006E6FA5">
        <w:rPr>
          <w:b/>
          <w:bCs/>
        </w:rPr>
        <w:t>.2022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5C74C003" w14:textId="66A62918" w:rsidR="002E3E68" w:rsidRDefault="00D945A5" w:rsidP="00CF744E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Pa</w:t>
      </w:r>
      <w:r w:rsidRPr="00D945A5">
        <w:rPr>
          <w:rFonts w:ascii="Calibri" w:hAnsi="Calibri" w:cs="Calibri"/>
        </w:rPr>
        <w:t xml:space="preserve">r </w:t>
      </w:r>
      <w:proofErr w:type="spellStart"/>
      <w:r w:rsidRPr="00D945A5">
        <w:rPr>
          <w:rFonts w:ascii="Calibri" w:hAnsi="Calibri" w:cs="Calibri"/>
        </w:rPr>
        <w:t>skrīninga</w:t>
      </w:r>
      <w:proofErr w:type="spellEnd"/>
      <w:r w:rsidRPr="00D945A5">
        <w:rPr>
          <w:rFonts w:ascii="Calibri" w:hAnsi="Calibri" w:cs="Calibri"/>
        </w:rPr>
        <w:t xml:space="preserve"> aptveres maksājumu aprēķina un izmaksas kārtību</w:t>
      </w:r>
    </w:p>
    <w:p w14:paraId="73F69115" w14:textId="77777777" w:rsidR="00D945A5" w:rsidRDefault="00D945A5" w:rsidP="00CF744E">
      <w:pPr>
        <w:spacing w:after="0" w:line="240" w:lineRule="auto"/>
        <w:rPr>
          <w:rFonts w:ascii="Calibri" w:hAnsi="Calibri" w:cs="Calibri"/>
        </w:rPr>
      </w:pPr>
    </w:p>
    <w:p w14:paraId="4979EB97" w14:textId="61EC7E8F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2293FD24" w14:textId="4B00DC0D" w:rsidR="00D945A5" w:rsidRPr="00D945A5" w:rsidRDefault="00D945A5" w:rsidP="00D945A5">
      <w:pPr>
        <w:jc w:val="both"/>
        <w:rPr>
          <w:rFonts w:cstheme="minorHAnsi"/>
          <w:sz w:val="24"/>
          <w:szCs w:val="24"/>
        </w:rPr>
      </w:pPr>
      <w:r w:rsidRPr="00D945A5">
        <w:rPr>
          <w:rFonts w:cstheme="minorHAnsi"/>
          <w:sz w:val="24"/>
          <w:szCs w:val="24"/>
        </w:rPr>
        <w:t xml:space="preserve">Nacionālais veselības dienests (turpmāk tekstā – Dienests) informē, ka ir izstrādāta atsaucības maksājuma aprēķina kārtība par zarnu vēža </w:t>
      </w:r>
      <w:proofErr w:type="spellStart"/>
      <w:r w:rsidRPr="00D945A5">
        <w:rPr>
          <w:rFonts w:cstheme="minorHAnsi"/>
          <w:sz w:val="24"/>
          <w:szCs w:val="24"/>
        </w:rPr>
        <w:t>skrīninga</w:t>
      </w:r>
      <w:proofErr w:type="spellEnd"/>
      <w:r w:rsidRPr="00D945A5">
        <w:rPr>
          <w:rFonts w:cstheme="minorHAnsi"/>
          <w:sz w:val="24"/>
          <w:szCs w:val="24"/>
        </w:rPr>
        <w:t xml:space="preserve"> un </w:t>
      </w:r>
      <w:proofErr w:type="spellStart"/>
      <w:r w:rsidRPr="00D945A5">
        <w:rPr>
          <w:rFonts w:cstheme="minorHAnsi"/>
          <w:sz w:val="24"/>
          <w:szCs w:val="24"/>
        </w:rPr>
        <w:t>pros</w:t>
      </w:r>
      <w:r w:rsidR="009F628D">
        <w:rPr>
          <w:rFonts w:cstheme="minorHAnsi"/>
          <w:sz w:val="24"/>
          <w:szCs w:val="24"/>
        </w:rPr>
        <w:t>t</w:t>
      </w:r>
      <w:r w:rsidRPr="00D945A5">
        <w:rPr>
          <w:rFonts w:cstheme="minorHAnsi"/>
          <w:sz w:val="24"/>
          <w:szCs w:val="24"/>
        </w:rPr>
        <w:t>atas</w:t>
      </w:r>
      <w:proofErr w:type="spellEnd"/>
      <w:r w:rsidRPr="00D945A5">
        <w:rPr>
          <w:rFonts w:cstheme="minorHAnsi"/>
          <w:sz w:val="24"/>
          <w:szCs w:val="24"/>
        </w:rPr>
        <w:t xml:space="preserve"> vēža </w:t>
      </w:r>
      <w:proofErr w:type="spellStart"/>
      <w:r w:rsidRPr="00D945A5">
        <w:rPr>
          <w:rFonts w:cstheme="minorHAnsi"/>
          <w:sz w:val="24"/>
          <w:szCs w:val="24"/>
        </w:rPr>
        <w:t>skrīninga</w:t>
      </w:r>
      <w:proofErr w:type="spellEnd"/>
      <w:r w:rsidRPr="00D945A5">
        <w:rPr>
          <w:rFonts w:cstheme="minorHAnsi"/>
          <w:sz w:val="24"/>
          <w:szCs w:val="24"/>
        </w:rPr>
        <w:t xml:space="preserve">  sasniegto aptveri praksē reģistrēto mērķa grupas pacientu vidū, ko nosūtam šīs vēstules pielikumā.</w:t>
      </w:r>
    </w:p>
    <w:p w14:paraId="22630B4C" w14:textId="7B06C42C" w:rsidR="00D945A5" w:rsidRPr="00D945A5" w:rsidRDefault="00D945A5" w:rsidP="00D945A5">
      <w:pPr>
        <w:jc w:val="both"/>
        <w:rPr>
          <w:rFonts w:cstheme="minorHAnsi"/>
          <w:sz w:val="24"/>
          <w:szCs w:val="24"/>
        </w:rPr>
      </w:pPr>
      <w:r w:rsidRPr="00D945A5">
        <w:rPr>
          <w:rFonts w:cstheme="minorHAnsi"/>
          <w:sz w:val="24"/>
          <w:szCs w:val="24"/>
        </w:rPr>
        <w:t xml:space="preserve">Kārtība paredz, ka maksājums par zarnu vēža </w:t>
      </w:r>
      <w:proofErr w:type="spellStart"/>
      <w:r w:rsidRPr="00D945A5">
        <w:rPr>
          <w:rFonts w:cstheme="minorHAnsi"/>
          <w:sz w:val="24"/>
          <w:szCs w:val="24"/>
        </w:rPr>
        <w:t>skrīninga</w:t>
      </w:r>
      <w:proofErr w:type="spellEnd"/>
      <w:r w:rsidRPr="00D945A5">
        <w:rPr>
          <w:rFonts w:cstheme="minorHAnsi"/>
          <w:sz w:val="24"/>
          <w:szCs w:val="24"/>
        </w:rPr>
        <w:t xml:space="preserve"> un </w:t>
      </w:r>
      <w:proofErr w:type="spellStart"/>
      <w:r w:rsidRPr="00D945A5">
        <w:rPr>
          <w:rFonts w:cstheme="minorHAnsi"/>
          <w:sz w:val="24"/>
          <w:szCs w:val="24"/>
        </w:rPr>
        <w:t>pros</w:t>
      </w:r>
      <w:r w:rsidR="009F628D">
        <w:rPr>
          <w:rFonts w:cstheme="minorHAnsi"/>
          <w:sz w:val="24"/>
          <w:szCs w:val="24"/>
        </w:rPr>
        <w:t>t</w:t>
      </w:r>
      <w:r w:rsidRPr="00D945A5">
        <w:rPr>
          <w:rFonts w:cstheme="minorHAnsi"/>
          <w:sz w:val="24"/>
          <w:szCs w:val="24"/>
        </w:rPr>
        <w:t>atas</w:t>
      </w:r>
      <w:proofErr w:type="spellEnd"/>
      <w:r w:rsidRPr="00D945A5">
        <w:rPr>
          <w:rFonts w:cstheme="minorHAnsi"/>
          <w:sz w:val="24"/>
          <w:szCs w:val="24"/>
        </w:rPr>
        <w:t xml:space="preserve"> vēža </w:t>
      </w:r>
      <w:proofErr w:type="spellStart"/>
      <w:r w:rsidRPr="00D945A5">
        <w:rPr>
          <w:rFonts w:cstheme="minorHAnsi"/>
          <w:sz w:val="24"/>
          <w:szCs w:val="24"/>
        </w:rPr>
        <w:t>skrīninga</w:t>
      </w:r>
      <w:proofErr w:type="spellEnd"/>
      <w:r w:rsidRPr="00D945A5">
        <w:rPr>
          <w:rFonts w:cstheme="minorHAnsi"/>
          <w:sz w:val="24"/>
          <w:szCs w:val="24"/>
        </w:rPr>
        <w:t xml:space="preserve"> sasniegto aptveri tiks aprēķināts un izmaksāts vienu reizi gadā, ja praksē reģistrēti vismaz 20 mērķa grupas pacienti.</w:t>
      </w:r>
    </w:p>
    <w:p w14:paraId="4CB52572" w14:textId="77777777" w:rsidR="00D945A5" w:rsidRPr="00D945A5" w:rsidRDefault="00D945A5" w:rsidP="00D945A5">
      <w:pPr>
        <w:jc w:val="both"/>
        <w:rPr>
          <w:rFonts w:cstheme="minorHAnsi"/>
          <w:sz w:val="24"/>
          <w:szCs w:val="24"/>
        </w:rPr>
      </w:pPr>
      <w:r w:rsidRPr="00D945A5">
        <w:rPr>
          <w:rFonts w:cstheme="minorHAnsi"/>
          <w:sz w:val="24"/>
          <w:szCs w:val="24"/>
        </w:rPr>
        <w:t xml:space="preserve">Aptveres maksājums par zarnu vēža </w:t>
      </w:r>
      <w:proofErr w:type="spellStart"/>
      <w:r w:rsidRPr="00D945A5">
        <w:rPr>
          <w:rFonts w:cstheme="minorHAnsi"/>
          <w:sz w:val="24"/>
          <w:szCs w:val="24"/>
        </w:rPr>
        <w:t>skrīninga</w:t>
      </w:r>
      <w:proofErr w:type="spellEnd"/>
      <w:r w:rsidRPr="00D945A5">
        <w:rPr>
          <w:rFonts w:cstheme="minorHAnsi"/>
          <w:sz w:val="24"/>
          <w:szCs w:val="24"/>
        </w:rPr>
        <w:t xml:space="preserve"> sasniegto atsaucību sastāda 10 EUR par katru veikto izmeklējumu noteiktajā periodā, ja atsaucības rādītājs ir 20% - 40% vai 20 EUR par katru veikto izmeklējumu ja atsaucība ir 41% un vairāk.</w:t>
      </w:r>
    </w:p>
    <w:p w14:paraId="5C6A6127" w14:textId="77777777" w:rsidR="00D945A5" w:rsidRPr="00D945A5" w:rsidRDefault="00D945A5" w:rsidP="00D945A5">
      <w:pPr>
        <w:jc w:val="both"/>
        <w:rPr>
          <w:rFonts w:cstheme="minorHAnsi"/>
          <w:sz w:val="24"/>
          <w:szCs w:val="24"/>
        </w:rPr>
      </w:pPr>
      <w:r w:rsidRPr="00D945A5">
        <w:rPr>
          <w:rFonts w:cstheme="minorHAnsi"/>
          <w:sz w:val="24"/>
          <w:szCs w:val="24"/>
        </w:rPr>
        <w:t xml:space="preserve">Attiecīgi maksājums par </w:t>
      </w:r>
      <w:proofErr w:type="spellStart"/>
      <w:r w:rsidRPr="00D945A5">
        <w:rPr>
          <w:rFonts w:cstheme="minorHAnsi"/>
          <w:sz w:val="24"/>
          <w:szCs w:val="24"/>
        </w:rPr>
        <w:t>prostatas</w:t>
      </w:r>
      <w:proofErr w:type="spellEnd"/>
      <w:r w:rsidRPr="00D945A5">
        <w:rPr>
          <w:rFonts w:cstheme="minorHAnsi"/>
          <w:sz w:val="24"/>
          <w:szCs w:val="24"/>
        </w:rPr>
        <w:t xml:space="preserve"> vēža </w:t>
      </w:r>
      <w:proofErr w:type="spellStart"/>
      <w:r w:rsidRPr="00D945A5">
        <w:rPr>
          <w:rFonts w:cstheme="minorHAnsi"/>
          <w:sz w:val="24"/>
          <w:szCs w:val="24"/>
        </w:rPr>
        <w:t>skrīninga</w:t>
      </w:r>
      <w:proofErr w:type="spellEnd"/>
      <w:r w:rsidRPr="00D945A5">
        <w:rPr>
          <w:rFonts w:cstheme="minorHAnsi"/>
          <w:sz w:val="24"/>
          <w:szCs w:val="24"/>
        </w:rPr>
        <w:t xml:space="preserve"> sasniegto atsaucību sastāda 10 EUR par katru veikto izmeklējumu noteiktajā periodā, ja atsaucības rādītājs ir 60% - 70% vai 20 EUR par katru veikto izmeklējumu ja atsaucība ir 71% un vairāk.</w:t>
      </w:r>
    </w:p>
    <w:p w14:paraId="2F361399" w14:textId="5F90976E" w:rsidR="00D945A5" w:rsidRPr="00D945A5" w:rsidRDefault="00D945A5" w:rsidP="00D945A5">
      <w:pPr>
        <w:jc w:val="both"/>
        <w:rPr>
          <w:rFonts w:cstheme="minorHAnsi"/>
          <w:sz w:val="24"/>
          <w:szCs w:val="24"/>
        </w:rPr>
      </w:pPr>
      <w:r w:rsidRPr="00D945A5">
        <w:rPr>
          <w:rFonts w:cstheme="minorHAnsi"/>
          <w:sz w:val="24"/>
          <w:szCs w:val="24"/>
        </w:rPr>
        <w:t xml:space="preserve">Uz doto brīdi, Dienests veic zarnu vēža </w:t>
      </w:r>
      <w:proofErr w:type="spellStart"/>
      <w:r w:rsidRPr="00D945A5">
        <w:rPr>
          <w:rFonts w:cstheme="minorHAnsi"/>
          <w:sz w:val="24"/>
          <w:szCs w:val="24"/>
        </w:rPr>
        <w:t>skrīninga</w:t>
      </w:r>
      <w:proofErr w:type="spellEnd"/>
      <w:r w:rsidRPr="00D945A5">
        <w:rPr>
          <w:rFonts w:cstheme="minorHAnsi"/>
          <w:sz w:val="24"/>
          <w:szCs w:val="24"/>
        </w:rPr>
        <w:t xml:space="preserve"> atsaucības maksājuma aprēķinu par veiktajiem izmeklējumiem periodā 01.01.2022-30.06.2022 un </w:t>
      </w:r>
      <w:proofErr w:type="spellStart"/>
      <w:r w:rsidRPr="00D945A5">
        <w:rPr>
          <w:rFonts w:cstheme="minorHAnsi"/>
          <w:sz w:val="24"/>
          <w:szCs w:val="24"/>
        </w:rPr>
        <w:t>prostatas</w:t>
      </w:r>
      <w:proofErr w:type="spellEnd"/>
      <w:r w:rsidRPr="00D945A5">
        <w:rPr>
          <w:rFonts w:cstheme="minorHAnsi"/>
          <w:sz w:val="24"/>
          <w:szCs w:val="24"/>
        </w:rPr>
        <w:t xml:space="preserve"> vēža </w:t>
      </w:r>
      <w:proofErr w:type="spellStart"/>
      <w:r w:rsidRPr="00D945A5">
        <w:rPr>
          <w:rFonts w:cstheme="minorHAnsi"/>
          <w:sz w:val="24"/>
          <w:szCs w:val="24"/>
        </w:rPr>
        <w:t>skrīninga</w:t>
      </w:r>
      <w:proofErr w:type="spellEnd"/>
      <w:r w:rsidRPr="00D945A5">
        <w:rPr>
          <w:rFonts w:cstheme="minorHAnsi"/>
          <w:sz w:val="24"/>
          <w:szCs w:val="24"/>
        </w:rPr>
        <w:t xml:space="preserve"> atsaucības maksājuma aprēķinu par veiktajiem izmeklējumiem periodā 01.07.2021-30.06.2022.</w:t>
      </w:r>
    </w:p>
    <w:p w14:paraId="7014030F" w14:textId="77777777" w:rsidR="00D945A5" w:rsidRPr="00D945A5" w:rsidRDefault="00D945A5" w:rsidP="00D945A5">
      <w:pPr>
        <w:jc w:val="both"/>
        <w:rPr>
          <w:rFonts w:cstheme="minorHAnsi"/>
          <w:sz w:val="24"/>
          <w:szCs w:val="24"/>
        </w:rPr>
      </w:pPr>
      <w:r w:rsidRPr="00D945A5">
        <w:rPr>
          <w:rFonts w:cstheme="minorHAnsi"/>
          <w:sz w:val="24"/>
          <w:szCs w:val="24"/>
        </w:rPr>
        <w:t xml:space="preserve">Ar </w:t>
      </w:r>
      <w:proofErr w:type="spellStart"/>
      <w:r w:rsidRPr="00D945A5">
        <w:rPr>
          <w:rFonts w:cstheme="minorHAnsi"/>
          <w:sz w:val="24"/>
          <w:szCs w:val="24"/>
        </w:rPr>
        <w:t>skrīninga</w:t>
      </w:r>
      <w:proofErr w:type="spellEnd"/>
      <w:r w:rsidRPr="00D945A5">
        <w:rPr>
          <w:rFonts w:cstheme="minorHAnsi"/>
          <w:sz w:val="24"/>
          <w:szCs w:val="24"/>
        </w:rPr>
        <w:t xml:space="preserve"> aptveres maksājumu aprēķina un izmaksas kārtību ir iespējams iepazīties arī Dienesta tīmekļa vietnē </w:t>
      </w:r>
      <w:hyperlink r:id="rId5" w:history="1">
        <w:r w:rsidRPr="00D945A5">
          <w:rPr>
            <w:rStyle w:val="Hyperlink"/>
            <w:rFonts w:cstheme="minorHAnsi"/>
            <w:sz w:val="24"/>
            <w:szCs w:val="24"/>
          </w:rPr>
          <w:t>https://www.vmnvd.gov.lv/lv/primaras-veselibas-aprupes-pakalpojumu-liguma-paraugs-0</w:t>
        </w:r>
      </w:hyperlink>
    </w:p>
    <w:p w14:paraId="4AC659F3" w14:textId="77777777" w:rsidR="00D945A5" w:rsidRDefault="00D945A5" w:rsidP="00D945A5">
      <w:pPr>
        <w:rPr>
          <w:rFonts w:ascii="Calibri" w:hAnsi="Calibri" w:cs="Calibri"/>
        </w:rPr>
      </w:pPr>
    </w:p>
    <w:p w14:paraId="78C09647" w14:textId="2F5661C7" w:rsidR="00E55165" w:rsidRPr="007F7D4E" w:rsidRDefault="00251E6F" w:rsidP="00D945A5">
      <w:pPr>
        <w:rPr>
          <w:rFonts w:cstheme="minorHAnsi"/>
          <w:b/>
          <w:bCs/>
        </w:rPr>
      </w:pPr>
      <w:r>
        <w:object w:dxaOrig="1540" w:dyaOrig="997" w14:anchorId="5A3B48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6" o:title=""/>
          </v:shape>
          <o:OLEObject Type="Embed" ProgID="Word.Document.12" ShapeID="_x0000_i1025" DrawAspect="Icon" ObjectID="_1725775038" r:id="rId7">
            <o:FieldCodes>\s</o:FieldCodes>
          </o:OLEObject>
        </w:object>
      </w:r>
    </w:p>
    <w:sectPr w:rsidR="00E55165" w:rsidRPr="007F7D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153B5"/>
    <w:multiLevelType w:val="multilevel"/>
    <w:tmpl w:val="04AC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FC0D45"/>
    <w:multiLevelType w:val="hybridMultilevel"/>
    <w:tmpl w:val="6492C1E6"/>
    <w:lvl w:ilvl="0" w:tplc="918AD18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E11E4F"/>
    <w:multiLevelType w:val="multilevel"/>
    <w:tmpl w:val="F9CE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33343D"/>
    <w:multiLevelType w:val="multilevel"/>
    <w:tmpl w:val="AC72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B77629D"/>
    <w:multiLevelType w:val="multilevel"/>
    <w:tmpl w:val="EF7C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861143">
    <w:abstractNumId w:val="14"/>
  </w:num>
  <w:num w:numId="2" w16cid:durableId="15595835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627254">
    <w:abstractNumId w:val="16"/>
  </w:num>
  <w:num w:numId="4" w16cid:durableId="794711335">
    <w:abstractNumId w:val="11"/>
  </w:num>
  <w:num w:numId="5" w16cid:durableId="917405354">
    <w:abstractNumId w:val="10"/>
  </w:num>
  <w:num w:numId="6" w16cid:durableId="703409985">
    <w:abstractNumId w:val="5"/>
  </w:num>
  <w:num w:numId="7" w16cid:durableId="992680618">
    <w:abstractNumId w:val="9"/>
  </w:num>
  <w:num w:numId="8" w16cid:durableId="1787189421">
    <w:abstractNumId w:val="1"/>
  </w:num>
  <w:num w:numId="9" w16cid:durableId="971054280">
    <w:abstractNumId w:val="12"/>
  </w:num>
  <w:num w:numId="10" w16cid:durableId="2070028721">
    <w:abstractNumId w:val="3"/>
  </w:num>
  <w:num w:numId="11" w16cid:durableId="903299187">
    <w:abstractNumId w:val="13"/>
  </w:num>
  <w:num w:numId="12" w16cid:durableId="413862493">
    <w:abstractNumId w:val="2"/>
  </w:num>
  <w:num w:numId="13" w16cid:durableId="632488665">
    <w:abstractNumId w:val="15"/>
  </w:num>
  <w:num w:numId="14" w16cid:durableId="631637864">
    <w:abstractNumId w:val="8"/>
  </w:num>
  <w:num w:numId="15" w16cid:durableId="84825447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568076858">
    <w:abstractNumId w:val="6"/>
  </w:num>
  <w:num w:numId="17" w16cid:durableId="682366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2584"/>
    <w:rsid w:val="00060409"/>
    <w:rsid w:val="000A6A6F"/>
    <w:rsid w:val="000C6255"/>
    <w:rsid w:val="000E0C29"/>
    <w:rsid w:val="00172DCD"/>
    <w:rsid w:val="001774CD"/>
    <w:rsid w:val="00186157"/>
    <w:rsid w:val="001F7175"/>
    <w:rsid w:val="00251E6F"/>
    <w:rsid w:val="002C35F4"/>
    <w:rsid w:val="002D074F"/>
    <w:rsid w:val="002E3E68"/>
    <w:rsid w:val="00355420"/>
    <w:rsid w:val="003A5070"/>
    <w:rsid w:val="003E3B83"/>
    <w:rsid w:val="003E4EE8"/>
    <w:rsid w:val="00416FA7"/>
    <w:rsid w:val="0049259F"/>
    <w:rsid w:val="004A4E77"/>
    <w:rsid w:val="004B12AC"/>
    <w:rsid w:val="00517648"/>
    <w:rsid w:val="0053796A"/>
    <w:rsid w:val="005908B9"/>
    <w:rsid w:val="005B5CBA"/>
    <w:rsid w:val="006451FD"/>
    <w:rsid w:val="00672ECD"/>
    <w:rsid w:val="006A2664"/>
    <w:rsid w:val="006E1BC3"/>
    <w:rsid w:val="006E6FA5"/>
    <w:rsid w:val="006F0546"/>
    <w:rsid w:val="007C1832"/>
    <w:rsid w:val="007F7D4E"/>
    <w:rsid w:val="00833CC4"/>
    <w:rsid w:val="00906C2F"/>
    <w:rsid w:val="00923F48"/>
    <w:rsid w:val="00993FF6"/>
    <w:rsid w:val="009D5EB8"/>
    <w:rsid w:val="009D6094"/>
    <w:rsid w:val="009F628D"/>
    <w:rsid w:val="00A12D67"/>
    <w:rsid w:val="00A80153"/>
    <w:rsid w:val="00A972F0"/>
    <w:rsid w:val="00AE4F9D"/>
    <w:rsid w:val="00AF4662"/>
    <w:rsid w:val="00BE16EC"/>
    <w:rsid w:val="00C11C21"/>
    <w:rsid w:val="00C956CA"/>
    <w:rsid w:val="00CC29DE"/>
    <w:rsid w:val="00CF744E"/>
    <w:rsid w:val="00D4060E"/>
    <w:rsid w:val="00D945A5"/>
    <w:rsid w:val="00E464A9"/>
    <w:rsid w:val="00E55165"/>
    <w:rsid w:val="00E8736B"/>
    <w:rsid w:val="00EA4FB9"/>
    <w:rsid w:val="00EC7BA9"/>
    <w:rsid w:val="00F34A7F"/>
    <w:rsid w:val="00F51696"/>
    <w:rsid w:val="00F838BB"/>
    <w:rsid w:val="00FA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0A6A6F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A6A6F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0A6A6F"/>
  </w:style>
  <w:style w:type="character" w:customStyle="1" w:styleId="xeop">
    <w:name w:val="x_eop"/>
    <w:basedOn w:val="DefaultParagraphFont"/>
    <w:rsid w:val="000A6A6F"/>
  </w:style>
  <w:style w:type="paragraph" w:customStyle="1" w:styleId="xmsoplaintext">
    <w:name w:val="x_msoplaintext"/>
    <w:basedOn w:val="Normal"/>
    <w:rsid w:val="0000258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906C2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6E6FA5"/>
  </w:style>
  <w:style w:type="paragraph" w:customStyle="1" w:styleId="tv213">
    <w:name w:val="tv213"/>
    <w:basedOn w:val="Normal"/>
    <w:rsid w:val="00F34A7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Word_Document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www.vmnvd.gov.lv/lv/primaras-veselibas-aprupes-pakalpojumu-liguma-paraugs-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</Pages>
  <Words>1048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2022-09-26T13:30:00Z</dcterms:created>
  <dcterms:modified xsi:type="dcterms:W3CDTF">2022-09-27T06:11:00Z</dcterms:modified>
</cp:coreProperties>
</file>