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ABBD1" w14:textId="1290D1BE" w:rsidR="00983898" w:rsidRPr="00983898" w:rsidRDefault="00FC41DA" w:rsidP="00983898">
      <w:pPr>
        <w:spacing w:after="0"/>
        <w:jc w:val="right"/>
        <w:rPr>
          <w:rFonts w:ascii="Times New Roman" w:hAnsi="Times New Roman" w:cs="Times New Roman"/>
          <w:i/>
        </w:rPr>
      </w:pPr>
      <w:r>
        <w:rPr>
          <w:rFonts w:ascii="Times New Roman" w:hAnsi="Times New Roman" w:cs="Times New Roman"/>
          <w:i/>
        </w:rPr>
        <w:t>10</w:t>
      </w:r>
      <w:r w:rsidR="00983898" w:rsidRPr="00983898">
        <w:rPr>
          <w:rFonts w:ascii="Times New Roman" w:hAnsi="Times New Roman" w:cs="Times New Roman"/>
          <w:i/>
        </w:rPr>
        <w:t>.pielikums</w:t>
      </w:r>
    </w:p>
    <w:p w14:paraId="222421A9" w14:textId="77777777" w:rsidR="00983898" w:rsidRPr="00983898" w:rsidRDefault="00983898" w:rsidP="00983898">
      <w:pPr>
        <w:spacing w:after="0"/>
        <w:ind w:right="26"/>
        <w:jc w:val="right"/>
        <w:rPr>
          <w:rFonts w:ascii="Times New Roman" w:eastAsia="Times New Roman" w:hAnsi="Times New Roman" w:cs="Times New Roman"/>
          <w:i/>
        </w:rPr>
      </w:pPr>
      <w:r w:rsidRPr="00983898">
        <w:rPr>
          <w:rFonts w:ascii="Times New Roman" w:eastAsia="Times New Roman" w:hAnsi="Times New Roman" w:cs="Times New Roman"/>
          <w:i/>
        </w:rPr>
        <w:t>līgumam par stacionārās veselības</w:t>
      </w:r>
    </w:p>
    <w:p w14:paraId="5F2C16FA" w14:textId="0554F0FC" w:rsidR="00983898" w:rsidRDefault="00983898" w:rsidP="00983898">
      <w:pPr>
        <w:spacing w:after="0"/>
        <w:ind w:right="26"/>
        <w:jc w:val="right"/>
        <w:rPr>
          <w:rFonts w:ascii="Times New Roman" w:eastAsia="Times New Roman" w:hAnsi="Times New Roman" w:cs="Times New Roman"/>
          <w:i/>
        </w:rPr>
      </w:pPr>
      <w:r w:rsidRPr="00983898">
        <w:rPr>
          <w:rFonts w:ascii="Times New Roman" w:eastAsia="Times New Roman" w:hAnsi="Times New Roman" w:cs="Times New Roman"/>
          <w:i/>
        </w:rPr>
        <w:t>aprūpes pakalpojumu sniegšanu un apmaksu</w:t>
      </w:r>
    </w:p>
    <w:p w14:paraId="26AD9AA9" w14:textId="77777777" w:rsidR="003F2EA0" w:rsidRPr="00983898" w:rsidRDefault="003F2EA0" w:rsidP="00983898">
      <w:pPr>
        <w:spacing w:after="0"/>
        <w:ind w:right="26"/>
        <w:jc w:val="right"/>
        <w:rPr>
          <w:rFonts w:ascii="Times New Roman" w:eastAsia="Times New Roman" w:hAnsi="Times New Roman" w:cs="Times New Roman"/>
          <w:i/>
        </w:rPr>
      </w:pPr>
    </w:p>
    <w:p w14:paraId="735E8F63" w14:textId="77777777" w:rsidR="00454913" w:rsidRPr="00983898" w:rsidRDefault="00454913" w:rsidP="004E271D">
      <w:pPr>
        <w:jc w:val="center"/>
        <w:rPr>
          <w:rFonts w:ascii="Times New Roman" w:hAnsi="Times New Roman" w:cs="Times New Roman"/>
          <w:b/>
          <w:bCs/>
          <w:sz w:val="24"/>
          <w:szCs w:val="24"/>
        </w:rPr>
      </w:pPr>
      <w:r w:rsidRPr="00983898">
        <w:rPr>
          <w:rFonts w:ascii="Times New Roman" w:hAnsi="Times New Roman" w:cs="Times New Roman"/>
          <w:b/>
          <w:bCs/>
          <w:sz w:val="24"/>
          <w:szCs w:val="24"/>
        </w:rPr>
        <w:t xml:space="preserve">Par </w:t>
      </w:r>
      <w:r w:rsidR="005B1B12" w:rsidRPr="00983898">
        <w:rPr>
          <w:rFonts w:ascii="Times New Roman" w:hAnsi="Times New Roman" w:cs="Times New Roman"/>
          <w:b/>
          <w:bCs/>
          <w:sz w:val="24"/>
          <w:szCs w:val="24"/>
        </w:rPr>
        <w:t>stacionāro veselības aprūpes</w:t>
      </w:r>
      <w:r w:rsidR="00B148A0" w:rsidRPr="00983898">
        <w:rPr>
          <w:rFonts w:ascii="Times New Roman" w:hAnsi="Times New Roman" w:cs="Times New Roman"/>
          <w:b/>
          <w:bCs/>
          <w:sz w:val="24"/>
          <w:szCs w:val="24"/>
        </w:rPr>
        <w:t xml:space="preserve"> </w:t>
      </w:r>
      <w:r w:rsidRPr="00983898">
        <w:rPr>
          <w:rFonts w:ascii="Times New Roman" w:hAnsi="Times New Roman" w:cs="Times New Roman"/>
          <w:b/>
          <w:bCs/>
          <w:sz w:val="24"/>
          <w:szCs w:val="24"/>
        </w:rPr>
        <w:t xml:space="preserve">pakalpojumu sniegšanas un apmaksas kārtību </w:t>
      </w:r>
      <w:r w:rsidR="005B1B12" w:rsidRPr="00983898">
        <w:rPr>
          <w:rFonts w:ascii="Times New Roman" w:hAnsi="Times New Roman" w:cs="Times New Roman"/>
          <w:b/>
          <w:bCs/>
          <w:sz w:val="24"/>
          <w:szCs w:val="24"/>
        </w:rPr>
        <w:t xml:space="preserve">pacientiem ar aizdomām par </w:t>
      </w:r>
      <w:r w:rsidR="005B1B12" w:rsidRPr="00983898">
        <w:rPr>
          <w:rStyle w:val="Strong"/>
          <w:rFonts w:ascii="Times New Roman" w:hAnsi="Times New Roman" w:cs="Times New Roman"/>
          <w:bCs w:val="0"/>
          <w:sz w:val="24"/>
          <w:szCs w:val="24"/>
        </w:rPr>
        <w:t>COVID</w:t>
      </w:r>
      <w:r w:rsidR="00B77C88" w:rsidRPr="00983898">
        <w:rPr>
          <w:rStyle w:val="Strong"/>
          <w:rFonts w:ascii="Times New Roman" w:hAnsi="Times New Roman" w:cs="Times New Roman"/>
          <w:bCs w:val="0"/>
          <w:sz w:val="24"/>
          <w:szCs w:val="24"/>
        </w:rPr>
        <w:t xml:space="preserve"> – </w:t>
      </w:r>
      <w:r w:rsidRPr="00983898">
        <w:rPr>
          <w:rStyle w:val="Strong"/>
          <w:rFonts w:ascii="Times New Roman" w:hAnsi="Times New Roman" w:cs="Times New Roman"/>
          <w:bCs w:val="0"/>
          <w:sz w:val="24"/>
          <w:szCs w:val="24"/>
        </w:rPr>
        <w:t>19</w:t>
      </w:r>
      <w:r w:rsidR="00B77C88" w:rsidRPr="00983898">
        <w:rPr>
          <w:rStyle w:val="Strong"/>
          <w:rFonts w:ascii="Times New Roman" w:hAnsi="Times New Roman" w:cs="Times New Roman"/>
          <w:bCs w:val="0"/>
          <w:sz w:val="24"/>
          <w:szCs w:val="24"/>
        </w:rPr>
        <w:t xml:space="preserve"> vai pozitīva COVID – </w:t>
      </w:r>
      <w:r w:rsidR="005B1B12" w:rsidRPr="00983898">
        <w:rPr>
          <w:rStyle w:val="Strong"/>
          <w:rFonts w:ascii="Times New Roman" w:hAnsi="Times New Roman" w:cs="Times New Roman"/>
          <w:bCs w:val="0"/>
          <w:sz w:val="24"/>
          <w:szCs w:val="24"/>
        </w:rPr>
        <w:t>19 gadījumā</w:t>
      </w:r>
      <w:r w:rsidRPr="00983898">
        <w:rPr>
          <w:rStyle w:val="Strong"/>
          <w:rFonts w:ascii="Times New Roman" w:hAnsi="Times New Roman" w:cs="Times New Roman"/>
          <w:bCs w:val="0"/>
          <w:sz w:val="24"/>
          <w:szCs w:val="24"/>
        </w:rPr>
        <w:t xml:space="preserve"> pandēmijas laikā</w:t>
      </w:r>
    </w:p>
    <w:p w14:paraId="0DAFCD11" w14:textId="77777777" w:rsidR="00454913" w:rsidRPr="009056DC" w:rsidRDefault="00454913" w:rsidP="004E271D">
      <w:pPr>
        <w:pStyle w:val="ListParagraph"/>
        <w:ind w:left="0"/>
        <w:rPr>
          <w:rFonts w:ascii="Times New Roman" w:hAnsi="Times New Roman" w:cs="Times New Roman"/>
          <w:sz w:val="24"/>
          <w:szCs w:val="24"/>
        </w:rPr>
      </w:pPr>
    </w:p>
    <w:p w14:paraId="2C5AC1A5" w14:textId="30A4EF37" w:rsidR="00751E67" w:rsidRPr="009056DC" w:rsidRDefault="00F849AC" w:rsidP="00751E67">
      <w:pPr>
        <w:pStyle w:val="ListParagraph"/>
        <w:numPr>
          <w:ilvl w:val="0"/>
          <w:numId w:val="4"/>
        </w:numPr>
        <w:spacing w:after="0" w:line="240" w:lineRule="auto"/>
        <w:ind w:right="-2"/>
        <w:jc w:val="both"/>
        <w:rPr>
          <w:rFonts w:ascii="Times New Roman" w:hAnsi="Times New Roman" w:cs="Times New Roman"/>
          <w:sz w:val="24"/>
          <w:szCs w:val="24"/>
        </w:rPr>
      </w:pPr>
      <w:r w:rsidRPr="009056DC">
        <w:rPr>
          <w:rFonts w:ascii="Times New Roman" w:hAnsi="Times New Roman" w:cs="Times New Roman"/>
          <w:sz w:val="24"/>
          <w:szCs w:val="24"/>
        </w:rPr>
        <w:t xml:space="preserve">IZPILDĪTĀJS, organizējot un sniedzot </w:t>
      </w:r>
      <w:r w:rsidR="0070770C" w:rsidRPr="009056DC">
        <w:rPr>
          <w:rFonts w:ascii="Times New Roman" w:hAnsi="Times New Roman" w:cs="Times New Roman"/>
          <w:sz w:val="24"/>
          <w:szCs w:val="24"/>
        </w:rPr>
        <w:t xml:space="preserve">stacionāros veselības aprūpes pakalpojumus </w:t>
      </w:r>
      <w:r w:rsidRPr="009056DC">
        <w:rPr>
          <w:rFonts w:ascii="Times New Roman" w:hAnsi="Times New Roman" w:cs="Times New Roman"/>
          <w:sz w:val="24"/>
          <w:szCs w:val="24"/>
        </w:rPr>
        <w:t>personām</w:t>
      </w:r>
      <w:r w:rsidR="005B1B12" w:rsidRPr="009056DC">
        <w:rPr>
          <w:rFonts w:ascii="Times New Roman" w:hAnsi="Times New Roman" w:cs="Times New Roman"/>
          <w:sz w:val="24"/>
          <w:szCs w:val="24"/>
        </w:rPr>
        <w:t xml:space="preserve"> ar aizdomām par </w:t>
      </w:r>
      <w:r w:rsidR="005B1B12" w:rsidRPr="009056DC">
        <w:rPr>
          <w:rStyle w:val="Strong"/>
          <w:rFonts w:ascii="Times New Roman" w:hAnsi="Times New Roman" w:cs="Times New Roman"/>
          <w:b w:val="0"/>
          <w:sz w:val="24"/>
          <w:szCs w:val="24"/>
        </w:rPr>
        <w:t>COVID</w:t>
      </w:r>
      <w:r w:rsidR="00B77C88" w:rsidRPr="009056DC">
        <w:rPr>
          <w:rStyle w:val="Strong"/>
          <w:rFonts w:ascii="Times New Roman" w:hAnsi="Times New Roman" w:cs="Times New Roman"/>
          <w:b w:val="0"/>
          <w:sz w:val="24"/>
          <w:szCs w:val="24"/>
        </w:rPr>
        <w:t xml:space="preserve"> – </w:t>
      </w:r>
      <w:r w:rsidR="005B1B12" w:rsidRPr="009056DC">
        <w:rPr>
          <w:rStyle w:val="Strong"/>
          <w:rFonts w:ascii="Times New Roman" w:hAnsi="Times New Roman" w:cs="Times New Roman"/>
          <w:b w:val="0"/>
          <w:sz w:val="24"/>
          <w:szCs w:val="24"/>
        </w:rPr>
        <w:t>19</w:t>
      </w:r>
      <w:r w:rsidR="00B77C88" w:rsidRPr="009056DC">
        <w:rPr>
          <w:rStyle w:val="Strong"/>
          <w:rFonts w:ascii="Times New Roman" w:hAnsi="Times New Roman" w:cs="Times New Roman"/>
          <w:b w:val="0"/>
          <w:sz w:val="24"/>
          <w:szCs w:val="24"/>
        </w:rPr>
        <w:t xml:space="preserve"> vai pozitīva COVID – </w:t>
      </w:r>
      <w:r w:rsidR="005B1B12" w:rsidRPr="009056DC">
        <w:rPr>
          <w:rStyle w:val="Strong"/>
          <w:rFonts w:ascii="Times New Roman" w:hAnsi="Times New Roman" w:cs="Times New Roman"/>
          <w:b w:val="0"/>
          <w:sz w:val="24"/>
          <w:szCs w:val="24"/>
        </w:rPr>
        <w:t>19 gadījumā</w:t>
      </w:r>
      <w:r w:rsidR="00751E67" w:rsidRPr="009056DC">
        <w:rPr>
          <w:rStyle w:val="Strong"/>
          <w:rFonts w:ascii="Times New Roman" w:hAnsi="Times New Roman" w:cs="Times New Roman"/>
          <w:b w:val="0"/>
          <w:sz w:val="24"/>
          <w:szCs w:val="24"/>
        </w:rPr>
        <w:t xml:space="preserve"> (atbilstoši Slimību profilakses un kontroles centra</w:t>
      </w:r>
      <w:r w:rsidR="00F9525A" w:rsidRPr="009056DC">
        <w:rPr>
          <w:rStyle w:val="Strong"/>
          <w:rFonts w:ascii="Times New Roman" w:hAnsi="Times New Roman" w:cs="Times New Roman"/>
          <w:b w:val="0"/>
          <w:sz w:val="24"/>
          <w:szCs w:val="24"/>
        </w:rPr>
        <w:t xml:space="preserve"> (turpmāk –</w:t>
      </w:r>
      <w:r w:rsidR="00B77C88" w:rsidRPr="009056DC">
        <w:rPr>
          <w:rStyle w:val="Strong"/>
          <w:rFonts w:ascii="Times New Roman" w:hAnsi="Times New Roman" w:cs="Times New Roman"/>
          <w:b w:val="0"/>
          <w:sz w:val="24"/>
          <w:szCs w:val="24"/>
        </w:rPr>
        <w:t xml:space="preserve"> </w:t>
      </w:r>
      <w:r w:rsidR="00F9525A" w:rsidRPr="009056DC">
        <w:rPr>
          <w:rStyle w:val="Strong"/>
          <w:rFonts w:ascii="Times New Roman" w:hAnsi="Times New Roman" w:cs="Times New Roman"/>
          <w:b w:val="0"/>
          <w:sz w:val="24"/>
          <w:szCs w:val="24"/>
        </w:rPr>
        <w:t>SPKC)</w:t>
      </w:r>
      <w:r w:rsidR="00751E67" w:rsidRPr="009056DC">
        <w:rPr>
          <w:rStyle w:val="Strong"/>
          <w:rFonts w:ascii="Times New Roman" w:hAnsi="Times New Roman" w:cs="Times New Roman"/>
          <w:b w:val="0"/>
          <w:sz w:val="24"/>
          <w:szCs w:val="24"/>
        </w:rPr>
        <w:t xml:space="preserve"> definīcijai)</w:t>
      </w:r>
      <w:r w:rsidRPr="009056DC">
        <w:rPr>
          <w:rFonts w:ascii="Times New Roman" w:hAnsi="Times New Roman" w:cs="Times New Roman"/>
          <w:sz w:val="24"/>
          <w:szCs w:val="24"/>
        </w:rPr>
        <w:t xml:space="preserve"> COVID</w:t>
      </w:r>
      <w:r w:rsidR="00B77C88" w:rsidRPr="009056DC">
        <w:rPr>
          <w:rFonts w:ascii="Times New Roman" w:hAnsi="Times New Roman" w:cs="Times New Roman"/>
          <w:sz w:val="24"/>
          <w:szCs w:val="24"/>
        </w:rPr>
        <w:t xml:space="preserve"> </w:t>
      </w:r>
      <w:r w:rsidR="00B77C88" w:rsidRPr="009056DC">
        <w:rPr>
          <w:rStyle w:val="Strong"/>
          <w:rFonts w:ascii="Times New Roman" w:hAnsi="Times New Roman" w:cs="Times New Roman"/>
          <w:b w:val="0"/>
          <w:sz w:val="24"/>
          <w:szCs w:val="24"/>
        </w:rPr>
        <w:t xml:space="preserve">– </w:t>
      </w:r>
      <w:r w:rsidRPr="009056DC">
        <w:rPr>
          <w:rFonts w:ascii="Times New Roman" w:hAnsi="Times New Roman" w:cs="Times New Roman"/>
          <w:sz w:val="24"/>
          <w:szCs w:val="24"/>
        </w:rPr>
        <w:t>19</w:t>
      </w:r>
      <w:r w:rsidR="005B1B12" w:rsidRPr="009056DC">
        <w:rPr>
          <w:rFonts w:ascii="Times New Roman" w:hAnsi="Times New Roman" w:cs="Times New Roman"/>
          <w:sz w:val="24"/>
          <w:szCs w:val="24"/>
        </w:rPr>
        <w:t xml:space="preserve"> </w:t>
      </w:r>
      <w:r w:rsidRPr="009056DC">
        <w:rPr>
          <w:rFonts w:ascii="Times New Roman" w:hAnsi="Times New Roman" w:cs="Times New Roman"/>
          <w:sz w:val="24"/>
          <w:szCs w:val="24"/>
        </w:rPr>
        <w:t>pandēmijas laikā</w:t>
      </w:r>
      <w:r w:rsidR="0080541B">
        <w:rPr>
          <w:rFonts w:ascii="Times New Roman" w:hAnsi="Times New Roman" w:cs="Times New Roman"/>
          <w:sz w:val="24"/>
          <w:szCs w:val="24"/>
        </w:rPr>
        <w:t>:</w:t>
      </w:r>
    </w:p>
    <w:p w14:paraId="30C3A0D2" w14:textId="7BB5447E" w:rsidR="00751E67" w:rsidRPr="009056DC" w:rsidRDefault="005B1B12" w:rsidP="000B27CC">
      <w:pPr>
        <w:pStyle w:val="ListParagraph"/>
        <w:numPr>
          <w:ilvl w:val="1"/>
          <w:numId w:val="4"/>
        </w:numPr>
        <w:tabs>
          <w:tab w:val="left" w:pos="993"/>
        </w:tabs>
        <w:spacing w:after="0" w:line="240" w:lineRule="auto"/>
        <w:ind w:left="993" w:right="-2" w:hanging="567"/>
        <w:jc w:val="both"/>
        <w:rPr>
          <w:rStyle w:val="Strong"/>
          <w:rFonts w:ascii="Times New Roman" w:hAnsi="Times New Roman" w:cs="Times New Roman"/>
          <w:b w:val="0"/>
          <w:sz w:val="24"/>
          <w:szCs w:val="24"/>
        </w:rPr>
      </w:pPr>
      <w:r w:rsidRPr="009056DC">
        <w:rPr>
          <w:rFonts w:ascii="Times New Roman" w:hAnsi="Times New Roman" w:cs="Times New Roman"/>
          <w:sz w:val="24"/>
          <w:szCs w:val="24"/>
        </w:rPr>
        <w:t>n</w:t>
      </w:r>
      <w:r w:rsidR="00213F57" w:rsidRPr="009056DC">
        <w:rPr>
          <w:rFonts w:ascii="Times New Roman" w:hAnsi="Times New Roman" w:cs="Times New Roman"/>
          <w:sz w:val="24"/>
          <w:szCs w:val="24"/>
        </w:rPr>
        <w:t>odrošina</w:t>
      </w:r>
      <w:r w:rsidRPr="009056DC">
        <w:rPr>
          <w:rFonts w:ascii="Times New Roman" w:hAnsi="Times New Roman" w:cs="Times New Roman"/>
          <w:sz w:val="24"/>
          <w:szCs w:val="24"/>
        </w:rPr>
        <w:t xml:space="preserve"> COVID – 19 testa</w:t>
      </w:r>
      <w:r w:rsidR="00213F57" w:rsidRPr="009056DC">
        <w:rPr>
          <w:rFonts w:ascii="Times New Roman" w:hAnsi="Times New Roman" w:cs="Times New Roman"/>
          <w:sz w:val="24"/>
          <w:szCs w:val="24"/>
        </w:rPr>
        <w:t xml:space="preserve"> </w:t>
      </w:r>
      <w:r w:rsidRPr="009056DC">
        <w:rPr>
          <w:rStyle w:val="Strong"/>
          <w:rFonts w:ascii="Times New Roman" w:hAnsi="Times New Roman" w:cs="Times New Roman"/>
          <w:b w:val="0"/>
          <w:sz w:val="24"/>
          <w:szCs w:val="24"/>
        </w:rPr>
        <w:t>p</w:t>
      </w:r>
      <w:r w:rsidR="00522A73" w:rsidRPr="009056DC">
        <w:rPr>
          <w:rStyle w:val="Strong"/>
          <w:rFonts w:ascii="Times New Roman" w:hAnsi="Times New Roman" w:cs="Times New Roman"/>
          <w:b w:val="0"/>
          <w:sz w:val="24"/>
          <w:szCs w:val="24"/>
        </w:rPr>
        <w:t>araugu</w:t>
      </w:r>
      <w:r w:rsidR="006F2E2A">
        <w:rPr>
          <w:rStyle w:val="Strong"/>
          <w:rFonts w:ascii="Times New Roman" w:hAnsi="Times New Roman" w:cs="Times New Roman"/>
          <w:b w:val="0"/>
          <w:sz w:val="24"/>
          <w:szCs w:val="24"/>
        </w:rPr>
        <w:t xml:space="preserve"> (turpmāk – paraugs)</w:t>
      </w:r>
      <w:r w:rsidR="00213F57" w:rsidRPr="009056DC">
        <w:rPr>
          <w:rStyle w:val="Strong"/>
          <w:rFonts w:ascii="Times New Roman" w:hAnsi="Times New Roman" w:cs="Times New Roman"/>
          <w:b w:val="0"/>
          <w:sz w:val="24"/>
          <w:szCs w:val="24"/>
        </w:rPr>
        <w:t xml:space="preserve"> paņemšanu</w:t>
      </w:r>
      <w:r w:rsidR="00F92869" w:rsidRPr="009056DC">
        <w:rPr>
          <w:rStyle w:val="Strong"/>
          <w:rFonts w:ascii="Times New Roman" w:hAnsi="Times New Roman" w:cs="Times New Roman"/>
          <w:b w:val="0"/>
          <w:sz w:val="24"/>
          <w:szCs w:val="24"/>
        </w:rPr>
        <w:t xml:space="preserve"> atbilstoši </w:t>
      </w:r>
      <w:r w:rsidR="00BE5930">
        <w:rPr>
          <w:rStyle w:val="Strong"/>
          <w:rFonts w:ascii="Times New Roman" w:hAnsi="Times New Roman" w:cs="Times New Roman"/>
          <w:b w:val="0"/>
          <w:sz w:val="24"/>
          <w:szCs w:val="24"/>
        </w:rPr>
        <w:t xml:space="preserve">pakalpojuma sniegšanas </w:t>
      </w:r>
      <w:r w:rsidR="00F92869" w:rsidRPr="009056DC">
        <w:rPr>
          <w:rStyle w:val="Strong"/>
          <w:rFonts w:ascii="Times New Roman" w:hAnsi="Times New Roman" w:cs="Times New Roman"/>
          <w:b w:val="0"/>
          <w:sz w:val="24"/>
          <w:szCs w:val="24"/>
        </w:rPr>
        <w:t xml:space="preserve">brīdī aktuālajam </w:t>
      </w:r>
      <w:r w:rsidR="003101A3" w:rsidRPr="009056DC">
        <w:rPr>
          <w:rStyle w:val="Strong"/>
          <w:rFonts w:ascii="Times New Roman" w:hAnsi="Times New Roman" w:cs="Times New Roman"/>
          <w:b w:val="0"/>
          <w:sz w:val="24"/>
          <w:szCs w:val="24"/>
        </w:rPr>
        <w:t>SPKC</w:t>
      </w:r>
      <w:r w:rsidR="00F92869" w:rsidRPr="009056DC">
        <w:rPr>
          <w:rStyle w:val="Strong"/>
          <w:rFonts w:ascii="Times New Roman" w:hAnsi="Times New Roman" w:cs="Times New Roman"/>
          <w:b w:val="0"/>
          <w:sz w:val="24"/>
          <w:szCs w:val="24"/>
        </w:rPr>
        <w:t xml:space="preserve"> izstrādātajam un publicētajam algoritmam</w:t>
      </w:r>
      <w:r w:rsidR="0019488A" w:rsidRPr="009056DC">
        <w:rPr>
          <w:rStyle w:val="Strong"/>
          <w:rFonts w:ascii="Times New Roman" w:hAnsi="Times New Roman" w:cs="Times New Roman"/>
          <w:b w:val="0"/>
          <w:sz w:val="24"/>
          <w:szCs w:val="24"/>
        </w:rPr>
        <w:t xml:space="preserve"> un </w:t>
      </w:r>
      <w:r w:rsidR="0019488A" w:rsidRPr="0090640A">
        <w:rPr>
          <w:rStyle w:val="Strong"/>
          <w:rFonts w:ascii="Times New Roman" w:hAnsi="Times New Roman" w:cs="Times New Roman"/>
          <w:b w:val="0"/>
          <w:sz w:val="24"/>
          <w:szCs w:val="24"/>
        </w:rPr>
        <w:t xml:space="preserve">nogādāšanu uz </w:t>
      </w:r>
      <w:r w:rsidR="00421E0D" w:rsidRPr="000B27CC">
        <w:rPr>
          <w:rFonts w:ascii="Times New Roman" w:hAnsi="Times New Roman" w:cs="Times New Roman"/>
          <w:sz w:val="24"/>
          <w:szCs w:val="24"/>
        </w:rPr>
        <w:t>SIA “</w:t>
      </w:r>
      <w:r w:rsidR="00421E0D" w:rsidRPr="0090640A">
        <w:rPr>
          <w:rStyle w:val="Strong"/>
          <w:rFonts w:ascii="Times New Roman" w:hAnsi="Times New Roman" w:cs="Times New Roman"/>
          <w:b w:val="0"/>
          <w:bCs w:val="0"/>
          <w:sz w:val="24"/>
          <w:szCs w:val="24"/>
        </w:rPr>
        <w:t>Rīgas Austrumu klīniskā universitātes slimnīca</w:t>
      </w:r>
      <w:r w:rsidR="00421E0D" w:rsidRPr="000B27CC">
        <w:rPr>
          <w:rFonts w:ascii="Times New Roman" w:hAnsi="Times New Roman" w:cs="Times New Roman"/>
          <w:sz w:val="24"/>
          <w:szCs w:val="24"/>
        </w:rPr>
        <w:t xml:space="preserve">” </w:t>
      </w:r>
      <w:r w:rsidR="007659A0" w:rsidRPr="009056DC">
        <w:rPr>
          <w:rStyle w:val="Strong"/>
          <w:rFonts w:ascii="Times New Roman" w:hAnsi="Times New Roman" w:cs="Times New Roman"/>
          <w:b w:val="0"/>
          <w:sz w:val="24"/>
          <w:szCs w:val="24"/>
        </w:rPr>
        <w:t>Nacionālo mikrobioloģijas references laboratoriju</w:t>
      </w:r>
      <w:r w:rsidR="002F4673">
        <w:rPr>
          <w:rStyle w:val="Strong"/>
          <w:rFonts w:ascii="Times New Roman" w:hAnsi="Times New Roman" w:cs="Times New Roman"/>
          <w:b w:val="0"/>
          <w:sz w:val="24"/>
          <w:szCs w:val="24"/>
        </w:rPr>
        <w:t xml:space="preserve"> (turpmāk – NMRL)</w:t>
      </w:r>
      <w:r w:rsidR="00341C82" w:rsidRPr="009056DC">
        <w:rPr>
          <w:rStyle w:val="Strong"/>
          <w:rFonts w:ascii="Times New Roman" w:hAnsi="Times New Roman" w:cs="Times New Roman"/>
          <w:b w:val="0"/>
          <w:sz w:val="24"/>
          <w:szCs w:val="24"/>
        </w:rPr>
        <w:t xml:space="preserve">, </w:t>
      </w:r>
      <w:r w:rsidR="00B77C88" w:rsidRPr="009056DC">
        <w:rPr>
          <w:rStyle w:val="Strong"/>
          <w:rFonts w:ascii="Times New Roman" w:hAnsi="Times New Roman" w:cs="Times New Roman"/>
          <w:b w:val="0"/>
          <w:sz w:val="24"/>
          <w:szCs w:val="24"/>
        </w:rPr>
        <w:t>SIA “</w:t>
      </w:r>
      <w:r w:rsidR="007659A0" w:rsidRPr="009056DC">
        <w:rPr>
          <w:rStyle w:val="Strong"/>
          <w:rFonts w:ascii="Times New Roman" w:hAnsi="Times New Roman" w:cs="Times New Roman"/>
          <w:b w:val="0"/>
          <w:sz w:val="24"/>
          <w:szCs w:val="24"/>
        </w:rPr>
        <w:t xml:space="preserve">Centrālā laboratorija” </w:t>
      </w:r>
      <w:r w:rsidR="00341C82" w:rsidRPr="009056DC">
        <w:rPr>
          <w:rStyle w:val="Strong"/>
          <w:rFonts w:ascii="Times New Roman" w:hAnsi="Times New Roman" w:cs="Times New Roman"/>
          <w:b w:val="0"/>
          <w:sz w:val="24"/>
          <w:szCs w:val="24"/>
        </w:rPr>
        <w:t xml:space="preserve">vai </w:t>
      </w:r>
      <w:r w:rsidR="007659A0" w:rsidRPr="009056DC">
        <w:rPr>
          <w:rStyle w:val="Strong"/>
          <w:rFonts w:ascii="Times New Roman" w:hAnsi="Times New Roman" w:cs="Times New Roman"/>
          <w:b w:val="0"/>
          <w:sz w:val="24"/>
          <w:szCs w:val="24"/>
        </w:rPr>
        <w:t xml:space="preserve">SIA “E. Gulbja Laboratorija” </w:t>
      </w:r>
      <w:r w:rsidR="00341C82" w:rsidRPr="009056DC">
        <w:rPr>
          <w:rStyle w:val="Strong"/>
          <w:rFonts w:ascii="Times New Roman" w:hAnsi="Times New Roman" w:cs="Times New Roman"/>
          <w:b w:val="0"/>
          <w:sz w:val="24"/>
          <w:szCs w:val="24"/>
        </w:rPr>
        <w:t>(turpmāk – Laboratorijas)</w:t>
      </w:r>
      <w:r w:rsidR="00751E67" w:rsidRPr="009056DC">
        <w:rPr>
          <w:rStyle w:val="Strong"/>
          <w:rFonts w:ascii="Times New Roman" w:hAnsi="Times New Roman" w:cs="Times New Roman"/>
          <w:b w:val="0"/>
          <w:sz w:val="24"/>
          <w:szCs w:val="24"/>
        </w:rPr>
        <w:t>;</w:t>
      </w:r>
    </w:p>
    <w:p w14:paraId="5BFD75E0" w14:textId="0218732C" w:rsidR="00EA7BDC" w:rsidRPr="000870D0" w:rsidRDefault="00751E67" w:rsidP="000B27CC">
      <w:pPr>
        <w:pStyle w:val="ListParagraph"/>
        <w:numPr>
          <w:ilvl w:val="1"/>
          <w:numId w:val="4"/>
        </w:numPr>
        <w:tabs>
          <w:tab w:val="left" w:pos="993"/>
        </w:tabs>
        <w:spacing w:after="0" w:line="240" w:lineRule="auto"/>
        <w:ind w:left="993" w:right="-2" w:hanging="567"/>
        <w:jc w:val="both"/>
        <w:rPr>
          <w:rStyle w:val="Strong"/>
          <w:rFonts w:ascii="Times New Roman" w:hAnsi="Times New Roman" w:cs="Times New Roman"/>
          <w:b w:val="0"/>
          <w:bCs w:val="0"/>
          <w:sz w:val="24"/>
          <w:szCs w:val="24"/>
        </w:rPr>
      </w:pPr>
      <w:r w:rsidRPr="002B6DAD">
        <w:rPr>
          <w:rFonts w:ascii="Times New Roman" w:hAnsi="Times New Roman" w:cs="Times New Roman"/>
          <w:sz w:val="24"/>
          <w:szCs w:val="24"/>
        </w:rPr>
        <w:t xml:space="preserve">nodrošina </w:t>
      </w:r>
      <w:r w:rsidRPr="002B6DAD">
        <w:rPr>
          <w:rStyle w:val="Strong"/>
          <w:rFonts w:ascii="Times New Roman" w:hAnsi="Times New Roman" w:cs="Times New Roman"/>
          <w:b w:val="0"/>
          <w:sz w:val="24"/>
          <w:szCs w:val="24"/>
        </w:rPr>
        <w:t xml:space="preserve"> </w:t>
      </w:r>
      <w:r w:rsidRPr="002B6DAD">
        <w:rPr>
          <w:rFonts w:ascii="Times New Roman" w:hAnsi="Times New Roman" w:cs="Times New Roman"/>
          <w:sz w:val="24"/>
          <w:szCs w:val="24"/>
        </w:rPr>
        <w:t>pacientu izolāciju karantīnas gultās</w:t>
      </w:r>
      <w:r w:rsidRPr="002B6DAD">
        <w:rPr>
          <w:rStyle w:val="Strong"/>
          <w:rFonts w:ascii="Times New Roman" w:hAnsi="Times New Roman" w:cs="Times New Roman"/>
          <w:b w:val="0"/>
          <w:sz w:val="24"/>
          <w:szCs w:val="24"/>
        </w:rPr>
        <w:t xml:space="preserve"> līdz testa uz COVID – 19 rezultātu saņemšanas brīdim.</w:t>
      </w:r>
    </w:p>
    <w:p w14:paraId="259FE732" w14:textId="77777777" w:rsidR="004F1A80" w:rsidRPr="00867BF6" w:rsidRDefault="004F1A80" w:rsidP="00867BF6">
      <w:pPr>
        <w:spacing w:after="0" w:line="240" w:lineRule="auto"/>
        <w:ind w:right="-2"/>
        <w:jc w:val="both"/>
        <w:rPr>
          <w:rStyle w:val="Strong"/>
          <w:rFonts w:ascii="Times New Roman" w:hAnsi="Times New Roman" w:cs="Times New Roman"/>
          <w:b w:val="0"/>
          <w:bCs w:val="0"/>
          <w:sz w:val="24"/>
          <w:szCs w:val="24"/>
        </w:rPr>
      </w:pPr>
    </w:p>
    <w:p w14:paraId="02753452" w14:textId="1ECB0B59" w:rsidR="00EA7BDC" w:rsidRPr="009056DC" w:rsidRDefault="00EA7BDC" w:rsidP="00EA7BDC">
      <w:pPr>
        <w:pStyle w:val="ListParagraph"/>
        <w:numPr>
          <w:ilvl w:val="0"/>
          <w:numId w:val="4"/>
        </w:numPr>
        <w:spacing w:after="0" w:line="240" w:lineRule="auto"/>
        <w:ind w:right="-2"/>
        <w:jc w:val="both"/>
        <w:rPr>
          <w:rStyle w:val="Strong"/>
          <w:rFonts w:ascii="Times New Roman" w:hAnsi="Times New Roman" w:cs="Times New Roman"/>
          <w:b w:val="0"/>
          <w:bCs w:val="0"/>
          <w:sz w:val="24"/>
          <w:szCs w:val="24"/>
        </w:rPr>
      </w:pPr>
      <w:r w:rsidRPr="009056DC">
        <w:rPr>
          <w:rStyle w:val="Strong"/>
          <w:rFonts w:ascii="Times New Roman" w:hAnsi="Times New Roman" w:cs="Times New Roman"/>
          <w:b w:val="0"/>
          <w:bCs w:val="0"/>
          <w:sz w:val="24"/>
          <w:szCs w:val="24"/>
        </w:rPr>
        <w:t>Saņemot pozitīvu</w:t>
      </w:r>
      <w:r w:rsidR="00C515FB" w:rsidRPr="009056DC">
        <w:rPr>
          <w:rStyle w:val="Strong"/>
          <w:rFonts w:ascii="Times New Roman" w:hAnsi="Times New Roman" w:cs="Times New Roman"/>
          <w:b w:val="0"/>
          <w:bCs w:val="0"/>
          <w:sz w:val="24"/>
          <w:szCs w:val="24"/>
        </w:rPr>
        <w:t xml:space="preserve"> COVID</w:t>
      </w:r>
      <w:r w:rsidR="00B77C88" w:rsidRPr="009056DC">
        <w:rPr>
          <w:rStyle w:val="Strong"/>
          <w:rFonts w:ascii="Times New Roman" w:hAnsi="Times New Roman" w:cs="Times New Roman"/>
          <w:b w:val="0"/>
          <w:bCs w:val="0"/>
          <w:sz w:val="24"/>
          <w:szCs w:val="24"/>
        </w:rPr>
        <w:t xml:space="preserve"> </w:t>
      </w:r>
      <w:r w:rsidR="00B77C88" w:rsidRPr="009056DC">
        <w:rPr>
          <w:rStyle w:val="Strong"/>
          <w:rFonts w:ascii="Times New Roman" w:hAnsi="Times New Roman" w:cs="Times New Roman"/>
          <w:b w:val="0"/>
          <w:sz w:val="24"/>
          <w:szCs w:val="24"/>
        </w:rPr>
        <w:t xml:space="preserve">– </w:t>
      </w:r>
      <w:r w:rsidR="00C515FB" w:rsidRPr="009056DC">
        <w:rPr>
          <w:rStyle w:val="Strong"/>
          <w:rFonts w:ascii="Times New Roman" w:hAnsi="Times New Roman" w:cs="Times New Roman"/>
          <w:b w:val="0"/>
          <w:bCs w:val="0"/>
          <w:sz w:val="24"/>
          <w:szCs w:val="24"/>
        </w:rPr>
        <w:t>19</w:t>
      </w:r>
      <w:r w:rsidRPr="009056DC">
        <w:rPr>
          <w:rStyle w:val="Strong"/>
          <w:rFonts w:ascii="Times New Roman" w:hAnsi="Times New Roman" w:cs="Times New Roman"/>
          <w:b w:val="0"/>
          <w:bCs w:val="0"/>
          <w:sz w:val="24"/>
          <w:szCs w:val="24"/>
        </w:rPr>
        <w:t xml:space="preserve"> </w:t>
      </w:r>
      <w:r w:rsidR="00C515FB" w:rsidRPr="009056DC">
        <w:rPr>
          <w:rStyle w:val="Strong"/>
          <w:rFonts w:ascii="Times New Roman" w:hAnsi="Times New Roman" w:cs="Times New Roman"/>
          <w:b w:val="0"/>
          <w:bCs w:val="0"/>
          <w:sz w:val="24"/>
          <w:szCs w:val="24"/>
        </w:rPr>
        <w:t xml:space="preserve">testa </w:t>
      </w:r>
      <w:r w:rsidRPr="009056DC">
        <w:rPr>
          <w:rStyle w:val="Strong"/>
          <w:rFonts w:ascii="Times New Roman" w:hAnsi="Times New Roman" w:cs="Times New Roman"/>
          <w:b w:val="0"/>
          <w:bCs w:val="0"/>
          <w:sz w:val="24"/>
          <w:szCs w:val="24"/>
        </w:rPr>
        <w:t>rezultātu</w:t>
      </w:r>
      <w:r w:rsidR="00C515FB" w:rsidRPr="009056DC">
        <w:rPr>
          <w:rStyle w:val="Strong"/>
          <w:rFonts w:ascii="Times New Roman" w:hAnsi="Times New Roman" w:cs="Times New Roman"/>
          <w:b w:val="0"/>
          <w:bCs w:val="0"/>
          <w:sz w:val="24"/>
          <w:szCs w:val="24"/>
        </w:rPr>
        <w:t xml:space="preserve"> par pacientu</w:t>
      </w:r>
      <w:r w:rsidRPr="009056DC">
        <w:rPr>
          <w:rStyle w:val="Strong"/>
          <w:rFonts w:ascii="Times New Roman" w:hAnsi="Times New Roman" w:cs="Times New Roman"/>
          <w:b w:val="0"/>
          <w:bCs w:val="0"/>
          <w:sz w:val="24"/>
          <w:szCs w:val="24"/>
        </w:rPr>
        <w:t>, IZPILDĪTĀJS nodrošina:</w:t>
      </w:r>
    </w:p>
    <w:p w14:paraId="6564E862" w14:textId="77777777" w:rsidR="00EA7BDC" w:rsidRPr="009056DC" w:rsidRDefault="00EA7BDC" w:rsidP="000B27CC">
      <w:pPr>
        <w:pStyle w:val="ListParagraph"/>
        <w:numPr>
          <w:ilvl w:val="1"/>
          <w:numId w:val="4"/>
        </w:numPr>
        <w:spacing w:after="0" w:line="240" w:lineRule="auto"/>
        <w:ind w:left="993" w:right="-2" w:hanging="567"/>
        <w:jc w:val="both"/>
        <w:rPr>
          <w:rStyle w:val="Strong"/>
          <w:rFonts w:ascii="Times New Roman" w:hAnsi="Times New Roman" w:cs="Times New Roman"/>
          <w:b w:val="0"/>
          <w:bCs w:val="0"/>
          <w:sz w:val="24"/>
          <w:szCs w:val="24"/>
        </w:rPr>
      </w:pPr>
      <w:r w:rsidRPr="009056DC">
        <w:rPr>
          <w:rStyle w:val="Strong"/>
          <w:rFonts w:ascii="Times New Roman" w:hAnsi="Times New Roman" w:cs="Times New Roman"/>
          <w:b w:val="0"/>
          <w:bCs w:val="0"/>
          <w:sz w:val="24"/>
          <w:szCs w:val="24"/>
        </w:rPr>
        <w:t>pacienta izrakstīšanu ar rekomendācijām par tālāko terapiju ambulatori</w:t>
      </w:r>
      <w:r w:rsidR="004F1A80" w:rsidRPr="009056DC">
        <w:rPr>
          <w:rStyle w:val="Strong"/>
          <w:rFonts w:ascii="Times New Roman" w:hAnsi="Times New Roman" w:cs="Times New Roman"/>
          <w:b w:val="0"/>
          <w:bCs w:val="0"/>
          <w:sz w:val="24"/>
          <w:szCs w:val="24"/>
        </w:rPr>
        <w:t xml:space="preserve"> ģimenes ārsta uzraudzībā</w:t>
      </w:r>
      <w:r w:rsidRPr="009056DC">
        <w:rPr>
          <w:rStyle w:val="Strong"/>
          <w:rFonts w:ascii="Times New Roman" w:hAnsi="Times New Roman" w:cs="Times New Roman"/>
          <w:b w:val="0"/>
          <w:bCs w:val="0"/>
          <w:sz w:val="24"/>
          <w:szCs w:val="24"/>
        </w:rPr>
        <w:t>, ievērojot karantīnas režīmu</w:t>
      </w:r>
      <w:r w:rsidR="004F1A80" w:rsidRPr="009056DC">
        <w:rPr>
          <w:rStyle w:val="Strong"/>
          <w:rFonts w:ascii="Times New Roman" w:hAnsi="Times New Roman" w:cs="Times New Roman"/>
          <w:b w:val="0"/>
          <w:bCs w:val="0"/>
          <w:sz w:val="24"/>
          <w:szCs w:val="24"/>
        </w:rPr>
        <w:t xml:space="preserve"> mājās</w:t>
      </w:r>
      <w:r w:rsidRPr="009056DC">
        <w:rPr>
          <w:rStyle w:val="Strong"/>
          <w:rFonts w:ascii="Times New Roman" w:hAnsi="Times New Roman" w:cs="Times New Roman"/>
          <w:b w:val="0"/>
          <w:bCs w:val="0"/>
          <w:sz w:val="24"/>
          <w:szCs w:val="24"/>
        </w:rPr>
        <w:t>, ja personas saslimšana norit viegli;</w:t>
      </w:r>
    </w:p>
    <w:p w14:paraId="6B33D317" w14:textId="77777777" w:rsidR="004F1A80" w:rsidRPr="009056DC" w:rsidRDefault="00EA7BDC" w:rsidP="000B27CC">
      <w:pPr>
        <w:pStyle w:val="ListParagraph"/>
        <w:numPr>
          <w:ilvl w:val="1"/>
          <w:numId w:val="4"/>
        </w:numPr>
        <w:spacing w:after="0" w:line="240" w:lineRule="auto"/>
        <w:ind w:left="993" w:right="-2" w:hanging="567"/>
        <w:jc w:val="both"/>
        <w:rPr>
          <w:rStyle w:val="Strong"/>
          <w:rFonts w:ascii="Times New Roman" w:hAnsi="Times New Roman" w:cs="Times New Roman"/>
          <w:b w:val="0"/>
          <w:bCs w:val="0"/>
          <w:sz w:val="24"/>
          <w:szCs w:val="24"/>
        </w:rPr>
      </w:pPr>
      <w:r w:rsidRPr="009056DC">
        <w:rPr>
          <w:rStyle w:val="Strong"/>
          <w:rFonts w:ascii="Times New Roman" w:hAnsi="Times New Roman" w:cs="Times New Roman"/>
          <w:b w:val="0"/>
          <w:bCs w:val="0"/>
          <w:sz w:val="24"/>
          <w:szCs w:val="24"/>
        </w:rPr>
        <w:t xml:space="preserve">pacienta izolāciju karantīnas gultā un stacionāros veselības aprūpes pakalpojumus gadījumā, ja </w:t>
      </w:r>
      <w:r w:rsidR="004F1A80" w:rsidRPr="009056DC">
        <w:rPr>
          <w:rStyle w:val="Strong"/>
          <w:rFonts w:ascii="Times New Roman" w:hAnsi="Times New Roman" w:cs="Times New Roman"/>
          <w:b w:val="0"/>
          <w:bCs w:val="0"/>
          <w:sz w:val="24"/>
          <w:szCs w:val="24"/>
        </w:rPr>
        <w:t>personas saslimšana raksturojama kā vidēji smaga, nepieciešamības gadījumā konsultējoties ar Specializētā medicīnas centra infektologu par nepieciešamību pacientu pārvest tālākai ārstēšanai uz SIA “Rīgas Austrumu klīniskā universitātes slimnīca” Latvijas infektoloģijas centru (turpmāk – RAKUS);</w:t>
      </w:r>
    </w:p>
    <w:p w14:paraId="3E3601E2" w14:textId="77777777" w:rsidR="004F1A80" w:rsidRPr="009056DC" w:rsidRDefault="004F1A80" w:rsidP="000B27CC">
      <w:pPr>
        <w:pStyle w:val="ListParagraph"/>
        <w:numPr>
          <w:ilvl w:val="1"/>
          <w:numId w:val="4"/>
        </w:numPr>
        <w:spacing w:after="0" w:line="240" w:lineRule="auto"/>
        <w:ind w:left="993" w:right="-2" w:hanging="567"/>
        <w:jc w:val="both"/>
        <w:rPr>
          <w:rStyle w:val="Strong"/>
          <w:rFonts w:ascii="Times New Roman" w:hAnsi="Times New Roman" w:cs="Times New Roman"/>
          <w:b w:val="0"/>
          <w:bCs w:val="0"/>
          <w:sz w:val="24"/>
          <w:szCs w:val="24"/>
        </w:rPr>
      </w:pPr>
      <w:r w:rsidRPr="009056DC">
        <w:rPr>
          <w:rStyle w:val="Strong"/>
          <w:rFonts w:ascii="Times New Roman" w:hAnsi="Times New Roman" w:cs="Times New Roman"/>
          <w:b w:val="0"/>
          <w:bCs w:val="0"/>
          <w:sz w:val="24"/>
          <w:szCs w:val="24"/>
        </w:rPr>
        <w:t>pacienta pārvešanas koordinēšanu uz RAKUS gadījumā, ja personas slimības gaita raksturojama kā smaga.</w:t>
      </w:r>
    </w:p>
    <w:p w14:paraId="38F2FD90" w14:textId="77777777" w:rsidR="004F1A80" w:rsidRPr="009056DC" w:rsidRDefault="004F1A80" w:rsidP="004F1A80">
      <w:pPr>
        <w:pStyle w:val="ListParagraph"/>
        <w:spacing w:after="0" w:line="240" w:lineRule="auto"/>
        <w:ind w:left="502" w:right="-2"/>
        <w:jc w:val="both"/>
        <w:rPr>
          <w:rStyle w:val="Strong"/>
          <w:rFonts w:ascii="Times New Roman" w:hAnsi="Times New Roman" w:cs="Times New Roman"/>
          <w:b w:val="0"/>
          <w:bCs w:val="0"/>
          <w:sz w:val="24"/>
          <w:szCs w:val="24"/>
        </w:rPr>
      </w:pPr>
    </w:p>
    <w:p w14:paraId="5CF65B92" w14:textId="77777777" w:rsidR="004F1A80" w:rsidRPr="009056DC" w:rsidRDefault="00F92869" w:rsidP="00F92869">
      <w:pPr>
        <w:pStyle w:val="ListParagraph"/>
        <w:numPr>
          <w:ilvl w:val="0"/>
          <w:numId w:val="4"/>
        </w:numPr>
        <w:spacing w:after="0" w:line="240" w:lineRule="auto"/>
        <w:ind w:right="-2"/>
        <w:jc w:val="both"/>
        <w:rPr>
          <w:rStyle w:val="Strong"/>
          <w:rFonts w:ascii="Times New Roman" w:hAnsi="Times New Roman" w:cs="Times New Roman"/>
          <w:b w:val="0"/>
          <w:bCs w:val="0"/>
          <w:sz w:val="24"/>
          <w:szCs w:val="24"/>
        </w:rPr>
      </w:pPr>
      <w:r w:rsidRPr="009056DC">
        <w:rPr>
          <w:rStyle w:val="Strong"/>
          <w:rFonts w:ascii="Times New Roman" w:hAnsi="Times New Roman" w:cs="Times New Roman"/>
          <w:b w:val="0"/>
          <w:bCs w:val="0"/>
          <w:sz w:val="24"/>
          <w:szCs w:val="24"/>
        </w:rPr>
        <w:t>Ja pacientam nav nepieciešama diennakts stacionārā aprūpe un pacients ar pozitīvu COVID</w:t>
      </w:r>
      <w:r w:rsidR="00B77C88" w:rsidRPr="009056DC">
        <w:rPr>
          <w:rStyle w:val="Strong"/>
          <w:rFonts w:ascii="Times New Roman" w:hAnsi="Times New Roman" w:cs="Times New Roman"/>
          <w:b w:val="0"/>
          <w:bCs w:val="0"/>
          <w:sz w:val="24"/>
          <w:szCs w:val="24"/>
        </w:rPr>
        <w:t xml:space="preserve"> </w:t>
      </w:r>
      <w:r w:rsidR="00B77C88" w:rsidRPr="009056DC">
        <w:rPr>
          <w:rStyle w:val="Strong"/>
          <w:rFonts w:ascii="Times New Roman" w:hAnsi="Times New Roman" w:cs="Times New Roman"/>
          <w:b w:val="0"/>
          <w:sz w:val="24"/>
          <w:szCs w:val="24"/>
        </w:rPr>
        <w:t xml:space="preserve">– </w:t>
      </w:r>
      <w:r w:rsidRPr="009056DC">
        <w:rPr>
          <w:rStyle w:val="Strong"/>
          <w:rFonts w:ascii="Times New Roman" w:hAnsi="Times New Roman" w:cs="Times New Roman"/>
          <w:b w:val="0"/>
          <w:bCs w:val="0"/>
          <w:sz w:val="24"/>
          <w:szCs w:val="24"/>
        </w:rPr>
        <w:t>19 tiek izrakstīts</w:t>
      </w:r>
      <w:r w:rsidRPr="009056DC">
        <w:rPr>
          <w:rFonts w:ascii="Times New Roman" w:hAnsi="Times New Roman" w:cs="Times New Roman"/>
          <w:sz w:val="24"/>
          <w:szCs w:val="24"/>
        </w:rPr>
        <w:t xml:space="preserve"> </w:t>
      </w:r>
      <w:r w:rsidRPr="009056DC">
        <w:rPr>
          <w:rStyle w:val="Strong"/>
          <w:rFonts w:ascii="Times New Roman" w:hAnsi="Times New Roman" w:cs="Times New Roman"/>
          <w:b w:val="0"/>
          <w:bCs w:val="0"/>
          <w:sz w:val="24"/>
          <w:szCs w:val="24"/>
        </w:rPr>
        <w:t>tālākai terapijai ambulatori ģimenes ārsta uzraudzībā</w:t>
      </w:r>
      <w:r w:rsidR="00C515FB" w:rsidRPr="009056DC">
        <w:rPr>
          <w:rStyle w:val="Strong"/>
          <w:rFonts w:ascii="Times New Roman" w:hAnsi="Times New Roman" w:cs="Times New Roman"/>
          <w:b w:val="0"/>
          <w:bCs w:val="0"/>
          <w:sz w:val="24"/>
          <w:szCs w:val="24"/>
        </w:rPr>
        <w:t>, ievērojot karantīnas režīmu mājās</w:t>
      </w:r>
      <w:r w:rsidRPr="009056DC">
        <w:rPr>
          <w:rStyle w:val="Strong"/>
          <w:rFonts w:ascii="Times New Roman" w:hAnsi="Times New Roman" w:cs="Times New Roman"/>
          <w:b w:val="0"/>
          <w:bCs w:val="0"/>
          <w:sz w:val="24"/>
          <w:szCs w:val="24"/>
        </w:rPr>
        <w:t xml:space="preserve">, </w:t>
      </w:r>
      <w:r w:rsidR="00C515FB" w:rsidRPr="009056DC">
        <w:rPr>
          <w:rStyle w:val="Strong"/>
          <w:rFonts w:ascii="Times New Roman" w:hAnsi="Times New Roman" w:cs="Times New Roman"/>
          <w:b w:val="0"/>
          <w:bCs w:val="0"/>
          <w:sz w:val="24"/>
          <w:szCs w:val="24"/>
        </w:rPr>
        <w:t>un pacientam nav personīgā transporta, lai nokļūtu mājās</w:t>
      </w:r>
      <w:r w:rsidRPr="009056DC">
        <w:rPr>
          <w:rStyle w:val="Strong"/>
          <w:rFonts w:ascii="Times New Roman" w:hAnsi="Times New Roman" w:cs="Times New Roman"/>
          <w:b w:val="0"/>
          <w:bCs w:val="0"/>
          <w:sz w:val="24"/>
          <w:szCs w:val="24"/>
        </w:rPr>
        <w:t>, IZPILDĪTĀJS nodrošina pacienta nogādāšanu līdz dzīvesvieta</w:t>
      </w:r>
      <w:r w:rsidR="00D645D6" w:rsidRPr="009056DC">
        <w:rPr>
          <w:rStyle w:val="Strong"/>
          <w:rFonts w:ascii="Times New Roman" w:hAnsi="Times New Roman" w:cs="Times New Roman"/>
          <w:b w:val="0"/>
          <w:bCs w:val="0"/>
          <w:sz w:val="24"/>
          <w:szCs w:val="24"/>
        </w:rPr>
        <w:t>i</w:t>
      </w:r>
      <w:r w:rsidRPr="009056DC">
        <w:rPr>
          <w:rStyle w:val="Strong"/>
          <w:rFonts w:ascii="Times New Roman" w:hAnsi="Times New Roman" w:cs="Times New Roman"/>
          <w:b w:val="0"/>
          <w:bCs w:val="0"/>
          <w:sz w:val="24"/>
          <w:szCs w:val="24"/>
        </w:rPr>
        <w:t xml:space="preserve">, ievērojot epidemioloģiskās drošības pasākumus. </w:t>
      </w:r>
    </w:p>
    <w:p w14:paraId="7223DD35" w14:textId="77777777" w:rsidR="00751E67" w:rsidRPr="009056DC" w:rsidRDefault="00751E67" w:rsidP="00751E67">
      <w:pPr>
        <w:pStyle w:val="ListParagraph"/>
        <w:spacing w:after="0" w:line="240" w:lineRule="auto"/>
        <w:ind w:left="502" w:right="-2"/>
        <w:jc w:val="both"/>
        <w:rPr>
          <w:rStyle w:val="Strong"/>
          <w:rFonts w:ascii="Times New Roman" w:hAnsi="Times New Roman" w:cs="Times New Roman"/>
          <w:b w:val="0"/>
          <w:bCs w:val="0"/>
          <w:sz w:val="24"/>
          <w:szCs w:val="24"/>
        </w:rPr>
      </w:pPr>
    </w:p>
    <w:p w14:paraId="64EA2D0B" w14:textId="4279E2E1" w:rsidR="00250570" w:rsidRPr="009056DC" w:rsidRDefault="00250570" w:rsidP="003101A3">
      <w:pPr>
        <w:pStyle w:val="ListParagraph"/>
        <w:numPr>
          <w:ilvl w:val="0"/>
          <w:numId w:val="4"/>
        </w:numPr>
        <w:spacing w:after="0" w:line="240" w:lineRule="auto"/>
        <w:ind w:right="-2"/>
        <w:jc w:val="both"/>
        <w:rPr>
          <w:rFonts w:ascii="Times New Roman" w:hAnsi="Times New Roman" w:cs="Times New Roman"/>
          <w:sz w:val="24"/>
          <w:szCs w:val="24"/>
        </w:rPr>
      </w:pPr>
      <w:r w:rsidRPr="009056DC">
        <w:rPr>
          <w:rFonts w:ascii="Times New Roman" w:hAnsi="Times New Roman" w:cs="Times New Roman"/>
          <w:bCs/>
          <w:sz w:val="24"/>
          <w:szCs w:val="24"/>
        </w:rPr>
        <w:t>IZPILDĪTĀJS neiekasē pacienta līdzmaksājumu no personas</w:t>
      </w:r>
      <w:r w:rsidRPr="009056DC">
        <w:rPr>
          <w:rStyle w:val="FootnoteReference"/>
          <w:rFonts w:ascii="Times New Roman" w:hAnsi="Times New Roman" w:cs="Times New Roman"/>
          <w:bCs/>
          <w:sz w:val="24"/>
          <w:szCs w:val="24"/>
        </w:rPr>
        <w:footnoteReference w:id="1"/>
      </w:r>
      <w:r w:rsidRPr="009056DC">
        <w:rPr>
          <w:rFonts w:ascii="Times New Roman" w:hAnsi="Times New Roman" w:cs="Times New Roman"/>
          <w:bCs/>
          <w:sz w:val="24"/>
          <w:szCs w:val="24"/>
        </w:rPr>
        <w:t>, kas saņem veselības aprūpes pakalpojumus sakarā ar aizdomām par inficēšanos ar COVID-19</w:t>
      </w:r>
      <w:r w:rsidR="00D645D6" w:rsidRPr="009056DC">
        <w:rPr>
          <w:rFonts w:ascii="Times New Roman" w:hAnsi="Times New Roman" w:cs="Times New Roman"/>
          <w:bCs/>
          <w:sz w:val="24"/>
          <w:szCs w:val="24"/>
        </w:rPr>
        <w:t>,</w:t>
      </w:r>
      <w:r w:rsidRPr="009056DC">
        <w:rPr>
          <w:rFonts w:ascii="Times New Roman" w:hAnsi="Times New Roman" w:cs="Times New Roman"/>
          <w:bCs/>
          <w:sz w:val="24"/>
          <w:szCs w:val="24"/>
        </w:rPr>
        <w:t xml:space="preserve"> </w:t>
      </w:r>
      <w:r w:rsidR="0080541B">
        <w:rPr>
          <w:rFonts w:ascii="Times New Roman" w:hAnsi="Times New Roman" w:cs="Times New Roman"/>
          <w:bCs/>
          <w:sz w:val="24"/>
          <w:szCs w:val="24"/>
        </w:rPr>
        <w:t xml:space="preserve">un no </w:t>
      </w:r>
      <w:r w:rsidR="00D645D6" w:rsidRPr="009056DC">
        <w:rPr>
          <w:rFonts w:ascii="Times New Roman" w:hAnsi="Times New Roman" w:cs="Times New Roman"/>
          <w:bCs/>
          <w:sz w:val="24"/>
          <w:szCs w:val="24"/>
        </w:rPr>
        <w:t>personas</w:t>
      </w:r>
      <w:r w:rsidRPr="009056DC">
        <w:rPr>
          <w:rFonts w:ascii="Times New Roman" w:hAnsi="Times New Roman" w:cs="Times New Roman"/>
          <w:bCs/>
          <w:sz w:val="24"/>
          <w:szCs w:val="24"/>
        </w:rPr>
        <w:t xml:space="preserve">, </w:t>
      </w:r>
      <w:r w:rsidR="00D645D6" w:rsidRPr="009056DC">
        <w:rPr>
          <w:rFonts w:ascii="Times New Roman" w:hAnsi="Times New Roman" w:cs="Times New Roman"/>
          <w:bCs/>
          <w:sz w:val="24"/>
          <w:szCs w:val="24"/>
        </w:rPr>
        <w:t xml:space="preserve">kurai </w:t>
      </w:r>
      <w:r w:rsidRPr="009056DC">
        <w:rPr>
          <w:rFonts w:ascii="Times New Roman" w:hAnsi="Times New Roman" w:cs="Times New Roman"/>
          <w:bCs/>
          <w:sz w:val="24"/>
          <w:szCs w:val="24"/>
        </w:rPr>
        <w:t>ir apstiprināts saslimšanas gadījums ar COVID-19</w:t>
      </w:r>
      <w:r w:rsidR="003101A3" w:rsidRPr="009056DC">
        <w:rPr>
          <w:rFonts w:ascii="Times New Roman" w:hAnsi="Times New Roman" w:cs="Times New Roman"/>
          <w:bCs/>
          <w:sz w:val="24"/>
          <w:szCs w:val="24"/>
        </w:rPr>
        <w:t xml:space="preserve">, ja </w:t>
      </w:r>
      <w:proofErr w:type="spellStart"/>
      <w:r w:rsidR="003101A3" w:rsidRPr="009056DC">
        <w:rPr>
          <w:rFonts w:ascii="Times New Roman" w:hAnsi="Times New Roman" w:cs="Times New Roman"/>
          <w:bCs/>
          <w:sz w:val="24"/>
          <w:szCs w:val="24"/>
        </w:rPr>
        <w:t>pamatdiagnoze</w:t>
      </w:r>
      <w:proofErr w:type="spellEnd"/>
      <w:r w:rsidR="003101A3" w:rsidRPr="009056DC">
        <w:rPr>
          <w:rFonts w:ascii="Times New Roman" w:hAnsi="Times New Roman" w:cs="Times New Roman"/>
          <w:bCs/>
          <w:sz w:val="24"/>
          <w:szCs w:val="24"/>
        </w:rPr>
        <w:t xml:space="preserve"> ir “U07.1 Covid</w:t>
      </w:r>
      <w:r w:rsidR="00B77C88" w:rsidRPr="009056DC">
        <w:rPr>
          <w:rFonts w:ascii="Times New Roman" w:hAnsi="Times New Roman" w:cs="Times New Roman"/>
          <w:bCs/>
          <w:sz w:val="24"/>
          <w:szCs w:val="24"/>
        </w:rPr>
        <w:t xml:space="preserve"> </w:t>
      </w:r>
      <w:r w:rsidR="00B77C88" w:rsidRPr="009056DC">
        <w:rPr>
          <w:rStyle w:val="Strong"/>
          <w:rFonts w:ascii="Times New Roman" w:hAnsi="Times New Roman" w:cs="Times New Roman"/>
          <w:b w:val="0"/>
          <w:sz w:val="24"/>
          <w:szCs w:val="24"/>
        </w:rPr>
        <w:t xml:space="preserve">– </w:t>
      </w:r>
      <w:r w:rsidR="003101A3" w:rsidRPr="009056DC">
        <w:rPr>
          <w:rFonts w:ascii="Times New Roman" w:hAnsi="Times New Roman" w:cs="Times New Roman"/>
          <w:bCs/>
          <w:sz w:val="24"/>
          <w:szCs w:val="24"/>
        </w:rPr>
        <w:t>19, ja vīruss identificēts”</w:t>
      </w:r>
      <w:r w:rsidR="00B72BEF">
        <w:rPr>
          <w:rFonts w:ascii="Times New Roman" w:hAnsi="Times New Roman" w:cs="Times New Roman"/>
          <w:bCs/>
          <w:sz w:val="24"/>
          <w:szCs w:val="24"/>
        </w:rPr>
        <w:t xml:space="preserve"> (turpmāk – U07.1)</w:t>
      </w:r>
      <w:r w:rsidR="006F2E2A">
        <w:rPr>
          <w:rFonts w:ascii="Times New Roman" w:hAnsi="Times New Roman" w:cs="Times New Roman"/>
          <w:bCs/>
          <w:sz w:val="24"/>
          <w:szCs w:val="24"/>
        </w:rPr>
        <w:t xml:space="preserve">, </w:t>
      </w:r>
      <w:r w:rsidR="003101A3" w:rsidRPr="009056DC">
        <w:rPr>
          <w:rFonts w:ascii="Times New Roman" w:hAnsi="Times New Roman" w:cs="Times New Roman"/>
          <w:bCs/>
          <w:sz w:val="24"/>
          <w:szCs w:val="24"/>
        </w:rPr>
        <w:t>“U07.2 Covid</w:t>
      </w:r>
      <w:r w:rsidR="00B77C88" w:rsidRPr="009056DC">
        <w:rPr>
          <w:rFonts w:ascii="Times New Roman" w:hAnsi="Times New Roman" w:cs="Times New Roman"/>
          <w:bCs/>
          <w:sz w:val="24"/>
          <w:szCs w:val="24"/>
        </w:rPr>
        <w:t xml:space="preserve"> </w:t>
      </w:r>
      <w:r w:rsidR="00B77C88" w:rsidRPr="009056DC">
        <w:rPr>
          <w:rStyle w:val="Strong"/>
          <w:rFonts w:ascii="Times New Roman" w:hAnsi="Times New Roman" w:cs="Times New Roman"/>
          <w:b w:val="0"/>
          <w:sz w:val="24"/>
          <w:szCs w:val="24"/>
        </w:rPr>
        <w:t xml:space="preserve">– </w:t>
      </w:r>
      <w:r w:rsidR="003101A3" w:rsidRPr="009056DC">
        <w:rPr>
          <w:rFonts w:ascii="Times New Roman" w:hAnsi="Times New Roman" w:cs="Times New Roman"/>
          <w:bCs/>
          <w:sz w:val="24"/>
          <w:szCs w:val="24"/>
        </w:rPr>
        <w:t>19, ja vīruss nav identificēts”</w:t>
      </w:r>
      <w:r w:rsidR="003101A3" w:rsidRPr="009056DC">
        <w:rPr>
          <w:rFonts w:ascii="Times New Roman" w:hAnsi="Times New Roman" w:cs="Times New Roman"/>
          <w:sz w:val="24"/>
          <w:szCs w:val="24"/>
        </w:rPr>
        <w:t>, “Z20.8 Iespēja inficēties un kontakts ar citām lipīgām slimībām</w:t>
      </w:r>
      <w:r w:rsidR="00BB451D" w:rsidRPr="009056DC">
        <w:rPr>
          <w:rFonts w:ascii="Times New Roman" w:hAnsi="Times New Roman" w:cs="Times New Roman"/>
          <w:sz w:val="24"/>
          <w:szCs w:val="24"/>
        </w:rPr>
        <w:t xml:space="preserve">” vai pacientam </w:t>
      </w:r>
      <w:proofErr w:type="spellStart"/>
      <w:r w:rsidR="00BB451D" w:rsidRPr="009056DC">
        <w:rPr>
          <w:rFonts w:ascii="Times New Roman" w:hAnsi="Times New Roman" w:cs="Times New Roman"/>
          <w:sz w:val="24"/>
          <w:szCs w:val="24"/>
        </w:rPr>
        <w:t>pamatdiagnoze</w:t>
      </w:r>
      <w:proofErr w:type="spellEnd"/>
      <w:r w:rsidR="00BB451D" w:rsidRPr="009056DC">
        <w:rPr>
          <w:rFonts w:ascii="Times New Roman" w:hAnsi="Times New Roman" w:cs="Times New Roman"/>
          <w:sz w:val="24"/>
          <w:szCs w:val="24"/>
        </w:rPr>
        <w:t xml:space="preserve"> ir cita, bet blakusdiagnoze ir U07.1 vai U07.2.</w:t>
      </w:r>
    </w:p>
    <w:p w14:paraId="06CEE354" w14:textId="77777777" w:rsidR="00F92869" w:rsidRPr="009056DC" w:rsidRDefault="00F92869" w:rsidP="00F92869">
      <w:pPr>
        <w:spacing w:after="0" w:line="240" w:lineRule="auto"/>
        <w:ind w:right="-2"/>
        <w:jc w:val="both"/>
        <w:rPr>
          <w:rFonts w:ascii="Times New Roman" w:hAnsi="Times New Roman" w:cs="Times New Roman"/>
          <w:sz w:val="24"/>
          <w:szCs w:val="24"/>
        </w:rPr>
      </w:pPr>
    </w:p>
    <w:p w14:paraId="49F3C94F" w14:textId="77777777" w:rsidR="00855ADB" w:rsidRDefault="00CC2E25" w:rsidP="00855ADB">
      <w:pPr>
        <w:pStyle w:val="ListParagraph"/>
        <w:numPr>
          <w:ilvl w:val="0"/>
          <w:numId w:val="4"/>
        </w:numPr>
        <w:spacing w:after="0" w:line="240" w:lineRule="auto"/>
        <w:ind w:right="-2"/>
        <w:jc w:val="both"/>
        <w:rPr>
          <w:rStyle w:val="Strong"/>
          <w:rFonts w:ascii="Times New Roman" w:hAnsi="Times New Roman" w:cs="Times New Roman"/>
          <w:b w:val="0"/>
          <w:bCs w:val="0"/>
          <w:sz w:val="24"/>
          <w:szCs w:val="24"/>
        </w:rPr>
      </w:pPr>
      <w:r w:rsidRPr="00CC2E25">
        <w:rPr>
          <w:rStyle w:val="Strong"/>
          <w:rFonts w:ascii="Times New Roman" w:hAnsi="Times New Roman" w:cs="Times New Roman"/>
          <w:b w:val="0"/>
          <w:bCs w:val="0"/>
          <w:sz w:val="24"/>
          <w:szCs w:val="24"/>
        </w:rPr>
        <w:t>DIENESTS</w:t>
      </w:r>
      <w:r w:rsidRPr="0069274F">
        <w:rPr>
          <w:rFonts w:ascii="Times New Roman" w:hAnsi="Times New Roman" w:cs="Times New Roman"/>
          <w:sz w:val="24"/>
          <w:szCs w:val="24"/>
        </w:rPr>
        <w:t xml:space="preserve"> veic samaksu </w:t>
      </w:r>
      <w:r w:rsidRPr="00CC2E25">
        <w:rPr>
          <w:rStyle w:val="Strong"/>
          <w:rFonts w:ascii="Times New Roman" w:hAnsi="Times New Roman" w:cs="Times New Roman"/>
          <w:b w:val="0"/>
          <w:bCs w:val="0"/>
          <w:sz w:val="24"/>
          <w:szCs w:val="24"/>
        </w:rPr>
        <w:t>IZPILDĪTĀJAM</w:t>
      </w:r>
      <w:r w:rsidR="00A01DA7" w:rsidRPr="00A01DA7">
        <w:rPr>
          <w:rFonts w:ascii="Times New Roman" w:hAnsi="Times New Roman" w:cs="Times New Roman"/>
          <w:sz w:val="24"/>
          <w:szCs w:val="24"/>
        </w:rPr>
        <w:t xml:space="preserve"> pē</w:t>
      </w:r>
      <w:r w:rsidR="004307E2" w:rsidRPr="004307E2">
        <w:rPr>
          <w:rFonts w:ascii="Times New Roman" w:hAnsi="Times New Roman" w:cs="Times New Roman"/>
          <w:sz w:val="24"/>
          <w:szCs w:val="24"/>
        </w:rPr>
        <w:t>c tam, kad ir saņemti attiecīgi</w:t>
      </w:r>
      <w:r w:rsidR="00A01DA7" w:rsidRPr="00A01DA7">
        <w:rPr>
          <w:rFonts w:ascii="Times New Roman" w:hAnsi="Times New Roman" w:cs="Times New Roman"/>
          <w:sz w:val="24"/>
          <w:szCs w:val="24"/>
        </w:rPr>
        <w:t xml:space="preserve"> līdzekļi no </w:t>
      </w:r>
      <w:r w:rsidR="00A01DA7" w:rsidRPr="00A01DA7">
        <w:rPr>
          <w:rFonts w:ascii="Times New Roman" w:hAnsi="Times New Roman" w:cs="Times New Roman"/>
          <w:sz w:val="24"/>
          <w:szCs w:val="24"/>
          <w:lang w:eastAsia="en-GB"/>
        </w:rPr>
        <w:t>valsts budžeta programmas „Līdzekļi neparedzētiem gadījumiem</w:t>
      </w:r>
      <w:r>
        <w:rPr>
          <w:rStyle w:val="Strong"/>
          <w:rFonts w:ascii="Times New Roman" w:hAnsi="Times New Roman" w:cs="Times New Roman"/>
          <w:b w:val="0"/>
          <w:bCs w:val="0"/>
          <w:sz w:val="24"/>
          <w:szCs w:val="24"/>
        </w:rPr>
        <w:t>” par</w:t>
      </w:r>
      <w:r w:rsidR="00C515FB" w:rsidRPr="009056DC">
        <w:rPr>
          <w:rStyle w:val="Strong"/>
          <w:rFonts w:ascii="Times New Roman" w:hAnsi="Times New Roman" w:cs="Times New Roman"/>
          <w:b w:val="0"/>
          <w:bCs w:val="0"/>
          <w:sz w:val="24"/>
          <w:szCs w:val="24"/>
        </w:rPr>
        <w:t>:</w:t>
      </w:r>
    </w:p>
    <w:p w14:paraId="1FBC842B" w14:textId="2D711D59" w:rsidR="00CC2E25" w:rsidRDefault="00CC2E25" w:rsidP="000B27CC">
      <w:pPr>
        <w:pStyle w:val="ListParagraph"/>
        <w:numPr>
          <w:ilvl w:val="1"/>
          <w:numId w:val="4"/>
        </w:numPr>
        <w:spacing w:after="0" w:line="240" w:lineRule="auto"/>
        <w:ind w:left="993" w:right="-2" w:hanging="567"/>
        <w:jc w:val="both"/>
        <w:rPr>
          <w:rStyle w:val="Strong"/>
          <w:rFonts w:ascii="Times New Roman" w:hAnsi="Times New Roman" w:cs="Times New Roman"/>
          <w:b w:val="0"/>
          <w:bCs w:val="0"/>
          <w:sz w:val="24"/>
          <w:szCs w:val="24"/>
        </w:rPr>
      </w:pPr>
      <w:r w:rsidRPr="009056DC">
        <w:rPr>
          <w:rStyle w:val="Strong"/>
          <w:rFonts w:ascii="Times New Roman" w:hAnsi="Times New Roman" w:cs="Times New Roman"/>
          <w:b w:val="0"/>
          <w:bCs w:val="0"/>
          <w:sz w:val="24"/>
          <w:szCs w:val="24"/>
        </w:rPr>
        <w:lastRenderedPageBreak/>
        <w:t>izmantot</w:t>
      </w:r>
      <w:r>
        <w:rPr>
          <w:rStyle w:val="Strong"/>
          <w:rFonts w:ascii="Times New Roman" w:hAnsi="Times New Roman" w:cs="Times New Roman"/>
          <w:b w:val="0"/>
          <w:bCs w:val="0"/>
          <w:sz w:val="24"/>
          <w:szCs w:val="24"/>
        </w:rPr>
        <w:t xml:space="preserve">ajiem </w:t>
      </w:r>
      <w:r w:rsidR="00C92EF3" w:rsidRPr="009056DC">
        <w:rPr>
          <w:rStyle w:val="Strong"/>
          <w:rFonts w:ascii="Times New Roman" w:hAnsi="Times New Roman" w:cs="Times New Roman"/>
          <w:b w:val="0"/>
          <w:bCs w:val="0"/>
          <w:sz w:val="24"/>
          <w:szCs w:val="24"/>
        </w:rPr>
        <w:t>individuāl</w:t>
      </w:r>
      <w:r>
        <w:rPr>
          <w:rStyle w:val="Strong"/>
          <w:rFonts w:ascii="Times New Roman" w:hAnsi="Times New Roman" w:cs="Times New Roman"/>
          <w:b w:val="0"/>
          <w:bCs w:val="0"/>
          <w:sz w:val="24"/>
          <w:szCs w:val="24"/>
        </w:rPr>
        <w:t>iem</w:t>
      </w:r>
      <w:r w:rsidR="00C92EF3" w:rsidRPr="009056DC">
        <w:rPr>
          <w:rStyle w:val="Strong"/>
          <w:rFonts w:ascii="Times New Roman" w:hAnsi="Times New Roman" w:cs="Times New Roman"/>
          <w:b w:val="0"/>
          <w:bCs w:val="0"/>
          <w:sz w:val="24"/>
          <w:szCs w:val="24"/>
        </w:rPr>
        <w:t xml:space="preserve"> aizsardzības</w:t>
      </w:r>
      <w:r w:rsidR="003101A3" w:rsidRPr="009056DC">
        <w:rPr>
          <w:rStyle w:val="Strong"/>
          <w:rFonts w:ascii="Times New Roman" w:hAnsi="Times New Roman" w:cs="Times New Roman"/>
          <w:b w:val="0"/>
          <w:bCs w:val="0"/>
          <w:sz w:val="24"/>
          <w:szCs w:val="24"/>
        </w:rPr>
        <w:t xml:space="preserve"> un dezinfekcijas līdzekļ</w:t>
      </w:r>
      <w:r>
        <w:rPr>
          <w:rStyle w:val="Strong"/>
          <w:rFonts w:ascii="Times New Roman" w:hAnsi="Times New Roman" w:cs="Times New Roman"/>
          <w:b w:val="0"/>
          <w:bCs w:val="0"/>
          <w:sz w:val="24"/>
          <w:szCs w:val="24"/>
        </w:rPr>
        <w:t>iem</w:t>
      </w:r>
      <w:r w:rsidR="003101A3" w:rsidRPr="009056DC">
        <w:rPr>
          <w:rStyle w:val="Strong"/>
          <w:rFonts w:ascii="Times New Roman" w:hAnsi="Times New Roman" w:cs="Times New Roman"/>
          <w:b w:val="0"/>
          <w:bCs w:val="0"/>
          <w:sz w:val="24"/>
          <w:szCs w:val="24"/>
        </w:rPr>
        <w:t xml:space="preserve">, kas </w:t>
      </w:r>
      <w:r w:rsidR="00B7100F" w:rsidRPr="009056DC">
        <w:rPr>
          <w:rStyle w:val="Strong"/>
          <w:rFonts w:ascii="Times New Roman" w:hAnsi="Times New Roman" w:cs="Times New Roman"/>
          <w:b w:val="0"/>
          <w:bCs w:val="0"/>
          <w:sz w:val="24"/>
          <w:szCs w:val="24"/>
        </w:rPr>
        <w:t>patērēti</w:t>
      </w:r>
      <w:r w:rsidR="003101A3" w:rsidRPr="009056DC">
        <w:rPr>
          <w:rStyle w:val="Strong"/>
          <w:rFonts w:ascii="Times New Roman" w:hAnsi="Times New Roman" w:cs="Times New Roman"/>
          <w:b w:val="0"/>
          <w:bCs w:val="0"/>
          <w:sz w:val="24"/>
          <w:szCs w:val="24"/>
        </w:rPr>
        <w:t xml:space="preserve"> pastiprinātu epidemioloģisko drošības pasākumu ievērošanai COVID</w:t>
      </w:r>
      <w:r w:rsidR="00B77C88" w:rsidRPr="009056DC">
        <w:rPr>
          <w:rStyle w:val="Strong"/>
          <w:rFonts w:ascii="Times New Roman" w:hAnsi="Times New Roman" w:cs="Times New Roman"/>
          <w:b w:val="0"/>
          <w:bCs w:val="0"/>
          <w:sz w:val="24"/>
          <w:szCs w:val="24"/>
        </w:rPr>
        <w:t xml:space="preserve"> </w:t>
      </w:r>
      <w:r w:rsidR="00B77C88" w:rsidRPr="009056DC">
        <w:rPr>
          <w:rStyle w:val="Strong"/>
          <w:rFonts w:ascii="Times New Roman" w:hAnsi="Times New Roman" w:cs="Times New Roman"/>
          <w:b w:val="0"/>
          <w:sz w:val="24"/>
          <w:szCs w:val="24"/>
        </w:rPr>
        <w:t xml:space="preserve">– </w:t>
      </w:r>
      <w:r w:rsidR="003101A3" w:rsidRPr="009056DC">
        <w:rPr>
          <w:rStyle w:val="Strong"/>
          <w:rFonts w:ascii="Times New Roman" w:hAnsi="Times New Roman" w:cs="Times New Roman"/>
          <w:b w:val="0"/>
          <w:bCs w:val="0"/>
          <w:sz w:val="24"/>
          <w:szCs w:val="24"/>
        </w:rPr>
        <w:t>19 pandēmijas laikā</w:t>
      </w:r>
      <w:r w:rsidR="00C92EF3" w:rsidRPr="009056DC">
        <w:rPr>
          <w:rStyle w:val="Strong"/>
          <w:rFonts w:ascii="Times New Roman" w:hAnsi="Times New Roman" w:cs="Times New Roman"/>
          <w:b w:val="0"/>
          <w:bCs w:val="0"/>
          <w:sz w:val="24"/>
          <w:szCs w:val="24"/>
        </w:rPr>
        <w:t>, ja tie iepirkti par IZPILDĪTĀJA budžeta līdzekļiem</w:t>
      </w:r>
      <w:r w:rsidR="00AC4D0D">
        <w:rPr>
          <w:rStyle w:val="Strong"/>
          <w:rFonts w:ascii="Times New Roman" w:hAnsi="Times New Roman" w:cs="Times New Roman"/>
          <w:b w:val="0"/>
          <w:bCs w:val="0"/>
          <w:sz w:val="24"/>
          <w:szCs w:val="24"/>
        </w:rPr>
        <w:t>, un</w:t>
      </w:r>
      <w:r w:rsidR="0080541B">
        <w:rPr>
          <w:rStyle w:val="Strong"/>
          <w:rFonts w:ascii="Times New Roman" w:hAnsi="Times New Roman" w:cs="Times New Roman"/>
          <w:b w:val="0"/>
          <w:bCs w:val="0"/>
          <w:sz w:val="24"/>
          <w:szCs w:val="24"/>
        </w:rPr>
        <w:t xml:space="preserve"> ja </w:t>
      </w:r>
      <w:r w:rsidRPr="009056DC">
        <w:rPr>
          <w:rStyle w:val="Strong"/>
          <w:rFonts w:ascii="Times New Roman" w:hAnsi="Times New Roman" w:cs="Times New Roman"/>
          <w:b w:val="0"/>
          <w:bCs w:val="0"/>
          <w:sz w:val="24"/>
          <w:szCs w:val="24"/>
        </w:rPr>
        <w:t>IZPILDĪTĀJS ir iesniedzis</w:t>
      </w:r>
      <w:r w:rsidR="009D08F6">
        <w:rPr>
          <w:rStyle w:val="Strong"/>
          <w:rFonts w:ascii="Times New Roman" w:hAnsi="Times New Roman" w:cs="Times New Roman"/>
          <w:b w:val="0"/>
          <w:bCs w:val="0"/>
          <w:sz w:val="24"/>
          <w:szCs w:val="24"/>
        </w:rPr>
        <w:t xml:space="preserve"> DIENESTAM</w:t>
      </w:r>
      <w:r w:rsidRPr="009056DC">
        <w:rPr>
          <w:rStyle w:val="Strong"/>
          <w:rFonts w:ascii="Times New Roman" w:hAnsi="Times New Roman" w:cs="Times New Roman"/>
          <w:b w:val="0"/>
          <w:bCs w:val="0"/>
          <w:sz w:val="24"/>
          <w:szCs w:val="24"/>
        </w:rPr>
        <w:t xml:space="preserve"> atskaiti par </w:t>
      </w:r>
      <w:r w:rsidR="009D08F6" w:rsidRPr="009056DC">
        <w:rPr>
          <w:rStyle w:val="Strong"/>
          <w:rFonts w:ascii="Times New Roman" w:hAnsi="Times New Roman" w:cs="Times New Roman"/>
          <w:b w:val="0"/>
          <w:bCs w:val="0"/>
          <w:sz w:val="24"/>
          <w:szCs w:val="24"/>
        </w:rPr>
        <w:t>individuāl</w:t>
      </w:r>
      <w:r w:rsidR="009D08F6">
        <w:rPr>
          <w:rStyle w:val="Strong"/>
          <w:rFonts w:ascii="Times New Roman" w:hAnsi="Times New Roman" w:cs="Times New Roman"/>
          <w:b w:val="0"/>
          <w:bCs w:val="0"/>
          <w:sz w:val="24"/>
          <w:szCs w:val="24"/>
        </w:rPr>
        <w:t>ās</w:t>
      </w:r>
      <w:r w:rsidR="009D08F6" w:rsidRPr="009056DC">
        <w:rPr>
          <w:rStyle w:val="Strong"/>
          <w:rFonts w:ascii="Times New Roman" w:hAnsi="Times New Roman" w:cs="Times New Roman"/>
          <w:b w:val="0"/>
          <w:bCs w:val="0"/>
          <w:sz w:val="24"/>
          <w:szCs w:val="24"/>
        </w:rPr>
        <w:t xml:space="preserve"> aizsardzības un dezinfekcijas </w:t>
      </w:r>
      <w:r w:rsidR="009D08F6">
        <w:rPr>
          <w:rStyle w:val="Strong"/>
          <w:rFonts w:ascii="Times New Roman" w:hAnsi="Times New Roman" w:cs="Times New Roman"/>
          <w:b w:val="0"/>
          <w:bCs w:val="0"/>
          <w:sz w:val="24"/>
          <w:szCs w:val="24"/>
        </w:rPr>
        <w:t xml:space="preserve">līdzekļu izlietojuma palielinājumu </w:t>
      </w:r>
      <w:r w:rsidRPr="009056DC">
        <w:rPr>
          <w:rStyle w:val="Strong"/>
          <w:rFonts w:ascii="Times New Roman" w:hAnsi="Times New Roman" w:cs="Times New Roman"/>
          <w:b w:val="0"/>
          <w:bCs w:val="0"/>
          <w:sz w:val="24"/>
          <w:szCs w:val="24"/>
        </w:rPr>
        <w:t>iepriekšējā kalendārā mēnesī</w:t>
      </w:r>
      <w:r w:rsidR="009D08F6">
        <w:rPr>
          <w:rStyle w:val="Strong"/>
          <w:rFonts w:ascii="Times New Roman" w:hAnsi="Times New Roman" w:cs="Times New Roman"/>
          <w:b w:val="0"/>
          <w:bCs w:val="0"/>
          <w:sz w:val="24"/>
          <w:szCs w:val="24"/>
        </w:rPr>
        <w:t xml:space="preserve"> (sākot no 2020.gada marta)</w:t>
      </w:r>
      <w:r w:rsidRPr="009056DC">
        <w:rPr>
          <w:rStyle w:val="Strong"/>
          <w:rFonts w:ascii="Times New Roman" w:hAnsi="Times New Roman" w:cs="Times New Roman"/>
          <w:b w:val="0"/>
          <w:bCs w:val="0"/>
          <w:sz w:val="24"/>
          <w:szCs w:val="24"/>
        </w:rPr>
        <w:t xml:space="preserve"> pret iepriekšējā gada attiecīgajā periodā izmantoto individuālo aizsardzības līdzekļu un izlietoto dezinfekcijas līdzekļu apjomu</w:t>
      </w:r>
      <w:r w:rsidR="00A52CCD">
        <w:rPr>
          <w:rStyle w:val="Strong"/>
          <w:rFonts w:ascii="Times New Roman" w:hAnsi="Times New Roman" w:cs="Times New Roman"/>
          <w:b w:val="0"/>
          <w:bCs w:val="0"/>
          <w:sz w:val="24"/>
          <w:szCs w:val="24"/>
        </w:rPr>
        <w:t>,</w:t>
      </w:r>
      <w:r w:rsidR="00421E0D" w:rsidRPr="00421E0D">
        <w:rPr>
          <w:rStyle w:val="Strong"/>
          <w:rFonts w:ascii="Times New Roman" w:hAnsi="Times New Roman" w:cs="Times New Roman"/>
          <w:b w:val="0"/>
          <w:bCs w:val="0"/>
          <w:sz w:val="24"/>
          <w:szCs w:val="24"/>
        </w:rPr>
        <w:t xml:space="preserve"> </w:t>
      </w:r>
      <w:r w:rsidR="00421E0D">
        <w:rPr>
          <w:rStyle w:val="Strong"/>
          <w:rFonts w:ascii="Times New Roman" w:hAnsi="Times New Roman" w:cs="Times New Roman"/>
          <w:b w:val="0"/>
          <w:bCs w:val="0"/>
          <w:sz w:val="24"/>
          <w:szCs w:val="24"/>
        </w:rPr>
        <w:t xml:space="preserve">kuras </w:t>
      </w:r>
      <w:r w:rsidR="00421E0D" w:rsidRPr="009056DC">
        <w:rPr>
          <w:rStyle w:val="Strong"/>
          <w:rFonts w:ascii="Times New Roman" w:hAnsi="Times New Roman" w:cs="Times New Roman"/>
          <w:b w:val="0"/>
          <w:bCs w:val="0"/>
          <w:sz w:val="24"/>
          <w:szCs w:val="24"/>
        </w:rPr>
        <w:t xml:space="preserve">veidlapa </w:t>
      </w:r>
      <w:r w:rsidR="00421E0D">
        <w:rPr>
          <w:rStyle w:val="Strong"/>
          <w:rFonts w:ascii="Times New Roman" w:hAnsi="Times New Roman" w:cs="Times New Roman"/>
          <w:b w:val="0"/>
          <w:bCs w:val="0"/>
          <w:sz w:val="24"/>
          <w:szCs w:val="24"/>
        </w:rPr>
        <w:t xml:space="preserve">ir </w:t>
      </w:r>
      <w:r w:rsidR="00421E0D" w:rsidRPr="009056DC">
        <w:rPr>
          <w:rStyle w:val="Strong"/>
          <w:rFonts w:ascii="Times New Roman" w:hAnsi="Times New Roman" w:cs="Times New Roman"/>
          <w:b w:val="0"/>
          <w:bCs w:val="0"/>
          <w:sz w:val="24"/>
          <w:szCs w:val="24"/>
        </w:rPr>
        <w:t xml:space="preserve">publicēta DIENESTA tīmekļa vietnē </w:t>
      </w:r>
      <w:hyperlink r:id="rId8" w:history="1">
        <w:r w:rsidR="00421E0D" w:rsidRPr="009056DC">
          <w:rPr>
            <w:rStyle w:val="Hyperlink"/>
            <w:rFonts w:ascii="Times New Roman" w:hAnsi="Times New Roman" w:cs="Times New Roman"/>
            <w:sz w:val="24"/>
            <w:szCs w:val="24"/>
          </w:rPr>
          <w:t>www.vmnvd.gov.lv</w:t>
        </w:r>
      </w:hyperlink>
      <w:r w:rsidR="00421E0D" w:rsidRPr="009056DC">
        <w:rPr>
          <w:rStyle w:val="Strong"/>
          <w:rFonts w:ascii="Times New Roman" w:hAnsi="Times New Roman" w:cs="Times New Roman"/>
          <w:b w:val="0"/>
          <w:bCs w:val="0"/>
          <w:sz w:val="24"/>
          <w:szCs w:val="24"/>
        </w:rPr>
        <w:t xml:space="preserve"> sadaļā „Līgumpartneriem”</w:t>
      </w:r>
      <w:r w:rsidR="00421E0D">
        <w:rPr>
          <w:rStyle w:val="Strong"/>
          <w:rFonts w:ascii="Times New Roman" w:hAnsi="Times New Roman" w:cs="Times New Roman"/>
          <w:b w:val="0"/>
          <w:bCs w:val="0"/>
          <w:sz w:val="24"/>
          <w:szCs w:val="24"/>
        </w:rPr>
        <w:t>,</w:t>
      </w:r>
      <w:r w:rsidR="00A52CCD">
        <w:rPr>
          <w:rStyle w:val="Strong"/>
          <w:rFonts w:ascii="Times New Roman" w:hAnsi="Times New Roman" w:cs="Times New Roman"/>
          <w:b w:val="0"/>
          <w:bCs w:val="0"/>
          <w:sz w:val="24"/>
          <w:szCs w:val="24"/>
        </w:rPr>
        <w:t xml:space="preserve"> pievienojot individuālo aizsardzības līdzekļu pirkuma dokumenta kopijas</w:t>
      </w:r>
      <w:r w:rsidR="009D08F6">
        <w:rPr>
          <w:rStyle w:val="Strong"/>
          <w:rFonts w:ascii="Times New Roman" w:hAnsi="Times New Roman" w:cs="Times New Roman"/>
          <w:b w:val="0"/>
          <w:bCs w:val="0"/>
          <w:sz w:val="24"/>
          <w:szCs w:val="24"/>
        </w:rPr>
        <w:t>:</w:t>
      </w:r>
    </w:p>
    <w:p w14:paraId="61787206" w14:textId="7A7042D5" w:rsidR="00F2624C" w:rsidRDefault="00AC4D0D" w:rsidP="000B27CC">
      <w:pPr>
        <w:pStyle w:val="ListParagraph"/>
        <w:numPr>
          <w:ilvl w:val="2"/>
          <w:numId w:val="4"/>
        </w:numPr>
        <w:spacing w:after="0" w:line="240" w:lineRule="auto"/>
        <w:ind w:left="1843" w:right="-2" w:hanging="850"/>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līdz  </w:t>
      </w:r>
      <w:r w:rsidR="00BB4BC9">
        <w:rPr>
          <w:rStyle w:val="Strong"/>
          <w:rFonts w:ascii="Times New Roman" w:hAnsi="Times New Roman" w:cs="Times New Roman"/>
          <w:b w:val="0"/>
          <w:bCs w:val="0"/>
          <w:sz w:val="24"/>
          <w:szCs w:val="24"/>
        </w:rPr>
        <w:t xml:space="preserve">2020.gada </w:t>
      </w:r>
      <w:r w:rsidR="00041043">
        <w:rPr>
          <w:rStyle w:val="Strong"/>
          <w:rFonts w:ascii="Times New Roman" w:hAnsi="Times New Roman" w:cs="Times New Roman"/>
          <w:b w:val="0"/>
          <w:bCs w:val="0"/>
          <w:sz w:val="24"/>
          <w:szCs w:val="24"/>
        </w:rPr>
        <w:t xml:space="preserve">15. </w:t>
      </w:r>
      <w:r w:rsidR="005F1B17">
        <w:rPr>
          <w:rStyle w:val="Strong"/>
          <w:rFonts w:ascii="Times New Roman" w:hAnsi="Times New Roman" w:cs="Times New Roman"/>
          <w:b w:val="0"/>
          <w:bCs w:val="0"/>
          <w:sz w:val="24"/>
          <w:szCs w:val="24"/>
        </w:rPr>
        <w:t>jūnijam</w:t>
      </w:r>
      <w:r w:rsidR="00D75458">
        <w:rPr>
          <w:rStyle w:val="Strong"/>
          <w:rFonts w:ascii="Times New Roman" w:hAnsi="Times New Roman" w:cs="Times New Roman"/>
          <w:b w:val="0"/>
          <w:bCs w:val="0"/>
          <w:sz w:val="24"/>
          <w:szCs w:val="24"/>
        </w:rPr>
        <w:t xml:space="preserve"> </w:t>
      </w:r>
      <w:r w:rsidR="00A52CCD">
        <w:rPr>
          <w:rStyle w:val="Strong"/>
          <w:rFonts w:ascii="Times New Roman" w:hAnsi="Times New Roman" w:cs="Times New Roman"/>
          <w:b w:val="0"/>
          <w:bCs w:val="0"/>
          <w:sz w:val="24"/>
          <w:szCs w:val="24"/>
        </w:rPr>
        <w:t xml:space="preserve">par izlietojumu </w:t>
      </w:r>
      <w:r w:rsidR="00F243D7">
        <w:rPr>
          <w:rStyle w:val="Strong"/>
          <w:rFonts w:ascii="Times New Roman" w:hAnsi="Times New Roman" w:cs="Times New Roman"/>
          <w:b w:val="0"/>
          <w:bCs w:val="0"/>
          <w:sz w:val="24"/>
          <w:szCs w:val="24"/>
        </w:rPr>
        <w:t>martā, aprīlī</w:t>
      </w:r>
      <w:r w:rsidR="00D75458">
        <w:rPr>
          <w:rStyle w:val="Strong"/>
          <w:rFonts w:ascii="Times New Roman" w:hAnsi="Times New Roman" w:cs="Times New Roman"/>
          <w:b w:val="0"/>
          <w:bCs w:val="0"/>
          <w:sz w:val="24"/>
          <w:szCs w:val="24"/>
        </w:rPr>
        <w:t xml:space="preserve">, </w:t>
      </w:r>
      <w:r w:rsidR="00A52CCD">
        <w:rPr>
          <w:rStyle w:val="Strong"/>
          <w:rFonts w:ascii="Times New Roman" w:hAnsi="Times New Roman" w:cs="Times New Roman"/>
          <w:b w:val="0"/>
          <w:bCs w:val="0"/>
          <w:sz w:val="24"/>
          <w:szCs w:val="24"/>
        </w:rPr>
        <w:t>maijā;</w:t>
      </w:r>
    </w:p>
    <w:p w14:paraId="5C495EB4" w14:textId="63E9A4C8" w:rsidR="00A52CCD" w:rsidRPr="003F2EA0" w:rsidRDefault="00A52CCD" w:rsidP="000B27CC">
      <w:pPr>
        <w:pStyle w:val="ListParagraph"/>
        <w:numPr>
          <w:ilvl w:val="2"/>
          <w:numId w:val="4"/>
        </w:numPr>
        <w:spacing w:after="0" w:line="240" w:lineRule="auto"/>
        <w:ind w:left="1843" w:right="-2" w:hanging="850"/>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turpmāk līdz </w:t>
      </w:r>
      <w:r w:rsidR="00AC4D0D">
        <w:rPr>
          <w:rStyle w:val="Strong"/>
          <w:rFonts w:ascii="Times New Roman" w:hAnsi="Times New Roman" w:cs="Times New Roman"/>
          <w:b w:val="0"/>
          <w:bCs w:val="0"/>
          <w:sz w:val="24"/>
          <w:szCs w:val="24"/>
        </w:rPr>
        <w:t xml:space="preserve">  </w:t>
      </w:r>
      <w:r w:rsidRPr="009056DC">
        <w:rPr>
          <w:rStyle w:val="Strong"/>
          <w:rFonts w:ascii="Times New Roman" w:hAnsi="Times New Roman" w:cs="Times New Roman"/>
          <w:b w:val="0"/>
          <w:bCs w:val="0"/>
          <w:sz w:val="24"/>
          <w:szCs w:val="24"/>
        </w:rPr>
        <w:t>nākamā mēneša 15. datumam</w:t>
      </w:r>
      <w:r w:rsidR="00AC4D0D">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 xml:space="preserve">par </w:t>
      </w:r>
      <w:r w:rsidR="00AC4D0D">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izlietojumu iepriekšējā mēnesī</w:t>
      </w:r>
      <w:r w:rsidR="0080541B">
        <w:rPr>
          <w:rStyle w:val="Strong"/>
          <w:rFonts w:ascii="Times New Roman" w:hAnsi="Times New Roman" w:cs="Times New Roman"/>
          <w:b w:val="0"/>
          <w:bCs w:val="0"/>
          <w:sz w:val="24"/>
          <w:szCs w:val="24"/>
        </w:rPr>
        <w:t>.</w:t>
      </w:r>
    </w:p>
    <w:p w14:paraId="05C317CE" w14:textId="27FE5508" w:rsidR="00CC2E25" w:rsidRDefault="00A52CCD" w:rsidP="000B27CC">
      <w:pPr>
        <w:pStyle w:val="ListParagraph"/>
        <w:numPr>
          <w:ilvl w:val="1"/>
          <w:numId w:val="4"/>
        </w:numPr>
        <w:spacing w:after="0" w:line="240" w:lineRule="auto"/>
        <w:ind w:left="993" w:right="-2" w:hanging="567"/>
        <w:jc w:val="both"/>
        <w:rPr>
          <w:rStyle w:val="Strong"/>
          <w:rFonts w:ascii="Times New Roman" w:hAnsi="Times New Roman" w:cs="Times New Roman"/>
          <w:b w:val="0"/>
          <w:bCs w:val="0"/>
          <w:sz w:val="24"/>
          <w:szCs w:val="24"/>
        </w:rPr>
      </w:pPr>
      <w:r w:rsidRPr="00A52CCD">
        <w:rPr>
          <w:rStyle w:val="Strong"/>
          <w:rFonts w:ascii="Times New Roman" w:hAnsi="Times New Roman" w:cs="Times New Roman"/>
          <w:b w:val="0"/>
          <w:bCs w:val="0"/>
          <w:sz w:val="24"/>
          <w:szCs w:val="24"/>
        </w:rPr>
        <w:t>paraugu nogādāšanu uz Laboratorijām</w:t>
      </w:r>
      <w:r w:rsidR="002F4673">
        <w:rPr>
          <w:rStyle w:val="Strong"/>
          <w:rFonts w:ascii="Times New Roman" w:hAnsi="Times New Roman" w:cs="Times New Roman"/>
          <w:b w:val="0"/>
          <w:bCs w:val="0"/>
          <w:sz w:val="24"/>
          <w:szCs w:val="24"/>
        </w:rPr>
        <w:t xml:space="preserve"> un NMRL</w:t>
      </w:r>
      <w:r w:rsidRPr="00A52CCD">
        <w:rPr>
          <w:rStyle w:val="Strong"/>
          <w:rFonts w:ascii="Times New Roman" w:hAnsi="Times New Roman" w:cs="Times New Roman"/>
          <w:b w:val="0"/>
          <w:bCs w:val="0"/>
          <w:sz w:val="24"/>
          <w:szCs w:val="24"/>
        </w:rPr>
        <w:t>, ja IZPILDĪTĀJS to veic</w:t>
      </w:r>
      <w:r w:rsidR="009D08F6">
        <w:rPr>
          <w:rStyle w:val="Strong"/>
          <w:rFonts w:ascii="Times New Roman" w:hAnsi="Times New Roman" w:cs="Times New Roman"/>
          <w:b w:val="0"/>
          <w:bCs w:val="0"/>
          <w:sz w:val="24"/>
          <w:szCs w:val="24"/>
        </w:rPr>
        <w:t>,</w:t>
      </w:r>
      <w:r w:rsidRPr="00A52CCD">
        <w:rPr>
          <w:rStyle w:val="Strong"/>
          <w:rFonts w:ascii="Times New Roman" w:hAnsi="Times New Roman" w:cs="Times New Roman"/>
          <w:b w:val="0"/>
          <w:bCs w:val="0"/>
          <w:sz w:val="24"/>
          <w:szCs w:val="24"/>
        </w:rPr>
        <w:t xml:space="preserve"> </w:t>
      </w:r>
      <w:r w:rsidRPr="004307E2">
        <w:rPr>
          <w:rStyle w:val="Strong"/>
          <w:rFonts w:ascii="Times New Roman" w:hAnsi="Times New Roman" w:cs="Times New Roman"/>
          <w:b w:val="0"/>
          <w:bCs w:val="0"/>
          <w:sz w:val="24"/>
          <w:szCs w:val="24"/>
        </w:rPr>
        <w:t>izmantojot iestādes transportu un resursus</w:t>
      </w:r>
      <w:r w:rsidR="009D08F6">
        <w:rPr>
          <w:rStyle w:val="Strong"/>
          <w:rFonts w:ascii="Times New Roman" w:hAnsi="Times New Roman" w:cs="Times New Roman"/>
          <w:b w:val="0"/>
          <w:bCs w:val="0"/>
          <w:sz w:val="24"/>
          <w:szCs w:val="24"/>
        </w:rPr>
        <w:t>,</w:t>
      </w:r>
      <w:r w:rsidR="004307E2">
        <w:rPr>
          <w:rStyle w:val="Strong"/>
          <w:rFonts w:ascii="Times New Roman" w:hAnsi="Times New Roman" w:cs="Times New Roman"/>
          <w:b w:val="0"/>
          <w:bCs w:val="0"/>
          <w:sz w:val="24"/>
          <w:szCs w:val="24"/>
        </w:rPr>
        <w:t xml:space="preserve"> </w:t>
      </w:r>
      <w:r w:rsidR="00D70E53">
        <w:rPr>
          <w:rStyle w:val="Strong"/>
          <w:rFonts w:ascii="Times New Roman" w:hAnsi="Times New Roman" w:cs="Times New Roman"/>
          <w:b w:val="0"/>
          <w:bCs w:val="0"/>
          <w:sz w:val="24"/>
          <w:szCs w:val="24"/>
        </w:rPr>
        <w:t>un</w:t>
      </w:r>
      <w:r w:rsidR="0080541B">
        <w:rPr>
          <w:rStyle w:val="Strong"/>
          <w:rFonts w:ascii="Times New Roman" w:hAnsi="Times New Roman" w:cs="Times New Roman"/>
          <w:b w:val="0"/>
          <w:bCs w:val="0"/>
          <w:sz w:val="24"/>
          <w:szCs w:val="24"/>
        </w:rPr>
        <w:t xml:space="preserve"> ja </w:t>
      </w:r>
      <w:r w:rsidR="00D70E53" w:rsidRPr="009056DC">
        <w:rPr>
          <w:rStyle w:val="Strong"/>
          <w:rFonts w:ascii="Times New Roman" w:hAnsi="Times New Roman" w:cs="Times New Roman"/>
          <w:b w:val="0"/>
          <w:bCs w:val="0"/>
          <w:sz w:val="24"/>
          <w:szCs w:val="24"/>
        </w:rPr>
        <w:t xml:space="preserve">IZPILDĪTĀJS </w:t>
      </w:r>
      <w:r w:rsidR="005F1B17">
        <w:rPr>
          <w:rStyle w:val="Strong"/>
          <w:rFonts w:ascii="Times New Roman" w:hAnsi="Times New Roman" w:cs="Times New Roman"/>
          <w:b w:val="0"/>
          <w:bCs w:val="0"/>
          <w:sz w:val="24"/>
          <w:szCs w:val="24"/>
        </w:rPr>
        <w:t xml:space="preserve">par martu, aprīli un maiju līdz </w:t>
      </w:r>
      <w:r w:rsidR="00BB4BC9">
        <w:rPr>
          <w:rStyle w:val="Strong"/>
          <w:rFonts w:ascii="Times New Roman" w:hAnsi="Times New Roman" w:cs="Times New Roman"/>
          <w:b w:val="0"/>
          <w:bCs w:val="0"/>
          <w:sz w:val="24"/>
          <w:szCs w:val="24"/>
        </w:rPr>
        <w:t xml:space="preserve">2020.gada </w:t>
      </w:r>
      <w:r w:rsidR="005F1B17">
        <w:rPr>
          <w:rStyle w:val="Strong"/>
          <w:rFonts w:ascii="Times New Roman" w:hAnsi="Times New Roman" w:cs="Times New Roman"/>
          <w:b w:val="0"/>
          <w:bCs w:val="0"/>
          <w:sz w:val="24"/>
          <w:szCs w:val="24"/>
        </w:rPr>
        <w:t xml:space="preserve">15.jūnijam, turpmāk </w:t>
      </w:r>
      <w:r w:rsidR="005F1B17" w:rsidRPr="00A9781F">
        <w:rPr>
          <w:rStyle w:val="Strong"/>
          <w:rFonts w:ascii="Times New Roman" w:hAnsi="Times New Roman" w:cs="Times New Roman"/>
          <w:b w:val="0"/>
          <w:bCs w:val="0"/>
          <w:sz w:val="24"/>
          <w:szCs w:val="24"/>
        </w:rPr>
        <w:t xml:space="preserve">līdz </w:t>
      </w:r>
      <w:r w:rsidR="005F1B17">
        <w:rPr>
          <w:rStyle w:val="Strong"/>
          <w:rFonts w:ascii="Times New Roman" w:hAnsi="Times New Roman" w:cs="Times New Roman"/>
          <w:b w:val="0"/>
          <w:bCs w:val="0"/>
          <w:sz w:val="24"/>
          <w:szCs w:val="24"/>
        </w:rPr>
        <w:t>nākamā mēneša 15. datumam</w:t>
      </w:r>
      <w:r w:rsidR="0090640A">
        <w:rPr>
          <w:rStyle w:val="Strong"/>
          <w:rFonts w:ascii="Times New Roman" w:hAnsi="Times New Roman" w:cs="Times New Roman"/>
          <w:b w:val="0"/>
          <w:bCs w:val="0"/>
          <w:sz w:val="24"/>
          <w:szCs w:val="24"/>
        </w:rPr>
        <w:t>,</w:t>
      </w:r>
      <w:r w:rsidR="005F1B17">
        <w:rPr>
          <w:rStyle w:val="Strong"/>
          <w:rFonts w:ascii="Times New Roman" w:hAnsi="Times New Roman" w:cs="Times New Roman"/>
          <w:b w:val="0"/>
          <w:bCs w:val="0"/>
          <w:sz w:val="24"/>
          <w:szCs w:val="24"/>
        </w:rPr>
        <w:t xml:space="preserve"> </w:t>
      </w:r>
      <w:r w:rsidR="00D70E53" w:rsidRPr="009056DC">
        <w:rPr>
          <w:rStyle w:val="Strong"/>
          <w:rFonts w:ascii="Times New Roman" w:hAnsi="Times New Roman" w:cs="Times New Roman"/>
          <w:b w:val="0"/>
          <w:bCs w:val="0"/>
          <w:sz w:val="24"/>
          <w:szCs w:val="24"/>
        </w:rPr>
        <w:t>ir iesniedzis atskaiti par iepriekšējā kalendārā mēnesī sniegtiem pakalpojumiem, t.i. nobrauktajiem kilometriem</w:t>
      </w:r>
      <w:r w:rsidR="00A9781F">
        <w:rPr>
          <w:rStyle w:val="Strong"/>
          <w:rFonts w:ascii="Times New Roman" w:hAnsi="Times New Roman" w:cs="Times New Roman"/>
          <w:b w:val="0"/>
          <w:bCs w:val="0"/>
          <w:sz w:val="24"/>
          <w:szCs w:val="24"/>
        </w:rPr>
        <w:t xml:space="preserve"> starp iestādēm</w:t>
      </w:r>
      <w:r w:rsidR="00BB4BC9">
        <w:rPr>
          <w:rStyle w:val="Strong"/>
          <w:rFonts w:ascii="Times New Roman" w:hAnsi="Times New Roman" w:cs="Times New Roman"/>
          <w:b w:val="0"/>
          <w:bCs w:val="0"/>
          <w:sz w:val="24"/>
          <w:szCs w:val="24"/>
        </w:rPr>
        <w:t xml:space="preserve">, kuras </w:t>
      </w:r>
      <w:r w:rsidR="00BB4BC9" w:rsidRPr="009056DC">
        <w:rPr>
          <w:rStyle w:val="Strong"/>
          <w:rFonts w:ascii="Times New Roman" w:hAnsi="Times New Roman" w:cs="Times New Roman"/>
          <w:b w:val="0"/>
          <w:bCs w:val="0"/>
          <w:sz w:val="24"/>
          <w:szCs w:val="24"/>
        </w:rPr>
        <w:t xml:space="preserve">veidlapa </w:t>
      </w:r>
      <w:r w:rsidR="00BB4BC9">
        <w:rPr>
          <w:rStyle w:val="Strong"/>
          <w:rFonts w:ascii="Times New Roman" w:hAnsi="Times New Roman" w:cs="Times New Roman"/>
          <w:b w:val="0"/>
          <w:bCs w:val="0"/>
          <w:sz w:val="24"/>
          <w:szCs w:val="24"/>
        </w:rPr>
        <w:t xml:space="preserve">ir </w:t>
      </w:r>
      <w:r w:rsidR="00BB4BC9" w:rsidRPr="009056DC">
        <w:rPr>
          <w:rStyle w:val="Strong"/>
          <w:rFonts w:ascii="Times New Roman" w:hAnsi="Times New Roman" w:cs="Times New Roman"/>
          <w:b w:val="0"/>
          <w:bCs w:val="0"/>
          <w:sz w:val="24"/>
          <w:szCs w:val="24"/>
        </w:rPr>
        <w:t xml:space="preserve">publicēta DIENESTA tīmekļa vietnē </w:t>
      </w:r>
      <w:hyperlink r:id="rId9" w:history="1">
        <w:r w:rsidR="00BB4BC9" w:rsidRPr="009056DC">
          <w:rPr>
            <w:rStyle w:val="Hyperlink"/>
            <w:rFonts w:ascii="Times New Roman" w:hAnsi="Times New Roman" w:cs="Times New Roman"/>
            <w:sz w:val="24"/>
            <w:szCs w:val="24"/>
          </w:rPr>
          <w:t>www.vmnvd.gov.lv</w:t>
        </w:r>
      </w:hyperlink>
      <w:r w:rsidR="00BB4BC9" w:rsidRPr="009056DC">
        <w:rPr>
          <w:rStyle w:val="Strong"/>
          <w:rFonts w:ascii="Times New Roman" w:hAnsi="Times New Roman" w:cs="Times New Roman"/>
          <w:b w:val="0"/>
          <w:bCs w:val="0"/>
          <w:sz w:val="24"/>
          <w:szCs w:val="24"/>
        </w:rPr>
        <w:t xml:space="preserve"> sadaļā „Līgumpartneriem”</w:t>
      </w:r>
      <w:r w:rsidR="009D08F6">
        <w:rPr>
          <w:rStyle w:val="Strong"/>
          <w:rFonts w:ascii="Times New Roman" w:hAnsi="Times New Roman" w:cs="Times New Roman"/>
          <w:b w:val="0"/>
          <w:bCs w:val="0"/>
          <w:sz w:val="24"/>
          <w:szCs w:val="24"/>
        </w:rPr>
        <w:t>:</w:t>
      </w:r>
    </w:p>
    <w:p w14:paraId="2874E958" w14:textId="6FAB914B" w:rsidR="00F2624C" w:rsidRDefault="00331B5C" w:rsidP="000B27CC">
      <w:pPr>
        <w:pStyle w:val="ListParagraph"/>
        <w:numPr>
          <w:ilvl w:val="2"/>
          <w:numId w:val="4"/>
        </w:numPr>
        <w:spacing w:after="0" w:line="240" w:lineRule="auto"/>
        <w:ind w:left="1843" w:right="-2" w:hanging="850"/>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par </w:t>
      </w:r>
      <w:r w:rsidR="00BB4BC9">
        <w:rPr>
          <w:rStyle w:val="Strong"/>
          <w:rFonts w:ascii="Times New Roman" w:hAnsi="Times New Roman" w:cs="Times New Roman"/>
          <w:b w:val="0"/>
          <w:bCs w:val="0"/>
          <w:sz w:val="24"/>
          <w:szCs w:val="24"/>
        </w:rPr>
        <w:t xml:space="preserve">2020.gada </w:t>
      </w:r>
      <w:r>
        <w:rPr>
          <w:rStyle w:val="Strong"/>
          <w:rFonts w:ascii="Times New Roman" w:hAnsi="Times New Roman" w:cs="Times New Roman"/>
          <w:b w:val="0"/>
          <w:bCs w:val="0"/>
          <w:sz w:val="24"/>
          <w:szCs w:val="24"/>
        </w:rPr>
        <w:t>martu</w:t>
      </w:r>
      <w:r w:rsidRPr="009056DC">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atbilstoši nobraukto kilometru skaitam</w:t>
      </w:r>
      <w:r w:rsidRPr="009056DC">
        <w:rPr>
          <w:rStyle w:val="Strong"/>
          <w:rFonts w:ascii="Times New Roman" w:hAnsi="Times New Roman" w:cs="Times New Roman"/>
          <w:b w:val="0"/>
          <w:bCs w:val="0"/>
          <w:sz w:val="24"/>
          <w:szCs w:val="24"/>
        </w:rPr>
        <w:t xml:space="preserve"> ar vidējo likmi 0.22 EUR/km</w:t>
      </w:r>
      <w:r>
        <w:rPr>
          <w:rStyle w:val="Strong"/>
          <w:rFonts w:ascii="Times New Roman" w:hAnsi="Times New Roman" w:cs="Times New Roman"/>
          <w:b w:val="0"/>
          <w:bCs w:val="0"/>
          <w:sz w:val="24"/>
          <w:szCs w:val="24"/>
        </w:rPr>
        <w:t>;</w:t>
      </w:r>
    </w:p>
    <w:p w14:paraId="28288E97" w14:textId="23F1E2BC" w:rsidR="00F2624C" w:rsidRDefault="00331B5C" w:rsidP="000B27CC">
      <w:pPr>
        <w:pStyle w:val="ListParagraph"/>
        <w:numPr>
          <w:ilvl w:val="2"/>
          <w:numId w:val="4"/>
        </w:numPr>
        <w:spacing w:after="0" w:line="240" w:lineRule="auto"/>
        <w:ind w:left="1843" w:right="-2" w:hanging="850"/>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par </w:t>
      </w:r>
      <w:r w:rsidR="00BB4BC9">
        <w:rPr>
          <w:rStyle w:val="Strong"/>
          <w:rFonts w:ascii="Times New Roman" w:hAnsi="Times New Roman" w:cs="Times New Roman"/>
          <w:b w:val="0"/>
          <w:bCs w:val="0"/>
          <w:sz w:val="24"/>
          <w:szCs w:val="24"/>
        </w:rPr>
        <w:t xml:space="preserve">2020.gada </w:t>
      </w:r>
      <w:r>
        <w:rPr>
          <w:rStyle w:val="Strong"/>
          <w:rFonts w:ascii="Times New Roman" w:hAnsi="Times New Roman" w:cs="Times New Roman"/>
          <w:b w:val="0"/>
          <w:bCs w:val="0"/>
          <w:sz w:val="24"/>
          <w:szCs w:val="24"/>
        </w:rPr>
        <w:t>aprīli</w:t>
      </w:r>
      <w:r w:rsidRPr="009056DC">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atbilstoši nobraukto kilometru skaitam</w:t>
      </w:r>
      <w:r w:rsidRPr="009056DC">
        <w:rPr>
          <w:rStyle w:val="Strong"/>
          <w:rFonts w:ascii="Times New Roman" w:hAnsi="Times New Roman" w:cs="Times New Roman"/>
          <w:b w:val="0"/>
          <w:bCs w:val="0"/>
          <w:sz w:val="24"/>
          <w:szCs w:val="24"/>
        </w:rPr>
        <w:t xml:space="preserve"> ar vidējo likmi 0.2</w:t>
      </w:r>
      <w:r>
        <w:rPr>
          <w:rStyle w:val="Strong"/>
          <w:rFonts w:ascii="Times New Roman" w:hAnsi="Times New Roman" w:cs="Times New Roman"/>
          <w:b w:val="0"/>
          <w:bCs w:val="0"/>
          <w:sz w:val="24"/>
          <w:szCs w:val="24"/>
        </w:rPr>
        <w:t>4</w:t>
      </w:r>
      <w:r w:rsidRPr="009056DC">
        <w:rPr>
          <w:rStyle w:val="Strong"/>
          <w:rFonts w:ascii="Times New Roman" w:hAnsi="Times New Roman" w:cs="Times New Roman"/>
          <w:b w:val="0"/>
          <w:bCs w:val="0"/>
          <w:sz w:val="24"/>
          <w:szCs w:val="24"/>
        </w:rPr>
        <w:t xml:space="preserve"> EUR/km</w:t>
      </w:r>
      <w:r>
        <w:rPr>
          <w:rStyle w:val="Strong"/>
          <w:rFonts w:ascii="Times New Roman" w:hAnsi="Times New Roman" w:cs="Times New Roman"/>
          <w:b w:val="0"/>
          <w:bCs w:val="0"/>
          <w:sz w:val="24"/>
          <w:szCs w:val="24"/>
        </w:rPr>
        <w:t>;</w:t>
      </w:r>
    </w:p>
    <w:p w14:paraId="137DEEA2" w14:textId="11940A8F" w:rsidR="00D75458" w:rsidRPr="00D75458" w:rsidRDefault="00D75458" w:rsidP="000B27CC">
      <w:pPr>
        <w:pStyle w:val="ListParagraph"/>
        <w:numPr>
          <w:ilvl w:val="2"/>
          <w:numId w:val="4"/>
        </w:numPr>
        <w:spacing w:after="0" w:line="240" w:lineRule="auto"/>
        <w:ind w:left="1843" w:right="-2" w:hanging="850"/>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par </w:t>
      </w:r>
      <w:r w:rsidR="00BB4BC9">
        <w:rPr>
          <w:rStyle w:val="Strong"/>
          <w:rFonts w:ascii="Times New Roman" w:hAnsi="Times New Roman" w:cs="Times New Roman"/>
          <w:b w:val="0"/>
          <w:bCs w:val="0"/>
          <w:sz w:val="24"/>
          <w:szCs w:val="24"/>
        </w:rPr>
        <w:t xml:space="preserve">2020.gada </w:t>
      </w:r>
      <w:r>
        <w:rPr>
          <w:rStyle w:val="Strong"/>
          <w:rFonts w:ascii="Times New Roman" w:hAnsi="Times New Roman" w:cs="Times New Roman"/>
          <w:b w:val="0"/>
          <w:bCs w:val="0"/>
          <w:sz w:val="24"/>
          <w:szCs w:val="24"/>
        </w:rPr>
        <w:t>maiju atbilstoši nobraukto kilometru skaitam</w:t>
      </w:r>
      <w:r w:rsidRPr="009056DC">
        <w:rPr>
          <w:rStyle w:val="Strong"/>
          <w:rFonts w:ascii="Times New Roman" w:hAnsi="Times New Roman" w:cs="Times New Roman"/>
          <w:b w:val="0"/>
          <w:bCs w:val="0"/>
          <w:sz w:val="24"/>
          <w:szCs w:val="24"/>
        </w:rPr>
        <w:t xml:space="preserve"> ar vidējo likmi </w:t>
      </w:r>
      <w:r>
        <w:rPr>
          <w:rStyle w:val="Strong"/>
          <w:rFonts w:ascii="Times New Roman" w:hAnsi="Times New Roman" w:cs="Times New Roman"/>
          <w:b w:val="0"/>
          <w:bCs w:val="0"/>
          <w:sz w:val="24"/>
          <w:szCs w:val="24"/>
        </w:rPr>
        <w:t>0.27</w:t>
      </w:r>
      <w:r w:rsidRPr="00D75458">
        <w:rPr>
          <w:rStyle w:val="Strong"/>
          <w:rFonts w:ascii="Times New Roman" w:hAnsi="Times New Roman" w:cs="Times New Roman"/>
          <w:b w:val="0"/>
          <w:bCs w:val="0"/>
          <w:sz w:val="24"/>
          <w:szCs w:val="24"/>
        </w:rPr>
        <w:t xml:space="preserve"> EUR/km</w:t>
      </w:r>
    </w:p>
    <w:p w14:paraId="4F168E06" w14:textId="028E86AD" w:rsidR="00F2624C" w:rsidRPr="003F2EA0" w:rsidRDefault="005F1B17" w:rsidP="000B27CC">
      <w:pPr>
        <w:pStyle w:val="ListParagraph"/>
        <w:numPr>
          <w:ilvl w:val="2"/>
          <w:numId w:val="4"/>
        </w:numPr>
        <w:spacing w:after="0" w:line="240" w:lineRule="auto"/>
        <w:ind w:left="1843" w:right="-2" w:hanging="850"/>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turpmāk atbilstoši nobraukto kilometru skaitam</w:t>
      </w:r>
      <w:r w:rsidRPr="009056DC">
        <w:rPr>
          <w:rStyle w:val="Strong"/>
          <w:rFonts w:ascii="Times New Roman" w:hAnsi="Times New Roman" w:cs="Times New Roman"/>
          <w:b w:val="0"/>
          <w:bCs w:val="0"/>
          <w:sz w:val="24"/>
          <w:szCs w:val="24"/>
        </w:rPr>
        <w:t xml:space="preserve"> ar vidējo likmi</w:t>
      </w:r>
      <w:r w:rsidR="00A9781F" w:rsidRPr="00BC402C">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kas tiek noteikta atbilstoši viena kilometra vidējai izmaksai no</w:t>
      </w:r>
      <w:r w:rsidR="000441D7" w:rsidRPr="000441D7">
        <w:rPr>
          <w:rStyle w:val="Strong"/>
          <w:rFonts w:ascii="Times New Roman" w:hAnsi="Times New Roman" w:cs="Times New Roman"/>
          <w:b w:val="0"/>
          <w:bCs w:val="0"/>
          <w:sz w:val="24"/>
          <w:szCs w:val="24"/>
        </w:rPr>
        <w:t xml:space="preserve"> </w:t>
      </w:r>
      <w:r w:rsidR="000441D7">
        <w:rPr>
          <w:rStyle w:val="Strong"/>
          <w:rFonts w:ascii="Times New Roman" w:hAnsi="Times New Roman" w:cs="Times New Roman"/>
          <w:b w:val="0"/>
          <w:bCs w:val="0"/>
          <w:sz w:val="24"/>
          <w:szCs w:val="24"/>
        </w:rPr>
        <w:t>visu ārstniecības iestāžu</w:t>
      </w:r>
      <w:r w:rsidR="00A9781F" w:rsidRPr="00BC402C">
        <w:rPr>
          <w:rStyle w:val="Strong"/>
          <w:rFonts w:ascii="Times New Roman" w:hAnsi="Times New Roman" w:cs="Times New Roman"/>
          <w:b w:val="0"/>
          <w:bCs w:val="0"/>
          <w:sz w:val="24"/>
          <w:szCs w:val="24"/>
        </w:rPr>
        <w:t xml:space="preserve"> iesniegtajām atskaitēm</w:t>
      </w:r>
      <w:r w:rsidR="00BB4BC9">
        <w:rPr>
          <w:rStyle w:val="Strong"/>
          <w:rFonts w:ascii="Times New Roman" w:hAnsi="Times New Roman" w:cs="Times New Roman"/>
          <w:b w:val="0"/>
          <w:bCs w:val="0"/>
          <w:sz w:val="24"/>
          <w:szCs w:val="24"/>
        </w:rPr>
        <w:t>.</w:t>
      </w:r>
    </w:p>
    <w:p w14:paraId="2F536CE0" w14:textId="15637BED" w:rsidR="0097044C" w:rsidRDefault="0097044C" w:rsidP="000B27CC">
      <w:pPr>
        <w:pStyle w:val="ListParagraph"/>
        <w:numPr>
          <w:ilvl w:val="1"/>
          <w:numId w:val="4"/>
        </w:numPr>
        <w:spacing w:after="0" w:line="240" w:lineRule="auto"/>
        <w:ind w:left="993" w:right="-2" w:hanging="567"/>
        <w:jc w:val="both"/>
        <w:rPr>
          <w:rStyle w:val="Strong"/>
          <w:rFonts w:ascii="Times New Roman" w:hAnsi="Times New Roman" w:cs="Times New Roman"/>
          <w:b w:val="0"/>
          <w:bCs w:val="0"/>
          <w:sz w:val="24"/>
          <w:szCs w:val="24"/>
        </w:rPr>
      </w:pPr>
      <w:r w:rsidRPr="009056DC">
        <w:rPr>
          <w:rStyle w:val="Strong"/>
          <w:rFonts w:ascii="Times New Roman" w:hAnsi="Times New Roman" w:cs="Times New Roman"/>
          <w:b w:val="0"/>
          <w:bCs w:val="0"/>
          <w:sz w:val="24"/>
          <w:szCs w:val="24"/>
        </w:rPr>
        <w:t xml:space="preserve">pacientu ar pozitīvu COVID </w:t>
      </w:r>
      <w:r w:rsidRPr="0090640A">
        <w:rPr>
          <w:rStyle w:val="Strong"/>
          <w:rFonts w:ascii="Times New Roman" w:hAnsi="Times New Roman" w:cs="Times New Roman"/>
          <w:b w:val="0"/>
          <w:bCs w:val="0"/>
          <w:sz w:val="24"/>
          <w:szCs w:val="24"/>
        </w:rPr>
        <w:t xml:space="preserve">– </w:t>
      </w:r>
      <w:r w:rsidRPr="009056DC">
        <w:rPr>
          <w:rStyle w:val="Strong"/>
          <w:rFonts w:ascii="Times New Roman" w:hAnsi="Times New Roman" w:cs="Times New Roman"/>
          <w:b w:val="0"/>
          <w:bCs w:val="0"/>
          <w:sz w:val="24"/>
          <w:szCs w:val="24"/>
        </w:rPr>
        <w:t xml:space="preserve">19 testa rezultātu, kas tiek izrakstīti ambulatorai ārstēšanai ģimenes ārsta uzraudzībā, nogādāšanu dzīvesvietā, izmantojot IZPILDĪTĀJA transportu un resursus, </w:t>
      </w:r>
      <w:r>
        <w:rPr>
          <w:rStyle w:val="Strong"/>
          <w:rFonts w:ascii="Times New Roman" w:hAnsi="Times New Roman" w:cs="Times New Roman"/>
          <w:b w:val="0"/>
          <w:bCs w:val="0"/>
          <w:sz w:val="24"/>
          <w:szCs w:val="24"/>
        </w:rPr>
        <w:t xml:space="preserve">un </w:t>
      </w:r>
      <w:r w:rsidR="00BC402C">
        <w:rPr>
          <w:rStyle w:val="Strong"/>
          <w:rFonts w:ascii="Times New Roman" w:hAnsi="Times New Roman" w:cs="Times New Roman"/>
          <w:b w:val="0"/>
          <w:bCs w:val="0"/>
          <w:sz w:val="24"/>
          <w:szCs w:val="24"/>
        </w:rPr>
        <w:t xml:space="preserve">ja </w:t>
      </w:r>
      <w:r w:rsidRPr="009056DC">
        <w:rPr>
          <w:rStyle w:val="Strong"/>
          <w:rFonts w:ascii="Times New Roman" w:hAnsi="Times New Roman" w:cs="Times New Roman"/>
          <w:b w:val="0"/>
          <w:bCs w:val="0"/>
          <w:sz w:val="24"/>
          <w:szCs w:val="24"/>
        </w:rPr>
        <w:t>IZPILDĪTĀJS</w:t>
      </w:r>
      <w:r w:rsidR="005F1B17" w:rsidRPr="005F1B17">
        <w:rPr>
          <w:rStyle w:val="Strong"/>
          <w:rFonts w:ascii="Times New Roman" w:hAnsi="Times New Roman" w:cs="Times New Roman"/>
          <w:b w:val="0"/>
          <w:bCs w:val="0"/>
          <w:sz w:val="24"/>
          <w:szCs w:val="24"/>
        </w:rPr>
        <w:t xml:space="preserve"> </w:t>
      </w:r>
      <w:r w:rsidR="005F1B17">
        <w:rPr>
          <w:rStyle w:val="Strong"/>
          <w:rFonts w:ascii="Times New Roman" w:hAnsi="Times New Roman" w:cs="Times New Roman"/>
          <w:b w:val="0"/>
          <w:bCs w:val="0"/>
          <w:sz w:val="24"/>
          <w:szCs w:val="24"/>
        </w:rPr>
        <w:t xml:space="preserve">par </w:t>
      </w:r>
      <w:r w:rsidR="0080541B">
        <w:rPr>
          <w:rStyle w:val="Strong"/>
          <w:rFonts w:ascii="Times New Roman" w:hAnsi="Times New Roman" w:cs="Times New Roman"/>
          <w:b w:val="0"/>
          <w:bCs w:val="0"/>
          <w:sz w:val="24"/>
          <w:szCs w:val="24"/>
        </w:rPr>
        <w:t xml:space="preserve">2020.gada </w:t>
      </w:r>
      <w:r w:rsidR="005F1B17">
        <w:rPr>
          <w:rStyle w:val="Strong"/>
          <w:rFonts w:ascii="Times New Roman" w:hAnsi="Times New Roman" w:cs="Times New Roman"/>
          <w:b w:val="0"/>
          <w:bCs w:val="0"/>
          <w:sz w:val="24"/>
          <w:szCs w:val="24"/>
        </w:rPr>
        <w:t xml:space="preserve">martu, aprīli un maiju līdz </w:t>
      </w:r>
      <w:r w:rsidR="00BB4BC9">
        <w:rPr>
          <w:rStyle w:val="Strong"/>
          <w:rFonts w:ascii="Times New Roman" w:hAnsi="Times New Roman" w:cs="Times New Roman"/>
          <w:b w:val="0"/>
          <w:bCs w:val="0"/>
          <w:sz w:val="24"/>
          <w:szCs w:val="24"/>
        </w:rPr>
        <w:t xml:space="preserve">2020.gada </w:t>
      </w:r>
      <w:r w:rsidR="005F1B17">
        <w:rPr>
          <w:rStyle w:val="Strong"/>
          <w:rFonts w:ascii="Times New Roman" w:hAnsi="Times New Roman" w:cs="Times New Roman"/>
          <w:b w:val="0"/>
          <w:bCs w:val="0"/>
          <w:sz w:val="24"/>
          <w:szCs w:val="24"/>
        </w:rPr>
        <w:t xml:space="preserve">15.jūnijam, turpmāk </w:t>
      </w:r>
      <w:r w:rsidR="005F1B17" w:rsidRPr="00A9781F">
        <w:rPr>
          <w:rStyle w:val="Strong"/>
          <w:rFonts w:ascii="Times New Roman" w:hAnsi="Times New Roman" w:cs="Times New Roman"/>
          <w:b w:val="0"/>
          <w:bCs w:val="0"/>
          <w:sz w:val="24"/>
          <w:szCs w:val="24"/>
        </w:rPr>
        <w:t xml:space="preserve">līdz </w:t>
      </w:r>
      <w:r w:rsidR="005F1B17">
        <w:rPr>
          <w:rStyle w:val="Strong"/>
          <w:rFonts w:ascii="Times New Roman" w:hAnsi="Times New Roman" w:cs="Times New Roman"/>
          <w:b w:val="0"/>
          <w:bCs w:val="0"/>
          <w:sz w:val="24"/>
          <w:szCs w:val="24"/>
        </w:rPr>
        <w:t>nākamā mēneša 15. datumam</w:t>
      </w:r>
      <w:r w:rsidR="0090640A">
        <w:rPr>
          <w:rStyle w:val="Strong"/>
          <w:rFonts w:ascii="Times New Roman" w:hAnsi="Times New Roman" w:cs="Times New Roman"/>
          <w:b w:val="0"/>
          <w:bCs w:val="0"/>
          <w:sz w:val="24"/>
          <w:szCs w:val="24"/>
        </w:rPr>
        <w:t>,</w:t>
      </w:r>
      <w:r w:rsidRPr="009056DC">
        <w:rPr>
          <w:rStyle w:val="Strong"/>
          <w:rFonts w:ascii="Times New Roman" w:hAnsi="Times New Roman" w:cs="Times New Roman"/>
          <w:b w:val="0"/>
          <w:bCs w:val="0"/>
          <w:sz w:val="24"/>
          <w:szCs w:val="24"/>
        </w:rPr>
        <w:t xml:space="preserve"> ir iesniedzis atskaiti par iepriekšējā kalendārā mēnesī sniegtiem pakalpojumiem, t.i. nobrauktajiem kilometriem</w:t>
      </w:r>
      <w:r w:rsidR="00BB4BC9">
        <w:rPr>
          <w:rStyle w:val="Strong"/>
          <w:rFonts w:ascii="Times New Roman" w:hAnsi="Times New Roman" w:cs="Times New Roman"/>
          <w:b w:val="0"/>
          <w:bCs w:val="0"/>
          <w:sz w:val="24"/>
          <w:szCs w:val="24"/>
        </w:rPr>
        <w:t xml:space="preserve">, kuras </w:t>
      </w:r>
      <w:r w:rsidR="00BB4BC9" w:rsidRPr="009056DC">
        <w:rPr>
          <w:rStyle w:val="Strong"/>
          <w:rFonts w:ascii="Times New Roman" w:hAnsi="Times New Roman" w:cs="Times New Roman"/>
          <w:b w:val="0"/>
          <w:bCs w:val="0"/>
          <w:sz w:val="24"/>
          <w:szCs w:val="24"/>
        </w:rPr>
        <w:t xml:space="preserve">veidlapa </w:t>
      </w:r>
      <w:r w:rsidR="00BB4BC9">
        <w:rPr>
          <w:rStyle w:val="Strong"/>
          <w:rFonts w:ascii="Times New Roman" w:hAnsi="Times New Roman" w:cs="Times New Roman"/>
          <w:b w:val="0"/>
          <w:bCs w:val="0"/>
          <w:sz w:val="24"/>
          <w:szCs w:val="24"/>
        </w:rPr>
        <w:t xml:space="preserve">ir </w:t>
      </w:r>
      <w:r w:rsidR="00BB4BC9" w:rsidRPr="009056DC">
        <w:rPr>
          <w:rStyle w:val="Strong"/>
          <w:rFonts w:ascii="Times New Roman" w:hAnsi="Times New Roman" w:cs="Times New Roman"/>
          <w:b w:val="0"/>
          <w:bCs w:val="0"/>
          <w:sz w:val="24"/>
          <w:szCs w:val="24"/>
        </w:rPr>
        <w:t xml:space="preserve">publicēta DIENESTA tīmekļa vietnē </w:t>
      </w:r>
      <w:hyperlink r:id="rId10" w:history="1">
        <w:r w:rsidR="00BB4BC9" w:rsidRPr="009056DC">
          <w:rPr>
            <w:rStyle w:val="Hyperlink"/>
            <w:rFonts w:ascii="Times New Roman" w:hAnsi="Times New Roman" w:cs="Times New Roman"/>
            <w:sz w:val="24"/>
            <w:szCs w:val="24"/>
          </w:rPr>
          <w:t>www.vmnvd.gov.lv</w:t>
        </w:r>
      </w:hyperlink>
      <w:r w:rsidR="00BB4BC9" w:rsidRPr="009056DC">
        <w:rPr>
          <w:rStyle w:val="Strong"/>
          <w:rFonts w:ascii="Times New Roman" w:hAnsi="Times New Roman" w:cs="Times New Roman"/>
          <w:b w:val="0"/>
          <w:bCs w:val="0"/>
          <w:sz w:val="24"/>
          <w:szCs w:val="24"/>
        </w:rPr>
        <w:t xml:space="preserve"> sadaļā „Līgumpartneriem”</w:t>
      </w:r>
      <w:r w:rsidR="00AD38A7">
        <w:rPr>
          <w:rStyle w:val="Strong"/>
          <w:rFonts w:ascii="Times New Roman" w:hAnsi="Times New Roman" w:cs="Times New Roman"/>
          <w:b w:val="0"/>
          <w:bCs w:val="0"/>
          <w:sz w:val="24"/>
          <w:szCs w:val="24"/>
        </w:rPr>
        <w:t>:</w:t>
      </w:r>
    </w:p>
    <w:p w14:paraId="2E84880C" w14:textId="7C20F725" w:rsidR="00F2624C" w:rsidRDefault="0097044C" w:rsidP="000B27CC">
      <w:pPr>
        <w:pStyle w:val="ListParagraph"/>
        <w:numPr>
          <w:ilvl w:val="2"/>
          <w:numId w:val="4"/>
        </w:numPr>
        <w:spacing w:after="0" w:line="240" w:lineRule="auto"/>
        <w:ind w:left="1843" w:right="-2" w:hanging="850"/>
        <w:jc w:val="both"/>
        <w:rPr>
          <w:rStyle w:val="Strong"/>
          <w:rFonts w:ascii="Times New Roman" w:hAnsi="Times New Roman" w:cs="Times New Roman"/>
          <w:b w:val="0"/>
          <w:bCs w:val="0"/>
          <w:sz w:val="24"/>
          <w:szCs w:val="24"/>
        </w:rPr>
      </w:pPr>
      <w:r w:rsidRPr="009056DC">
        <w:rPr>
          <w:rStyle w:val="Strong"/>
          <w:rFonts w:ascii="Times New Roman" w:hAnsi="Times New Roman" w:cs="Times New Roman"/>
          <w:b w:val="0"/>
          <w:bCs w:val="0"/>
          <w:sz w:val="24"/>
          <w:szCs w:val="24"/>
        </w:rPr>
        <w:t xml:space="preserve">par </w:t>
      </w:r>
      <w:r w:rsidR="00BB4BC9">
        <w:rPr>
          <w:rStyle w:val="Strong"/>
          <w:rFonts w:ascii="Times New Roman" w:hAnsi="Times New Roman" w:cs="Times New Roman"/>
          <w:b w:val="0"/>
          <w:bCs w:val="0"/>
          <w:sz w:val="24"/>
          <w:szCs w:val="24"/>
        </w:rPr>
        <w:t xml:space="preserve">2020.gada </w:t>
      </w:r>
      <w:r w:rsidRPr="009056DC">
        <w:rPr>
          <w:rStyle w:val="Strong"/>
          <w:rFonts w:ascii="Times New Roman" w:hAnsi="Times New Roman" w:cs="Times New Roman"/>
          <w:b w:val="0"/>
          <w:bCs w:val="0"/>
          <w:sz w:val="24"/>
          <w:szCs w:val="24"/>
        </w:rPr>
        <w:t xml:space="preserve">martu </w:t>
      </w:r>
      <w:r w:rsidR="005F1B17">
        <w:rPr>
          <w:rStyle w:val="Strong"/>
          <w:rFonts w:ascii="Times New Roman" w:hAnsi="Times New Roman" w:cs="Times New Roman"/>
          <w:b w:val="0"/>
          <w:bCs w:val="0"/>
          <w:sz w:val="24"/>
          <w:szCs w:val="24"/>
        </w:rPr>
        <w:t>atbilstoši nobraukto kilometru skaitam</w:t>
      </w:r>
      <w:r w:rsidR="005F1B17" w:rsidRPr="009056DC">
        <w:rPr>
          <w:rStyle w:val="Strong"/>
          <w:rFonts w:ascii="Times New Roman" w:hAnsi="Times New Roman" w:cs="Times New Roman"/>
          <w:b w:val="0"/>
          <w:bCs w:val="0"/>
          <w:sz w:val="24"/>
          <w:szCs w:val="24"/>
        </w:rPr>
        <w:t xml:space="preserve"> </w:t>
      </w:r>
      <w:r w:rsidRPr="009056DC">
        <w:rPr>
          <w:rStyle w:val="Strong"/>
          <w:rFonts w:ascii="Times New Roman" w:hAnsi="Times New Roman" w:cs="Times New Roman"/>
          <w:b w:val="0"/>
          <w:bCs w:val="0"/>
          <w:sz w:val="24"/>
          <w:szCs w:val="24"/>
        </w:rPr>
        <w:t>ar vidējo likmi 0.31 EUR/km,</w:t>
      </w:r>
    </w:p>
    <w:p w14:paraId="2D63F074" w14:textId="50864EDD" w:rsidR="00F2624C" w:rsidRDefault="00F2032B" w:rsidP="000B27CC">
      <w:pPr>
        <w:pStyle w:val="ListParagraph"/>
        <w:numPr>
          <w:ilvl w:val="2"/>
          <w:numId w:val="4"/>
        </w:numPr>
        <w:spacing w:after="0" w:line="240" w:lineRule="auto"/>
        <w:ind w:left="1843" w:right="-2" w:hanging="850"/>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par </w:t>
      </w:r>
      <w:r w:rsidR="00BB4BC9">
        <w:rPr>
          <w:rStyle w:val="Strong"/>
          <w:rFonts w:ascii="Times New Roman" w:hAnsi="Times New Roman" w:cs="Times New Roman"/>
          <w:b w:val="0"/>
          <w:bCs w:val="0"/>
          <w:sz w:val="24"/>
          <w:szCs w:val="24"/>
        </w:rPr>
        <w:t xml:space="preserve">2020.gada </w:t>
      </w:r>
      <w:r>
        <w:rPr>
          <w:rStyle w:val="Strong"/>
          <w:rFonts w:ascii="Times New Roman" w:hAnsi="Times New Roman" w:cs="Times New Roman"/>
          <w:b w:val="0"/>
          <w:bCs w:val="0"/>
          <w:sz w:val="24"/>
          <w:szCs w:val="24"/>
        </w:rPr>
        <w:t>aprīli</w:t>
      </w:r>
      <w:r w:rsidRPr="009056DC">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atbilstoši</w:t>
      </w:r>
      <w:r w:rsidRPr="009056DC">
        <w:rPr>
          <w:rStyle w:val="Strong"/>
          <w:rFonts w:ascii="Times New Roman" w:hAnsi="Times New Roman" w:cs="Times New Roman"/>
          <w:b w:val="0"/>
          <w:bCs w:val="0"/>
          <w:sz w:val="24"/>
          <w:szCs w:val="24"/>
        </w:rPr>
        <w:t xml:space="preserve"> </w:t>
      </w:r>
      <w:r w:rsidR="005F1B17">
        <w:rPr>
          <w:rStyle w:val="Strong"/>
          <w:rFonts w:ascii="Times New Roman" w:hAnsi="Times New Roman" w:cs="Times New Roman"/>
          <w:b w:val="0"/>
          <w:bCs w:val="0"/>
          <w:sz w:val="24"/>
          <w:szCs w:val="24"/>
        </w:rPr>
        <w:t>nobraukto kilometru skaitam</w:t>
      </w:r>
      <w:r w:rsidR="005F1B17" w:rsidRPr="009056DC">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ar vidējo likmi 0.59 EUR/km;</w:t>
      </w:r>
    </w:p>
    <w:p w14:paraId="5F379B83" w14:textId="211C8E3F" w:rsidR="005F1B17" w:rsidRDefault="005F1B17" w:rsidP="000B27CC">
      <w:pPr>
        <w:pStyle w:val="ListParagraph"/>
        <w:numPr>
          <w:ilvl w:val="2"/>
          <w:numId w:val="4"/>
        </w:numPr>
        <w:spacing w:after="0" w:line="240" w:lineRule="auto"/>
        <w:ind w:left="1843" w:right="-2" w:hanging="850"/>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par</w:t>
      </w:r>
      <w:r w:rsidR="00BB4BC9">
        <w:rPr>
          <w:rStyle w:val="Strong"/>
          <w:rFonts w:ascii="Times New Roman" w:hAnsi="Times New Roman" w:cs="Times New Roman"/>
          <w:b w:val="0"/>
          <w:bCs w:val="0"/>
          <w:sz w:val="24"/>
          <w:szCs w:val="24"/>
        </w:rPr>
        <w:t xml:space="preserve"> 2020.gada</w:t>
      </w:r>
      <w:r>
        <w:rPr>
          <w:rStyle w:val="Strong"/>
          <w:rFonts w:ascii="Times New Roman" w:hAnsi="Times New Roman" w:cs="Times New Roman"/>
          <w:b w:val="0"/>
          <w:bCs w:val="0"/>
          <w:sz w:val="24"/>
          <w:szCs w:val="24"/>
        </w:rPr>
        <w:t xml:space="preserve"> maiju</w:t>
      </w:r>
      <w:r w:rsidRPr="009056DC">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atbilstoši</w:t>
      </w:r>
      <w:r w:rsidRPr="009056DC">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nobraukto kilometru skaitam</w:t>
      </w:r>
      <w:r w:rsidRPr="009056DC">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ar vidējo likmi 0.80 EUR/km;</w:t>
      </w:r>
    </w:p>
    <w:p w14:paraId="5EE9FA19" w14:textId="49840775" w:rsidR="00F2624C" w:rsidRDefault="005F1B17" w:rsidP="000B27CC">
      <w:pPr>
        <w:pStyle w:val="ListParagraph"/>
        <w:numPr>
          <w:ilvl w:val="2"/>
          <w:numId w:val="4"/>
        </w:numPr>
        <w:spacing w:after="0" w:line="240" w:lineRule="auto"/>
        <w:ind w:left="1843" w:right="-2" w:hanging="850"/>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turpmāk atbilstoši nobraukto kilometru skaitam</w:t>
      </w:r>
      <w:r w:rsidRPr="009056DC">
        <w:rPr>
          <w:rStyle w:val="Strong"/>
          <w:rFonts w:ascii="Times New Roman" w:hAnsi="Times New Roman" w:cs="Times New Roman"/>
          <w:b w:val="0"/>
          <w:bCs w:val="0"/>
          <w:sz w:val="24"/>
          <w:szCs w:val="24"/>
        </w:rPr>
        <w:t xml:space="preserve"> ar vidējo likmi</w:t>
      </w:r>
      <w:r w:rsidRPr="00BC402C">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kas tiek noteikta atbilstoši viena kilometra vidējai izmaksai no</w:t>
      </w:r>
      <w:r w:rsidRPr="000441D7">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visu ārstniecības iestāžu</w:t>
      </w:r>
      <w:r w:rsidRPr="00BC402C">
        <w:rPr>
          <w:rStyle w:val="Strong"/>
          <w:rFonts w:ascii="Times New Roman" w:hAnsi="Times New Roman" w:cs="Times New Roman"/>
          <w:b w:val="0"/>
          <w:bCs w:val="0"/>
          <w:sz w:val="24"/>
          <w:szCs w:val="24"/>
        </w:rPr>
        <w:t xml:space="preserve"> iesniegtajām atskaitēm</w:t>
      </w:r>
      <w:r w:rsidR="00BB4BC9">
        <w:rPr>
          <w:rStyle w:val="Strong"/>
          <w:rFonts w:ascii="Times New Roman" w:hAnsi="Times New Roman" w:cs="Times New Roman"/>
          <w:b w:val="0"/>
          <w:bCs w:val="0"/>
          <w:sz w:val="24"/>
          <w:szCs w:val="24"/>
        </w:rPr>
        <w:t>.</w:t>
      </w:r>
    </w:p>
    <w:p w14:paraId="217F11E2" w14:textId="77777777" w:rsidR="00934EA9" w:rsidRPr="009056DC" w:rsidRDefault="00934EA9" w:rsidP="00934EA9">
      <w:pPr>
        <w:pStyle w:val="ListParagraph"/>
        <w:spacing w:after="0" w:line="240" w:lineRule="auto"/>
        <w:ind w:left="1572" w:right="-2"/>
        <w:jc w:val="both"/>
        <w:rPr>
          <w:rStyle w:val="Strong"/>
          <w:rFonts w:ascii="Times New Roman" w:hAnsi="Times New Roman" w:cs="Times New Roman"/>
          <w:b w:val="0"/>
          <w:bCs w:val="0"/>
          <w:sz w:val="24"/>
          <w:szCs w:val="24"/>
        </w:rPr>
      </w:pPr>
    </w:p>
    <w:p w14:paraId="22DDC027" w14:textId="221D71CE" w:rsidR="004E271D" w:rsidRDefault="009056DC" w:rsidP="000B27CC">
      <w:pPr>
        <w:pStyle w:val="ListParagraph"/>
        <w:numPr>
          <w:ilvl w:val="0"/>
          <w:numId w:val="4"/>
        </w:numPr>
        <w:spacing w:after="0" w:line="240" w:lineRule="auto"/>
        <w:ind w:left="426" w:right="-2" w:hanging="426"/>
        <w:jc w:val="both"/>
        <w:rPr>
          <w:rStyle w:val="Strong"/>
          <w:rFonts w:ascii="Times New Roman" w:hAnsi="Times New Roman" w:cs="Times New Roman"/>
          <w:b w:val="0"/>
          <w:bCs w:val="0"/>
          <w:sz w:val="24"/>
          <w:szCs w:val="24"/>
        </w:rPr>
      </w:pPr>
      <w:r w:rsidRPr="006F215D">
        <w:rPr>
          <w:rStyle w:val="Strong"/>
          <w:rFonts w:ascii="Times New Roman" w:hAnsi="Times New Roman" w:cs="Times New Roman"/>
          <w:b w:val="0"/>
          <w:bCs w:val="0"/>
          <w:sz w:val="24"/>
          <w:szCs w:val="24"/>
        </w:rPr>
        <w:t>DIENESTS</w:t>
      </w:r>
      <w:r w:rsidR="00147C82">
        <w:rPr>
          <w:rStyle w:val="Strong"/>
          <w:rFonts w:ascii="Times New Roman" w:hAnsi="Times New Roman" w:cs="Times New Roman"/>
          <w:b w:val="0"/>
          <w:bCs w:val="0"/>
          <w:sz w:val="24"/>
          <w:szCs w:val="24"/>
        </w:rPr>
        <w:t>, kad ir saņemti attiecīgie līdzekļi no valsts budžeta programmas „Līdzekļi neparedzētiem gadījumiem”,</w:t>
      </w:r>
      <w:r w:rsidRPr="006F215D">
        <w:rPr>
          <w:rStyle w:val="Strong"/>
          <w:rFonts w:ascii="Times New Roman" w:hAnsi="Times New Roman" w:cs="Times New Roman"/>
          <w:b w:val="0"/>
          <w:bCs w:val="0"/>
          <w:sz w:val="24"/>
          <w:szCs w:val="24"/>
        </w:rPr>
        <w:t xml:space="preserve"> </w:t>
      </w:r>
      <w:r w:rsidR="00DB4A2B">
        <w:rPr>
          <w:rStyle w:val="Strong"/>
          <w:rFonts w:ascii="Times New Roman" w:hAnsi="Times New Roman" w:cs="Times New Roman"/>
          <w:b w:val="0"/>
          <w:bCs w:val="0"/>
          <w:sz w:val="24"/>
          <w:szCs w:val="24"/>
        </w:rPr>
        <w:t xml:space="preserve">par to </w:t>
      </w:r>
      <w:r w:rsidR="00407790">
        <w:rPr>
          <w:rStyle w:val="Strong"/>
          <w:rFonts w:ascii="Times New Roman" w:hAnsi="Times New Roman" w:cs="Times New Roman"/>
          <w:b w:val="0"/>
          <w:bCs w:val="0"/>
          <w:sz w:val="24"/>
          <w:szCs w:val="24"/>
        </w:rPr>
        <w:t xml:space="preserve">elektroniski </w:t>
      </w:r>
      <w:r w:rsidRPr="006F215D">
        <w:rPr>
          <w:rStyle w:val="Strong"/>
          <w:rFonts w:ascii="Times New Roman" w:hAnsi="Times New Roman" w:cs="Times New Roman"/>
          <w:b w:val="0"/>
          <w:bCs w:val="0"/>
          <w:sz w:val="24"/>
          <w:szCs w:val="24"/>
        </w:rPr>
        <w:t>informē IZPILDĪTĀJU</w:t>
      </w:r>
      <w:r w:rsidR="006F215D">
        <w:rPr>
          <w:rStyle w:val="Strong"/>
          <w:rFonts w:ascii="Times New Roman" w:hAnsi="Times New Roman" w:cs="Times New Roman"/>
          <w:b w:val="0"/>
          <w:bCs w:val="0"/>
          <w:sz w:val="24"/>
          <w:szCs w:val="24"/>
        </w:rPr>
        <w:t xml:space="preserve">, norādot IZPILDĪTĀJAM </w:t>
      </w:r>
      <w:r w:rsidR="00DB4A2B">
        <w:rPr>
          <w:rStyle w:val="Strong"/>
          <w:rFonts w:ascii="Times New Roman" w:hAnsi="Times New Roman" w:cs="Times New Roman"/>
          <w:b w:val="0"/>
          <w:bCs w:val="0"/>
          <w:sz w:val="24"/>
          <w:szCs w:val="24"/>
        </w:rPr>
        <w:t xml:space="preserve">piešķirto </w:t>
      </w:r>
      <w:r w:rsidR="006F215D">
        <w:rPr>
          <w:rStyle w:val="Strong"/>
          <w:rFonts w:ascii="Times New Roman" w:hAnsi="Times New Roman" w:cs="Times New Roman"/>
          <w:b w:val="0"/>
          <w:bCs w:val="0"/>
          <w:sz w:val="24"/>
          <w:szCs w:val="24"/>
        </w:rPr>
        <w:t xml:space="preserve">summu </w:t>
      </w:r>
      <w:r w:rsidR="00210AF3">
        <w:rPr>
          <w:rStyle w:val="Strong"/>
          <w:rFonts w:ascii="Times New Roman" w:hAnsi="Times New Roman" w:cs="Times New Roman"/>
          <w:b w:val="0"/>
          <w:bCs w:val="0"/>
          <w:sz w:val="24"/>
          <w:szCs w:val="24"/>
        </w:rPr>
        <w:t xml:space="preserve">šī pielikuma </w:t>
      </w:r>
      <w:r w:rsidR="006F215D">
        <w:rPr>
          <w:rStyle w:val="Strong"/>
          <w:rFonts w:ascii="Times New Roman" w:hAnsi="Times New Roman" w:cs="Times New Roman"/>
          <w:b w:val="0"/>
          <w:bCs w:val="0"/>
          <w:sz w:val="24"/>
          <w:szCs w:val="24"/>
        </w:rPr>
        <w:t>5.1., 5.2. un 5.</w:t>
      </w:r>
      <w:r w:rsidR="00DB4A2B">
        <w:rPr>
          <w:rStyle w:val="Strong"/>
          <w:rFonts w:ascii="Times New Roman" w:hAnsi="Times New Roman" w:cs="Times New Roman"/>
          <w:b w:val="0"/>
          <w:bCs w:val="0"/>
          <w:sz w:val="24"/>
          <w:szCs w:val="24"/>
        </w:rPr>
        <w:t>3</w:t>
      </w:r>
      <w:r w:rsidR="006F215D">
        <w:rPr>
          <w:rStyle w:val="Strong"/>
          <w:rFonts w:ascii="Times New Roman" w:hAnsi="Times New Roman" w:cs="Times New Roman"/>
          <w:b w:val="0"/>
          <w:bCs w:val="0"/>
          <w:sz w:val="24"/>
          <w:szCs w:val="24"/>
        </w:rPr>
        <w:t>.</w:t>
      </w:r>
      <w:r w:rsidR="00802588">
        <w:rPr>
          <w:rStyle w:val="Strong"/>
          <w:rFonts w:ascii="Times New Roman" w:hAnsi="Times New Roman" w:cs="Times New Roman"/>
          <w:b w:val="0"/>
          <w:bCs w:val="0"/>
          <w:sz w:val="24"/>
          <w:szCs w:val="24"/>
        </w:rPr>
        <w:t xml:space="preserve"> </w:t>
      </w:r>
      <w:r w:rsidR="006F215D">
        <w:rPr>
          <w:rStyle w:val="Strong"/>
          <w:rFonts w:ascii="Times New Roman" w:hAnsi="Times New Roman" w:cs="Times New Roman"/>
          <w:b w:val="0"/>
          <w:bCs w:val="0"/>
          <w:sz w:val="24"/>
          <w:szCs w:val="24"/>
        </w:rPr>
        <w:t xml:space="preserve">punktā noteiktajās pozīcijās. Pēc informācijas </w:t>
      </w:r>
      <w:r w:rsidR="000870D0">
        <w:rPr>
          <w:rStyle w:val="Strong"/>
          <w:rFonts w:ascii="Times New Roman" w:hAnsi="Times New Roman" w:cs="Times New Roman"/>
          <w:b w:val="0"/>
          <w:bCs w:val="0"/>
          <w:sz w:val="24"/>
          <w:szCs w:val="24"/>
        </w:rPr>
        <w:t>par nepieciešamību iesniegt rēķinu</w:t>
      </w:r>
      <w:r w:rsidR="00BC3519">
        <w:rPr>
          <w:rStyle w:val="Strong"/>
          <w:rFonts w:ascii="Times New Roman" w:hAnsi="Times New Roman" w:cs="Times New Roman"/>
          <w:b w:val="0"/>
          <w:bCs w:val="0"/>
          <w:sz w:val="24"/>
          <w:szCs w:val="24"/>
        </w:rPr>
        <w:t xml:space="preserve"> saņemšanas</w:t>
      </w:r>
      <w:r w:rsidR="00F243D7">
        <w:rPr>
          <w:rStyle w:val="Strong"/>
          <w:rFonts w:ascii="Times New Roman" w:hAnsi="Times New Roman" w:cs="Times New Roman"/>
          <w:b w:val="0"/>
          <w:bCs w:val="0"/>
          <w:sz w:val="24"/>
          <w:szCs w:val="24"/>
        </w:rPr>
        <w:t xml:space="preserve"> </w:t>
      </w:r>
      <w:r w:rsidR="006F215D">
        <w:rPr>
          <w:rStyle w:val="Strong"/>
          <w:rFonts w:ascii="Times New Roman" w:hAnsi="Times New Roman" w:cs="Times New Roman"/>
          <w:b w:val="0"/>
          <w:bCs w:val="0"/>
          <w:sz w:val="24"/>
          <w:szCs w:val="24"/>
        </w:rPr>
        <w:t xml:space="preserve"> IZPILDĪTĀJS 5 darba dienu laikā DIENESTAM iesniedz rēķinu atbilstoši DIENESTA sniegtajai informācijai.</w:t>
      </w:r>
    </w:p>
    <w:p w14:paraId="3BD80668" w14:textId="77777777" w:rsidR="006F215D" w:rsidRPr="006F215D" w:rsidRDefault="006F215D" w:rsidP="000B27CC">
      <w:pPr>
        <w:pStyle w:val="ListParagraph"/>
        <w:spacing w:after="0" w:line="240" w:lineRule="auto"/>
        <w:ind w:left="426" w:right="-2" w:hanging="426"/>
        <w:jc w:val="both"/>
        <w:rPr>
          <w:rFonts w:ascii="Times New Roman" w:hAnsi="Times New Roman" w:cs="Times New Roman"/>
          <w:sz w:val="24"/>
          <w:szCs w:val="24"/>
        </w:rPr>
      </w:pPr>
    </w:p>
    <w:p w14:paraId="697A86EA" w14:textId="77777777" w:rsidR="004E271D" w:rsidRPr="009056DC" w:rsidRDefault="004E271D" w:rsidP="000B27CC">
      <w:pPr>
        <w:pStyle w:val="ListParagraph"/>
        <w:numPr>
          <w:ilvl w:val="0"/>
          <w:numId w:val="4"/>
        </w:numPr>
        <w:spacing w:after="0" w:line="240" w:lineRule="auto"/>
        <w:ind w:left="426" w:right="-2" w:hanging="426"/>
        <w:jc w:val="both"/>
        <w:rPr>
          <w:rFonts w:ascii="Times New Roman" w:hAnsi="Times New Roman" w:cs="Times New Roman"/>
          <w:sz w:val="24"/>
          <w:szCs w:val="24"/>
        </w:rPr>
      </w:pPr>
      <w:r w:rsidRPr="009056DC">
        <w:rPr>
          <w:rFonts w:ascii="Times New Roman" w:hAnsi="Times New Roman" w:cs="Times New Roman"/>
          <w:sz w:val="24"/>
          <w:szCs w:val="24"/>
        </w:rPr>
        <w:lastRenderedPageBreak/>
        <w:t>P</w:t>
      </w:r>
      <w:r w:rsidR="00E74451" w:rsidRPr="009056DC">
        <w:rPr>
          <w:rFonts w:ascii="Times New Roman" w:hAnsi="Times New Roman" w:cs="Times New Roman"/>
          <w:sz w:val="24"/>
          <w:szCs w:val="24"/>
        </w:rPr>
        <w:t xml:space="preserve">ēc DIENESTA pieprasījuma IZPILDĪTĀJS sniedz operatīvu informāciju </w:t>
      </w:r>
      <w:r w:rsidR="00522A73" w:rsidRPr="009056DC">
        <w:rPr>
          <w:rFonts w:ascii="Times New Roman" w:hAnsi="Times New Roman" w:cs="Times New Roman"/>
          <w:sz w:val="24"/>
          <w:szCs w:val="24"/>
        </w:rPr>
        <w:t>par līguma ietvaros sniegtie</w:t>
      </w:r>
      <w:r w:rsidRPr="009056DC">
        <w:rPr>
          <w:rFonts w:ascii="Times New Roman" w:hAnsi="Times New Roman" w:cs="Times New Roman"/>
          <w:sz w:val="24"/>
          <w:szCs w:val="24"/>
        </w:rPr>
        <w:t>m pakalpojumiem 24 stundu laikā.</w:t>
      </w:r>
    </w:p>
    <w:p w14:paraId="1C96B59F" w14:textId="77777777" w:rsidR="004E271D" w:rsidRPr="009056DC" w:rsidRDefault="004E271D" w:rsidP="000B27CC">
      <w:pPr>
        <w:spacing w:after="0" w:line="240" w:lineRule="auto"/>
        <w:ind w:left="426" w:right="-2" w:hanging="426"/>
        <w:jc w:val="both"/>
        <w:rPr>
          <w:rFonts w:ascii="Times New Roman" w:hAnsi="Times New Roman" w:cs="Times New Roman"/>
          <w:sz w:val="24"/>
          <w:szCs w:val="24"/>
        </w:rPr>
      </w:pPr>
    </w:p>
    <w:p w14:paraId="5CC25CD7" w14:textId="12CA0903" w:rsidR="00E74451" w:rsidRPr="009056DC" w:rsidRDefault="00E74451" w:rsidP="000B27CC">
      <w:pPr>
        <w:pStyle w:val="ListParagraph"/>
        <w:numPr>
          <w:ilvl w:val="0"/>
          <w:numId w:val="4"/>
        </w:numPr>
        <w:spacing w:after="0" w:line="240" w:lineRule="auto"/>
        <w:ind w:left="426" w:right="-2" w:hanging="426"/>
        <w:jc w:val="both"/>
        <w:rPr>
          <w:rFonts w:ascii="Times New Roman" w:hAnsi="Times New Roman" w:cs="Times New Roman"/>
          <w:sz w:val="24"/>
          <w:szCs w:val="24"/>
        </w:rPr>
      </w:pPr>
      <w:r w:rsidRPr="009056DC">
        <w:rPr>
          <w:rFonts w:ascii="Times New Roman" w:eastAsia="Times New Roman" w:hAnsi="Times New Roman" w:cs="Times New Roman"/>
          <w:sz w:val="24"/>
          <w:szCs w:val="24"/>
          <w:lang w:eastAsia="en-GB"/>
        </w:rPr>
        <w:t>DIENESTAM ir tiesības pašam</w:t>
      </w:r>
      <w:r w:rsidR="000870D0">
        <w:rPr>
          <w:rFonts w:ascii="Times New Roman" w:eastAsia="Times New Roman" w:hAnsi="Times New Roman" w:cs="Times New Roman"/>
          <w:sz w:val="24"/>
          <w:szCs w:val="24"/>
          <w:lang w:eastAsia="en-GB"/>
        </w:rPr>
        <w:t>,</w:t>
      </w:r>
      <w:r w:rsidRPr="009056DC">
        <w:rPr>
          <w:rFonts w:ascii="Times New Roman" w:eastAsia="Times New Roman" w:hAnsi="Times New Roman" w:cs="Times New Roman"/>
          <w:sz w:val="24"/>
          <w:szCs w:val="24"/>
          <w:lang w:eastAsia="en-GB"/>
        </w:rPr>
        <w:t xml:space="preserve"> vai pieaicinot attiecīgus speciālistus, pārbaudīt sniegto pakalpojumu atbilstību šī pielikuma noteiktajām prasībām.</w:t>
      </w:r>
    </w:p>
    <w:p w14:paraId="27709A45" w14:textId="77777777" w:rsidR="00E418C6" w:rsidRPr="009056DC" w:rsidRDefault="00E418C6" w:rsidP="00522A73">
      <w:pPr>
        <w:pStyle w:val="ListParagraph"/>
        <w:spacing w:after="0" w:line="240" w:lineRule="auto"/>
        <w:ind w:left="360" w:right="-2"/>
        <w:jc w:val="both"/>
        <w:rPr>
          <w:rFonts w:ascii="Times New Roman" w:hAnsi="Times New Roman" w:cs="Times New Roman"/>
          <w:sz w:val="24"/>
          <w:szCs w:val="24"/>
        </w:rPr>
      </w:pPr>
    </w:p>
    <w:p w14:paraId="5FA9748D" w14:textId="78F1D53F" w:rsidR="00137B5B" w:rsidRDefault="00137B5B" w:rsidP="0020368E">
      <w:pPr>
        <w:pStyle w:val="ListParagraph"/>
        <w:ind w:left="360"/>
        <w:jc w:val="both"/>
        <w:rPr>
          <w:rFonts w:ascii="Times New Roman" w:hAnsi="Times New Roman" w:cs="Times New Roman"/>
          <w:sz w:val="24"/>
          <w:szCs w:val="24"/>
        </w:rPr>
      </w:pPr>
    </w:p>
    <w:p w14:paraId="708EBF0E" w14:textId="2F446EF4" w:rsidR="00E812E5" w:rsidRDefault="00E812E5" w:rsidP="0020368E">
      <w:pPr>
        <w:pStyle w:val="ListParagraph"/>
        <w:ind w:left="360"/>
        <w:jc w:val="both"/>
        <w:rPr>
          <w:rFonts w:ascii="Times New Roman" w:hAnsi="Times New Roman" w:cs="Times New Roman"/>
          <w:sz w:val="24"/>
          <w:szCs w:val="24"/>
        </w:rPr>
      </w:pPr>
    </w:p>
    <w:p w14:paraId="6F614BA6" w14:textId="1173F445" w:rsidR="00E812E5" w:rsidRPr="00454913" w:rsidRDefault="00E812E5" w:rsidP="00E812E5">
      <w:pPr>
        <w:pStyle w:val="ListParagraph"/>
        <w:ind w:left="0"/>
        <w:jc w:val="center"/>
        <w:rPr>
          <w:rFonts w:ascii="Times New Roman" w:hAnsi="Times New Roman" w:cs="Times New Roman"/>
          <w:sz w:val="24"/>
          <w:szCs w:val="24"/>
        </w:rPr>
      </w:pPr>
      <w:r w:rsidRPr="00E812E5">
        <w:rPr>
          <w:rFonts w:ascii="Times New Roman" w:hAnsi="Times New Roman" w:cs="Times New Roman"/>
          <w:sz w:val="24"/>
          <w:szCs w:val="24"/>
        </w:rPr>
        <w:t>ŠIS DOKUMENTS IR PARAKSTĪTS AR DROŠU ELEKTRONISKO PARAKSTU  UN SATUR LAIKA ZĪMOGU</w:t>
      </w:r>
    </w:p>
    <w:sectPr w:rsidR="00E812E5" w:rsidRPr="00454913" w:rsidSect="000B27CC">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4822C" w14:textId="77777777" w:rsidR="00B31ADD" w:rsidRDefault="00B31ADD" w:rsidP="00CA5301">
      <w:pPr>
        <w:spacing w:after="0" w:line="240" w:lineRule="auto"/>
      </w:pPr>
      <w:r>
        <w:separator/>
      </w:r>
    </w:p>
  </w:endnote>
  <w:endnote w:type="continuationSeparator" w:id="0">
    <w:p w14:paraId="27CC0273" w14:textId="77777777" w:rsidR="00B31ADD" w:rsidRDefault="00B31ADD" w:rsidP="00CA5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66624"/>
      <w:docPartObj>
        <w:docPartGallery w:val="Page Numbers (Bottom of Page)"/>
        <w:docPartUnique/>
      </w:docPartObj>
    </w:sdtPr>
    <w:sdtEndPr>
      <w:rPr>
        <w:noProof/>
      </w:rPr>
    </w:sdtEndPr>
    <w:sdtContent>
      <w:p w14:paraId="493CC2D4" w14:textId="5BA5F611" w:rsidR="00E812E5" w:rsidRDefault="00E812E5">
        <w:pPr>
          <w:pStyle w:val="Footer"/>
          <w:jc w:val="right"/>
        </w:pPr>
        <w:r>
          <w:fldChar w:fldCharType="begin"/>
        </w:r>
        <w:r>
          <w:instrText xml:space="preserve"> PAGE   \* MERGEFORMAT </w:instrText>
        </w:r>
        <w:r>
          <w:fldChar w:fldCharType="separate"/>
        </w:r>
        <w:r w:rsidR="005D1E10">
          <w:rPr>
            <w:noProof/>
          </w:rPr>
          <w:t>1</w:t>
        </w:r>
        <w:r>
          <w:rPr>
            <w:noProof/>
          </w:rPr>
          <w:fldChar w:fldCharType="end"/>
        </w:r>
      </w:p>
    </w:sdtContent>
  </w:sdt>
  <w:p w14:paraId="4950B2F9" w14:textId="77777777" w:rsidR="00E812E5" w:rsidRDefault="00E81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C0523" w14:textId="77777777" w:rsidR="00B31ADD" w:rsidRDefault="00B31ADD" w:rsidP="00CA5301">
      <w:pPr>
        <w:spacing w:after="0" w:line="240" w:lineRule="auto"/>
      </w:pPr>
      <w:r>
        <w:separator/>
      </w:r>
    </w:p>
  </w:footnote>
  <w:footnote w:type="continuationSeparator" w:id="0">
    <w:p w14:paraId="75A68740" w14:textId="77777777" w:rsidR="00B31ADD" w:rsidRDefault="00B31ADD" w:rsidP="00CA5301">
      <w:pPr>
        <w:spacing w:after="0" w:line="240" w:lineRule="auto"/>
      </w:pPr>
      <w:r>
        <w:continuationSeparator/>
      </w:r>
    </w:p>
  </w:footnote>
  <w:footnote w:id="1">
    <w:p w14:paraId="42D41E68" w14:textId="77777777" w:rsidR="00250570" w:rsidRDefault="00250570" w:rsidP="00250570">
      <w:pPr>
        <w:pStyle w:val="FootnoteText"/>
        <w:jc w:val="both"/>
      </w:pPr>
      <w:r>
        <w:rPr>
          <w:rStyle w:val="FootnoteReference"/>
        </w:rPr>
        <w:footnoteRef/>
      </w:r>
      <w:r>
        <w:t xml:space="preserve"> No 05.03.2020. </w:t>
      </w:r>
      <w:r>
        <w:rPr>
          <w:bCs/>
        </w:rPr>
        <w:t>no valsts budžeta tiek kompensēts pacienta līdzmaksājums par personām, kurām tiek sniegti veselības aprūpes pakalpojumi, sakarā ar aizdomām par inficēšanos ar COVID-19 vīrusinfekciju vai apstiprināto saslimšanas gadījumu ar COVID-19 vīrusinfekciju.</w:t>
      </w:r>
      <w:r w:rsidR="0064534E">
        <w:rPr>
          <w:bCs/>
        </w:rPr>
        <w:t xml:space="preserve"> </w:t>
      </w:r>
      <w:r>
        <w:rPr>
          <w:bCs/>
        </w:rPr>
        <w:t xml:space="preserve">Vairāk informācijas </w:t>
      </w:r>
      <w:r>
        <w:t xml:space="preserve">Slimību profilakses un kontroles centra mājas lapā </w:t>
      </w:r>
      <w:hyperlink r:id="rId1" w:history="1">
        <w:r>
          <w:rPr>
            <w:rStyle w:val="Hyperlink"/>
          </w:rPr>
          <w:t>https://spkc.gov.lv/lv/aktualitates/get/nid/760</w:t>
        </w:r>
      </w:hyperlink>
    </w:p>
    <w:p w14:paraId="5E9F661A" w14:textId="77777777" w:rsidR="00250570" w:rsidRDefault="00250570" w:rsidP="00250570">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3F92"/>
    <w:multiLevelType w:val="hybridMultilevel"/>
    <w:tmpl w:val="300489A6"/>
    <w:lvl w:ilvl="0" w:tplc="26BEC452">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4F43B3B"/>
    <w:multiLevelType w:val="hybridMultilevel"/>
    <w:tmpl w:val="17B6E942"/>
    <w:lvl w:ilvl="0" w:tplc="0F0A457C">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08E274C2"/>
    <w:multiLevelType w:val="multilevel"/>
    <w:tmpl w:val="2306E3D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554421"/>
    <w:multiLevelType w:val="multilevel"/>
    <w:tmpl w:val="5C885B80"/>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DED5CFB"/>
    <w:multiLevelType w:val="multilevel"/>
    <w:tmpl w:val="DEDE6E7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8B5B57"/>
    <w:multiLevelType w:val="multilevel"/>
    <w:tmpl w:val="BE0AFB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7560D0"/>
    <w:multiLevelType w:val="multilevel"/>
    <w:tmpl w:val="57028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26D226F"/>
    <w:multiLevelType w:val="multilevel"/>
    <w:tmpl w:val="7BFA9F3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63E0DB2"/>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463FA"/>
    <w:multiLevelType w:val="multilevel"/>
    <w:tmpl w:val="18B2BF0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393750F"/>
    <w:multiLevelType w:val="multilevel"/>
    <w:tmpl w:val="6E98582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39C40B0"/>
    <w:multiLevelType w:val="multilevel"/>
    <w:tmpl w:val="D7B6E27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03063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F72454"/>
    <w:multiLevelType w:val="hybridMultilevel"/>
    <w:tmpl w:val="CE6E0C44"/>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4" w15:restartNumberingAfterBreak="0">
    <w:nsid w:val="2E1758AA"/>
    <w:multiLevelType w:val="hybridMultilevel"/>
    <w:tmpl w:val="AF725CB2"/>
    <w:lvl w:ilvl="0" w:tplc="658ADB4E">
      <w:start w:val="1"/>
      <w:numFmt w:val="decimal"/>
      <w:lvlText w:val="%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15" w15:restartNumberingAfterBreak="0">
    <w:nsid w:val="332A13F4"/>
    <w:multiLevelType w:val="multilevel"/>
    <w:tmpl w:val="54802E2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36694B"/>
    <w:multiLevelType w:val="multilevel"/>
    <w:tmpl w:val="A4AC06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967558F"/>
    <w:multiLevelType w:val="multilevel"/>
    <w:tmpl w:val="12F21450"/>
    <w:lvl w:ilvl="0">
      <w:start w:val="1"/>
      <w:numFmt w:val="upperRoman"/>
      <w:lvlText w:val="%1."/>
      <w:lvlJc w:val="left"/>
      <w:pPr>
        <w:ind w:left="1080" w:hanging="720"/>
      </w:pPr>
    </w:lvl>
    <w:lvl w:ilvl="1">
      <w:start w:val="1"/>
      <w:numFmt w:val="decimal"/>
      <w:isLgl/>
      <w:lvlText w:val="%1.%2."/>
      <w:lvlJc w:val="left"/>
      <w:pPr>
        <w:ind w:left="360"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8" w15:restartNumberingAfterBreak="0">
    <w:nsid w:val="430302A3"/>
    <w:multiLevelType w:val="multilevel"/>
    <w:tmpl w:val="98B6295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522EB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732E15"/>
    <w:multiLevelType w:val="multilevel"/>
    <w:tmpl w:val="13E8F7B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A07B6A"/>
    <w:multiLevelType w:val="multilevel"/>
    <w:tmpl w:val="8C68F4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542E3FE1"/>
    <w:multiLevelType w:val="multilevel"/>
    <w:tmpl w:val="8C68F4EC"/>
    <w:lvl w:ilvl="0">
      <w:start w:val="1"/>
      <w:numFmt w:val="decimal"/>
      <w:lvlText w:val="%1."/>
      <w:lvlJc w:val="left"/>
      <w:pPr>
        <w:ind w:left="502"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140" w:hanging="720"/>
      </w:pPr>
      <w:rPr>
        <w:rFonts w:hint="default"/>
      </w:rPr>
    </w:lvl>
    <w:lvl w:ilvl="4">
      <w:start w:val="1"/>
      <w:numFmt w:val="decimal"/>
      <w:lvlText w:val="%1.%2.%3.%4.%5."/>
      <w:lvlJc w:val="left"/>
      <w:pPr>
        <w:ind w:left="2926" w:hanging="1080"/>
      </w:pPr>
      <w:rPr>
        <w:rFonts w:hint="default"/>
      </w:rPr>
    </w:lvl>
    <w:lvl w:ilvl="5">
      <w:start w:val="1"/>
      <w:numFmt w:val="decimal"/>
      <w:lvlText w:val="%1.%2.%3.%4.%5.%6."/>
      <w:lvlJc w:val="left"/>
      <w:pPr>
        <w:ind w:left="3352" w:hanging="1080"/>
      </w:pPr>
      <w:rPr>
        <w:rFonts w:hint="default"/>
      </w:rPr>
    </w:lvl>
    <w:lvl w:ilvl="6">
      <w:start w:val="1"/>
      <w:numFmt w:val="decimal"/>
      <w:lvlText w:val="%1.%2.%3.%4.%5.%6.%7."/>
      <w:lvlJc w:val="left"/>
      <w:pPr>
        <w:ind w:left="4138" w:hanging="1440"/>
      </w:pPr>
      <w:rPr>
        <w:rFonts w:hint="default"/>
      </w:rPr>
    </w:lvl>
    <w:lvl w:ilvl="7">
      <w:start w:val="1"/>
      <w:numFmt w:val="decimal"/>
      <w:lvlText w:val="%1.%2.%3.%4.%5.%6.%7.%8."/>
      <w:lvlJc w:val="left"/>
      <w:pPr>
        <w:ind w:left="4564" w:hanging="1440"/>
      </w:pPr>
      <w:rPr>
        <w:rFonts w:hint="default"/>
      </w:rPr>
    </w:lvl>
    <w:lvl w:ilvl="8">
      <w:start w:val="1"/>
      <w:numFmt w:val="decimal"/>
      <w:lvlText w:val="%1.%2.%3.%4.%5.%6.%7.%8.%9."/>
      <w:lvlJc w:val="left"/>
      <w:pPr>
        <w:ind w:left="5350" w:hanging="1800"/>
      </w:pPr>
      <w:rPr>
        <w:rFonts w:hint="default"/>
      </w:rPr>
    </w:lvl>
  </w:abstractNum>
  <w:abstractNum w:abstractNumId="23" w15:restartNumberingAfterBreak="0">
    <w:nsid w:val="5E227870"/>
    <w:multiLevelType w:val="multilevel"/>
    <w:tmpl w:val="8B64FE5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53975A4"/>
    <w:multiLevelType w:val="multilevel"/>
    <w:tmpl w:val="14AC8E4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F658E2"/>
    <w:multiLevelType w:val="multilevel"/>
    <w:tmpl w:val="0426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6" w15:restartNumberingAfterBreak="0">
    <w:nsid w:val="70302207"/>
    <w:multiLevelType w:val="multilevel"/>
    <w:tmpl w:val="7A046BB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74010BFB"/>
    <w:multiLevelType w:val="multilevel"/>
    <w:tmpl w:val="0426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15:restartNumberingAfterBreak="0">
    <w:nsid w:val="76E343A4"/>
    <w:multiLevelType w:val="multilevel"/>
    <w:tmpl w:val="572CA9D2"/>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645160469">
    <w:abstractNumId w:val="4"/>
  </w:num>
  <w:num w:numId="2" w16cid:durableId="492649941">
    <w:abstractNumId w:val="12"/>
  </w:num>
  <w:num w:numId="3" w16cid:durableId="2102987574">
    <w:abstractNumId w:val="19"/>
  </w:num>
  <w:num w:numId="4" w16cid:durableId="1134060294">
    <w:abstractNumId w:val="21"/>
  </w:num>
  <w:num w:numId="5" w16cid:durableId="963390907">
    <w:abstractNumId w:val="14"/>
  </w:num>
  <w:num w:numId="6" w16cid:durableId="618688740">
    <w:abstractNumId w:val="0"/>
  </w:num>
  <w:num w:numId="7" w16cid:durableId="142695837">
    <w:abstractNumId w:val="0"/>
  </w:num>
  <w:num w:numId="8" w16cid:durableId="515924245">
    <w:abstractNumId w:val="25"/>
  </w:num>
  <w:num w:numId="9" w16cid:durableId="967928680">
    <w:abstractNumId w:val="27"/>
  </w:num>
  <w:num w:numId="10" w16cid:durableId="222299917">
    <w:abstractNumId w:val="28"/>
  </w:num>
  <w:num w:numId="11" w16cid:durableId="1618095910">
    <w:abstractNumId w:val="6"/>
  </w:num>
  <w:num w:numId="12" w16cid:durableId="1412384958">
    <w:abstractNumId w:val="24"/>
  </w:num>
  <w:num w:numId="13" w16cid:durableId="2009554954">
    <w:abstractNumId w:val="18"/>
  </w:num>
  <w:num w:numId="14" w16cid:durableId="505021742">
    <w:abstractNumId w:val="2"/>
  </w:num>
  <w:num w:numId="15" w16cid:durableId="207500326">
    <w:abstractNumId w:val="3"/>
  </w:num>
  <w:num w:numId="16" w16cid:durableId="567157426">
    <w:abstractNumId w:val="10"/>
  </w:num>
  <w:num w:numId="17" w16cid:durableId="1641496981">
    <w:abstractNumId w:val="9"/>
  </w:num>
  <w:num w:numId="18" w16cid:durableId="2095660880">
    <w:abstractNumId w:val="7"/>
  </w:num>
  <w:num w:numId="19" w16cid:durableId="662243111">
    <w:abstractNumId w:val="13"/>
  </w:num>
  <w:num w:numId="20" w16cid:durableId="1981764907">
    <w:abstractNumId w:val="8"/>
  </w:num>
  <w:num w:numId="21" w16cid:durableId="1656910521">
    <w:abstractNumId w:val="16"/>
  </w:num>
  <w:num w:numId="22" w16cid:durableId="1704598210">
    <w:abstractNumId w:val="26"/>
  </w:num>
  <w:num w:numId="23" w16cid:durableId="2110812305">
    <w:abstractNumId w:val="1"/>
  </w:num>
  <w:num w:numId="24" w16cid:durableId="17301555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1102621">
    <w:abstractNumId w:val="22"/>
  </w:num>
  <w:num w:numId="26" w16cid:durableId="1356661207">
    <w:abstractNumId w:val="20"/>
  </w:num>
  <w:num w:numId="27" w16cid:durableId="308871521">
    <w:abstractNumId w:val="5"/>
  </w:num>
  <w:num w:numId="28" w16cid:durableId="1281185860">
    <w:abstractNumId w:val="11"/>
  </w:num>
  <w:num w:numId="29" w16cid:durableId="2030719597">
    <w:abstractNumId w:val="15"/>
  </w:num>
  <w:num w:numId="30" w16cid:durableId="9198303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E2F"/>
    <w:rsid w:val="000120EB"/>
    <w:rsid w:val="00012FBE"/>
    <w:rsid w:val="000201F7"/>
    <w:rsid w:val="00035E52"/>
    <w:rsid w:val="00041043"/>
    <w:rsid w:val="00043FE2"/>
    <w:rsid w:val="000441D7"/>
    <w:rsid w:val="00055F94"/>
    <w:rsid w:val="0006330C"/>
    <w:rsid w:val="00077178"/>
    <w:rsid w:val="000812B9"/>
    <w:rsid w:val="00085BE1"/>
    <w:rsid w:val="000870D0"/>
    <w:rsid w:val="00092526"/>
    <w:rsid w:val="000B27CC"/>
    <w:rsid w:val="000B3EA5"/>
    <w:rsid w:val="000D07B2"/>
    <w:rsid w:val="000F2E2F"/>
    <w:rsid w:val="00102746"/>
    <w:rsid w:val="00112D04"/>
    <w:rsid w:val="0013544C"/>
    <w:rsid w:val="00137B5B"/>
    <w:rsid w:val="00142C80"/>
    <w:rsid w:val="001430BA"/>
    <w:rsid w:val="00147C82"/>
    <w:rsid w:val="0016210C"/>
    <w:rsid w:val="001934D7"/>
    <w:rsid w:val="00193A7D"/>
    <w:rsid w:val="0019488A"/>
    <w:rsid w:val="0019609F"/>
    <w:rsid w:val="001B73A8"/>
    <w:rsid w:val="001B7C9B"/>
    <w:rsid w:val="001C6BA3"/>
    <w:rsid w:val="001D7A48"/>
    <w:rsid w:val="001E31F4"/>
    <w:rsid w:val="001E5F61"/>
    <w:rsid w:val="0020368E"/>
    <w:rsid w:val="00204FA5"/>
    <w:rsid w:val="00210AF3"/>
    <w:rsid w:val="00213F57"/>
    <w:rsid w:val="00224C60"/>
    <w:rsid w:val="002316BD"/>
    <w:rsid w:val="002342B9"/>
    <w:rsid w:val="00250570"/>
    <w:rsid w:val="002577D2"/>
    <w:rsid w:val="00272DF7"/>
    <w:rsid w:val="00280958"/>
    <w:rsid w:val="002A6EB0"/>
    <w:rsid w:val="002B292B"/>
    <w:rsid w:val="002B6DAD"/>
    <w:rsid w:val="002E6748"/>
    <w:rsid w:val="002F4673"/>
    <w:rsid w:val="003101A3"/>
    <w:rsid w:val="003110F2"/>
    <w:rsid w:val="00312C13"/>
    <w:rsid w:val="00330A4C"/>
    <w:rsid w:val="00331B5C"/>
    <w:rsid w:val="00341C82"/>
    <w:rsid w:val="00382E03"/>
    <w:rsid w:val="003830E2"/>
    <w:rsid w:val="003B0E8C"/>
    <w:rsid w:val="003E3079"/>
    <w:rsid w:val="003F2EA0"/>
    <w:rsid w:val="003F6E02"/>
    <w:rsid w:val="004009A1"/>
    <w:rsid w:val="00407790"/>
    <w:rsid w:val="00413FD8"/>
    <w:rsid w:val="0042161F"/>
    <w:rsid w:val="00421E0D"/>
    <w:rsid w:val="004307E2"/>
    <w:rsid w:val="00434257"/>
    <w:rsid w:val="00454913"/>
    <w:rsid w:val="004616E7"/>
    <w:rsid w:val="004639A3"/>
    <w:rsid w:val="00465967"/>
    <w:rsid w:val="0048755A"/>
    <w:rsid w:val="004D4E0A"/>
    <w:rsid w:val="004E271D"/>
    <w:rsid w:val="004F1A80"/>
    <w:rsid w:val="00522A73"/>
    <w:rsid w:val="00523A29"/>
    <w:rsid w:val="00565A03"/>
    <w:rsid w:val="00566AE9"/>
    <w:rsid w:val="005724FC"/>
    <w:rsid w:val="005A20C7"/>
    <w:rsid w:val="005B1B12"/>
    <w:rsid w:val="005B66A8"/>
    <w:rsid w:val="005C4418"/>
    <w:rsid w:val="005D1443"/>
    <w:rsid w:val="005D1E10"/>
    <w:rsid w:val="005F01AD"/>
    <w:rsid w:val="005F1B17"/>
    <w:rsid w:val="005F3FDF"/>
    <w:rsid w:val="005F4A27"/>
    <w:rsid w:val="006239A7"/>
    <w:rsid w:val="0064534E"/>
    <w:rsid w:val="00684BF1"/>
    <w:rsid w:val="0069274F"/>
    <w:rsid w:val="00697F0B"/>
    <w:rsid w:val="006B5D2D"/>
    <w:rsid w:val="006C10E2"/>
    <w:rsid w:val="006C6BC6"/>
    <w:rsid w:val="006E7F98"/>
    <w:rsid w:val="006F215D"/>
    <w:rsid w:val="006F2E2A"/>
    <w:rsid w:val="0070770C"/>
    <w:rsid w:val="00746F94"/>
    <w:rsid w:val="00751E67"/>
    <w:rsid w:val="00756517"/>
    <w:rsid w:val="00757C37"/>
    <w:rsid w:val="007638A0"/>
    <w:rsid w:val="0076402A"/>
    <w:rsid w:val="007659A0"/>
    <w:rsid w:val="00774BF6"/>
    <w:rsid w:val="007779BA"/>
    <w:rsid w:val="00777D73"/>
    <w:rsid w:val="00784339"/>
    <w:rsid w:val="007C7825"/>
    <w:rsid w:val="007D07F9"/>
    <w:rsid w:val="007E702D"/>
    <w:rsid w:val="0080152E"/>
    <w:rsid w:val="00802588"/>
    <w:rsid w:val="0080541B"/>
    <w:rsid w:val="00812DAD"/>
    <w:rsid w:val="008224C5"/>
    <w:rsid w:val="00825CD5"/>
    <w:rsid w:val="00846B39"/>
    <w:rsid w:val="00855ADB"/>
    <w:rsid w:val="00867BF6"/>
    <w:rsid w:val="00885AE6"/>
    <w:rsid w:val="00886E54"/>
    <w:rsid w:val="008E520E"/>
    <w:rsid w:val="008F2366"/>
    <w:rsid w:val="008F6C91"/>
    <w:rsid w:val="00903C64"/>
    <w:rsid w:val="009056DC"/>
    <w:rsid w:val="0090640A"/>
    <w:rsid w:val="009249EC"/>
    <w:rsid w:val="00934EA9"/>
    <w:rsid w:val="00953999"/>
    <w:rsid w:val="009565C9"/>
    <w:rsid w:val="0097044C"/>
    <w:rsid w:val="00983898"/>
    <w:rsid w:val="0098629B"/>
    <w:rsid w:val="00995EE3"/>
    <w:rsid w:val="009B3B0D"/>
    <w:rsid w:val="009C102E"/>
    <w:rsid w:val="009C4127"/>
    <w:rsid w:val="009C6D3E"/>
    <w:rsid w:val="009D08F6"/>
    <w:rsid w:val="009F6EF8"/>
    <w:rsid w:val="00A01DA7"/>
    <w:rsid w:val="00A2713F"/>
    <w:rsid w:val="00A428D1"/>
    <w:rsid w:val="00A52CCD"/>
    <w:rsid w:val="00A54FF5"/>
    <w:rsid w:val="00A57A49"/>
    <w:rsid w:val="00A9781F"/>
    <w:rsid w:val="00AB583A"/>
    <w:rsid w:val="00AC2FC6"/>
    <w:rsid w:val="00AC4D0D"/>
    <w:rsid w:val="00AC57E8"/>
    <w:rsid w:val="00AD38A7"/>
    <w:rsid w:val="00AE43B2"/>
    <w:rsid w:val="00AF0E34"/>
    <w:rsid w:val="00AF65A9"/>
    <w:rsid w:val="00B148A0"/>
    <w:rsid w:val="00B1689F"/>
    <w:rsid w:val="00B22E96"/>
    <w:rsid w:val="00B31ADD"/>
    <w:rsid w:val="00B333BA"/>
    <w:rsid w:val="00B469CB"/>
    <w:rsid w:val="00B52BD8"/>
    <w:rsid w:val="00B63BA8"/>
    <w:rsid w:val="00B7100F"/>
    <w:rsid w:val="00B72BEF"/>
    <w:rsid w:val="00B77C88"/>
    <w:rsid w:val="00B8032D"/>
    <w:rsid w:val="00B96866"/>
    <w:rsid w:val="00B97222"/>
    <w:rsid w:val="00BB451D"/>
    <w:rsid w:val="00BB4BC9"/>
    <w:rsid w:val="00BC3519"/>
    <w:rsid w:val="00BC402C"/>
    <w:rsid w:val="00BE456C"/>
    <w:rsid w:val="00BE5930"/>
    <w:rsid w:val="00BF71C2"/>
    <w:rsid w:val="00C15566"/>
    <w:rsid w:val="00C26293"/>
    <w:rsid w:val="00C432E1"/>
    <w:rsid w:val="00C475B9"/>
    <w:rsid w:val="00C515FB"/>
    <w:rsid w:val="00C73E00"/>
    <w:rsid w:val="00C92EF3"/>
    <w:rsid w:val="00CA5301"/>
    <w:rsid w:val="00CC2E25"/>
    <w:rsid w:val="00CC36F3"/>
    <w:rsid w:val="00CC4A16"/>
    <w:rsid w:val="00CD5E30"/>
    <w:rsid w:val="00CE17DB"/>
    <w:rsid w:val="00D0745F"/>
    <w:rsid w:val="00D42739"/>
    <w:rsid w:val="00D43549"/>
    <w:rsid w:val="00D47290"/>
    <w:rsid w:val="00D645D6"/>
    <w:rsid w:val="00D64C87"/>
    <w:rsid w:val="00D70E53"/>
    <w:rsid w:val="00D75458"/>
    <w:rsid w:val="00D8247C"/>
    <w:rsid w:val="00D84170"/>
    <w:rsid w:val="00D85997"/>
    <w:rsid w:val="00D9604A"/>
    <w:rsid w:val="00DB4A2B"/>
    <w:rsid w:val="00DB68E6"/>
    <w:rsid w:val="00DE6D5A"/>
    <w:rsid w:val="00DF0602"/>
    <w:rsid w:val="00DF56B0"/>
    <w:rsid w:val="00E065EE"/>
    <w:rsid w:val="00E1153B"/>
    <w:rsid w:val="00E14FA4"/>
    <w:rsid w:val="00E34703"/>
    <w:rsid w:val="00E418C6"/>
    <w:rsid w:val="00E61472"/>
    <w:rsid w:val="00E64131"/>
    <w:rsid w:val="00E74451"/>
    <w:rsid w:val="00E76C33"/>
    <w:rsid w:val="00E77686"/>
    <w:rsid w:val="00E812E5"/>
    <w:rsid w:val="00E9684D"/>
    <w:rsid w:val="00EA62FB"/>
    <w:rsid w:val="00EA7BDC"/>
    <w:rsid w:val="00EF09CA"/>
    <w:rsid w:val="00F2032B"/>
    <w:rsid w:val="00F243D7"/>
    <w:rsid w:val="00F24417"/>
    <w:rsid w:val="00F2624C"/>
    <w:rsid w:val="00F336B6"/>
    <w:rsid w:val="00F361C0"/>
    <w:rsid w:val="00F6705A"/>
    <w:rsid w:val="00F76571"/>
    <w:rsid w:val="00F829D8"/>
    <w:rsid w:val="00F848B1"/>
    <w:rsid w:val="00F849AC"/>
    <w:rsid w:val="00F86DDD"/>
    <w:rsid w:val="00F92869"/>
    <w:rsid w:val="00F93AA8"/>
    <w:rsid w:val="00F9525A"/>
    <w:rsid w:val="00FA68D1"/>
    <w:rsid w:val="00FB5C62"/>
    <w:rsid w:val="00FC3002"/>
    <w:rsid w:val="00FC41DA"/>
    <w:rsid w:val="00FE0958"/>
    <w:rsid w:val="00FE1A73"/>
    <w:rsid w:val="00FE2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C26A"/>
  <w15:docId w15:val="{1FC7D46C-5486-48ED-8CA7-A880A601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B5B"/>
  </w:style>
  <w:style w:type="paragraph" w:styleId="Heading1">
    <w:name w:val="heading 1"/>
    <w:basedOn w:val="Normal"/>
    <w:next w:val="Normal"/>
    <w:link w:val="Heading1Char"/>
    <w:uiPriority w:val="9"/>
    <w:qFormat/>
    <w:rsid w:val="00B148A0"/>
    <w:pPr>
      <w:keepNext/>
      <w:keepLines/>
      <w:numPr>
        <w:numId w:val="2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148A0"/>
    <w:pPr>
      <w:keepNext/>
      <w:keepLines/>
      <w:numPr>
        <w:ilvl w:val="1"/>
        <w:numId w:val="20"/>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148A0"/>
    <w:pPr>
      <w:keepNext/>
      <w:keepLines/>
      <w:numPr>
        <w:ilvl w:val="2"/>
        <w:numId w:val="20"/>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148A0"/>
    <w:pPr>
      <w:keepNext/>
      <w:keepLines/>
      <w:numPr>
        <w:ilvl w:val="3"/>
        <w:numId w:val="2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148A0"/>
    <w:pPr>
      <w:keepNext/>
      <w:keepLines/>
      <w:numPr>
        <w:ilvl w:val="4"/>
        <w:numId w:val="2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148A0"/>
    <w:pPr>
      <w:keepNext/>
      <w:keepLines/>
      <w:numPr>
        <w:ilvl w:val="5"/>
        <w:numId w:val="2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148A0"/>
    <w:pPr>
      <w:keepNext/>
      <w:keepLines/>
      <w:numPr>
        <w:ilvl w:val="6"/>
        <w:numId w:val="2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148A0"/>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48A0"/>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E2F"/>
    <w:pPr>
      <w:ind w:left="720"/>
      <w:contextualSpacing/>
    </w:pPr>
  </w:style>
  <w:style w:type="character" w:styleId="Strong">
    <w:name w:val="Strong"/>
    <w:basedOn w:val="DefaultParagraphFont"/>
    <w:uiPriority w:val="22"/>
    <w:qFormat/>
    <w:rsid w:val="00454913"/>
    <w:rPr>
      <w:b/>
      <w:bCs/>
    </w:rPr>
  </w:style>
  <w:style w:type="character" w:styleId="CommentReference">
    <w:name w:val="annotation reference"/>
    <w:basedOn w:val="DefaultParagraphFont"/>
    <w:uiPriority w:val="99"/>
    <w:semiHidden/>
    <w:unhideWhenUsed/>
    <w:rsid w:val="00193A7D"/>
    <w:rPr>
      <w:sz w:val="16"/>
      <w:szCs w:val="16"/>
    </w:rPr>
  </w:style>
  <w:style w:type="paragraph" w:styleId="CommentText">
    <w:name w:val="annotation text"/>
    <w:basedOn w:val="Normal"/>
    <w:link w:val="CommentTextChar"/>
    <w:uiPriority w:val="99"/>
    <w:unhideWhenUsed/>
    <w:rsid w:val="00193A7D"/>
    <w:pPr>
      <w:spacing w:line="240" w:lineRule="auto"/>
    </w:pPr>
    <w:rPr>
      <w:sz w:val="20"/>
      <w:szCs w:val="20"/>
    </w:rPr>
  </w:style>
  <w:style w:type="character" w:customStyle="1" w:styleId="CommentTextChar">
    <w:name w:val="Comment Text Char"/>
    <w:basedOn w:val="DefaultParagraphFont"/>
    <w:link w:val="CommentText"/>
    <w:uiPriority w:val="99"/>
    <w:rsid w:val="00193A7D"/>
    <w:rPr>
      <w:sz w:val="20"/>
      <w:szCs w:val="20"/>
    </w:rPr>
  </w:style>
  <w:style w:type="paragraph" w:styleId="CommentSubject">
    <w:name w:val="annotation subject"/>
    <w:basedOn w:val="CommentText"/>
    <w:next w:val="CommentText"/>
    <w:link w:val="CommentSubjectChar"/>
    <w:uiPriority w:val="99"/>
    <w:semiHidden/>
    <w:unhideWhenUsed/>
    <w:rsid w:val="00193A7D"/>
    <w:rPr>
      <w:b/>
      <w:bCs/>
    </w:rPr>
  </w:style>
  <w:style w:type="character" w:customStyle="1" w:styleId="CommentSubjectChar">
    <w:name w:val="Comment Subject Char"/>
    <w:basedOn w:val="CommentTextChar"/>
    <w:link w:val="CommentSubject"/>
    <w:uiPriority w:val="99"/>
    <w:semiHidden/>
    <w:rsid w:val="00193A7D"/>
    <w:rPr>
      <w:b/>
      <w:bCs/>
      <w:sz w:val="20"/>
      <w:szCs w:val="20"/>
    </w:rPr>
  </w:style>
  <w:style w:type="paragraph" w:styleId="BalloonText">
    <w:name w:val="Balloon Text"/>
    <w:basedOn w:val="Normal"/>
    <w:link w:val="BalloonTextChar"/>
    <w:uiPriority w:val="99"/>
    <w:semiHidden/>
    <w:unhideWhenUsed/>
    <w:rsid w:val="00193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A7D"/>
    <w:rPr>
      <w:rFonts w:ascii="Segoe UI" w:hAnsi="Segoe UI" w:cs="Segoe UI"/>
      <w:sz w:val="18"/>
      <w:szCs w:val="18"/>
    </w:rPr>
  </w:style>
  <w:style w:type="paragraph" w:styleId="FootnoteText">
    <w:name w:val="footnote text"/>
    <w:basedOn w:val="Normal"/>
    <w:link w:val="FootnoteTextChar"/>
    <w:uiPriority w:val="99"/>
    <w:semiHidden/>
    <w:unhideWhenUsed/>
    <w:rsid w:val="00CA530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A530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5301"/>
    <w:rPr>
      <w:vertAlign w:val="superscript"/>
    </w:rPr>
  </w:style>
  <w:style w:type="character" w:styleId="Hyperlink">
    <w:name w:val="Hyperlink"/>
    <w:basedOn w:val="DefaultParagraphFont"/>
    <w:uiPriority w:val="99"/>
    <w:unhideWhenUsed/>
    <w:rsid w:val="00F93AA8"/>
    <w:rPr>
      <w:color w:val="0000FF"/>
      <w:u w:val="single"/>
    </w:rPr>
  </w:style>
  <w:style w:type="paragraph" w:styleId="NoSpacing">
    <w:name w:val="No Spacing"/>
    <w:uiPriority w:val="1"/>
    <w:qFormat/>
    <w:rsid w:val="00774BF6"/>
    <w:pPr>
      <w:spacing w:after="0" w:line="240" w:lineRule="auto"/>
    </w:pPr>
  </w:style>
  <w:style w:type="character" w:customStyle="1" w:styleId="Heading1Char">
    <w:name w:val="Heading 1 Char"/>
    <w:basedOn w:val="DefaultParagraphFont"/>
    <w:link w:val="Heading1"/>
    <w:uiPriority w:val="9"/>
    <w:rsid w:val="00B148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148A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148A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148A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148A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148A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148A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148A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48A0"/>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1621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812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12E5"/>
  </w:style>
  <w:style w:type="paragraph" w:styleId="Footer">
    <w:name w:val="footer"/>
    <w:basedOn w:val="Normal"/>
    <w:link w:val="FooterChar"/>
    <w:uiPriority w:val="99"/>
    <w:unhideWhenUsed/>
    <w:rsid w:val="00E812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5059">
      <w:bodyDiv w:val="1"/>
      <w:marLeft w:val="0"/>
      <w:marRight w:val="0"/>
      <w:marTop w:val="0"/>
      <w:marBottom w:val="0"/>
      <w:divBdr>
        <w:top w:val="none" w:sz="0" w:space="0" w:color="auto"/>
        <w:left w:val="none" w:sz="0" w:space="0" w:color="auto"/>
        <w:bottom w:val="none" w:sz="0" w:space="0" w:color="auto"/>
        <w:right w:val="none" w:sz="0" w:space="0" w:color="auto"/>
      </w:divBdr>
    </w:div>
    <w:div w:id="508759658">
      <w:bodyDiv w:val="1"/>
      <w:marLeft w:val="0"/>
      <w:marRight w:val="0"/>
      <w:marTop w:val="0"/>
      <w:marBottom w:val="0"/>
      <w:divBdr>
        <w:top w:val="none" w:sz="0" w:space="0" w:color="auto"/>
        <w:left w:val="none" w:sz="0" w:space="0" w:color="auto"/>
        <w:bottom w:val="none" w:sz="0" w:space="0" w:color="auto"/>
        <w:right w:val="none" w:sz="0" w:space="0" w:color="auto"/>
      </w:divBdr>
    </w:div>
    <w:div w:id="857046269">
      <w:bodyDiv w:val="1"/>
      <w:marLeft w:val="0"/>
      <w:marRight w:val="0"/>
      <w:marTop w:val="0"/>
      <w:marBottom w:val="0"/>
      <w:divBdr>
        <w:top w:val="none" w:sz="0" w:space="0" w:color="auto"/>
        <w:left w:val="none" w:sz="0" w:space="0" w:color="auto"/>
        <w:bottom w:val="none" w:sz="0" w:space="0" w:color="auto"/>
        <w:right w:val="none" w:sz="0" w:space="0" w:color="auto"/>
      </w:divBdr>
    </w:div>
    <w:div w:id="1062144478">
      <w:bodyDiv w:val="1"/>
      <w:marLeft w:val="0"/>
      <w:marRight w:val="0"/>
      <w:marTop w:val="0"/>
      <w:marBottom w:val="0"/>
      <w:divBdr>
        <w:top w:val="none" w:sz="0" w:space="0" w:color="auto"/>
        <w:left w:val="none" w:sz="0" w:space="0" w:color="auto"/>
        <w:bottom w:val="none" w:sz="0" w:space="0" w:color="auto"/>
        <w:right w:val="none" w:sz="0" w:space="0" w:color="auto"/>
      </w:divBdr>
    </w:div>
    <w:div w:id="1290742368">
      <w:bodyDiv w:val="1"/>
      <w:marLeft w:val="0"/>
      <w:marRight w:val="0"/>
      <w:marTop w:val="0"/>
      <w:marBottom w:val="0"/>
      <w:divBdr>
        <w:top w:val="none" w:sz="0" w:space="0" w:color="auto"/>
        <w:left w:val="none" w:sz="0" w:space="0" w:color="auto"/>
        <w:bottom w:val="none" w:sz="0" w:space="0" w:color="auto"/>
        <w:right w:val="none" w:sz="0" w:space="0" w:color="auto"/>
      </w:divBdr>
    </w:div>
    <w:div w:id="1308895585">
      <w:bodyDiv w:val="1"/>
      <w:marLeft w:val="0"/>
      <w:marRight w:val="0"/>
      <w:marTop w:val="0"/>
      <w:marBottom w:val="0"/>
      <w:divBdr>
        <w:top w:val="none" w:sz="0" w:space="0" w:color="auto"/>
        <w:left w:val="none" w:sz="0" w:space="0" w:color="auto"/>
        <w:bottom w:val="none" w:sz="0" w:space="0" w:color="auto"/>
        <w:right w:val="none" w:sz="0" w:space="0" w:color="auto"/>
      </w:divBdr>
    </w:div>
    <w:div w:id="170709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pkc.gov.lv/lv/aktualitates/get/nid/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6D981-A393-4DB9-A260-38BF34D0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4053</Words>
  <Characters>2311</Characters>
  <Application>Microsoft Office Word</Application>
  <DocSecurity>4</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Gaigala</dc:creator>
  <cp:lastModifiedBy>Lolita Pranta</cp:lastModifiedBy>
  <cp:revision>2</cp:revision>
  <cp:lastPrinted>2020-07-17T06:14:00Z</cp:lastPrinted>
  <dcterms:created xsi:type="dcterms:W3CDTF">2022-09-28T12:16:00Z</dcterms:created>
  <dcterms:modified xsi:type="dcterms:W3CDTF">2022-09-28T12:16:00Z</dcterms:modified>
</cp:coreProperties>
</file>