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E1DFBD" w14:textId="12FD50CB" w:rsidR="00AD05A0" w:rsidRPr="00CB5965" w:rsidRDefault="005B4C56" w:rsidP="00AD05A0">
      <w:pPr>
        <w:ind w:right="-1"/>
        <w:jc w:val="right"/>
        <w:rPr>
          <w:i/>
          <w:sz w:val="24"/>
          <w:szCs w:val="24"/>
        </w:rPr>
      </w:pPr>
      <w:r>
        <w:rPr>
          <w:i/>
          <w:sz w:val="24"/>
          <w:szCs w:val="24"/>
        </w:rPr>
        <w:t>3</w:t>
      </w:r>
      <w:r w:rsidR="00AD05A0" w:rsidRPr="00CB5965">
        <w:rPr>
          <w:i/>
          <w:sz w:val="24"/>
          <w:szCs w:val="24"/>
        </w:rPr>
        <w:t>.pielikums</w:t>
      </w:r>
    </w:p>
    <w:p w14:paraId="593FA2D1" w14:textId="467640FC" w:rsidR="00AD05A0" w:rsidRDefault="00AD05A0" w:rsidP="00AD05A0">
      <w:pPr>
        <w:ind w:left="426" w:right="-1" w:hanging="426"/>
        <w:jc w:val="right"/>
        <w:rPr>
          <w:strike/>
          <w:sz w:val="8"/>
          <w:szCs w:val="8"/>
        </w:rPr>
      </w:pPr>
      <w:r w:rsidRPr="00D5328A">
        <w:rPr>
          <w:i/>
          <w:sz w:val="24"/>
          <w:szCs w:val="24"/>
        </w:rPr>
        <w:t xml:space="preserve">līgumam </w:t>
      </w:r>
      <w:r w:rsidR="005B4C56" w:rsidRPr="004A7318">
        <w:rPr>
          <w:bCs/>
          <w:i/>
          <w:sz w:val="24"/>
          <w:szCs w:val="24"/>
        </w:rPr>
        <w:t>par sekundārās ambulatorās veselības aprūpes pakalpojuma – grūtnieču aprūpe sniegšanu un apmaksu</w:t>
      </w:r>
    </w:p>
    <w:p w14:paraId="7956023D" w14:textId="77777777" w:rsidR="00AD05A0" w:rsidRDefault="00AD05A0" w:rsidP="00AD05A0">
      <w:pPr>
        <w:ind w:left="426" w:right="-1" w:hanging="426"/>
        <w:jc w:val="both"/>
        <w:rPr>
          <w:strike/>
          <w:sz w:val="8"/>
          <w:szCs w:val="8"/>
        </w:rPr>
      </w:pPr>
    </w:p>
    <w:p w14:paraId="73A0E7F3" w14:textId="77777777" w:rsidR="00AD05A0" w:rsidRDefault="00AD05A0" w:rsidP="00AD05A0">
      <w:pPr>
        <w:ind w:left="426" w:right="-1" w:hanging="426"/>
        <w:jc w:val="both"/>
        <w:rPr>
          <w:strike/>
          <w:sz w:val="8"/>
          <w:szCs w:val="8"/>
        </w:rPr>
      </w:pPr>
    </w:p>
    <w:p w14:paraId="7EEF56FA" w14:textId="77777777" w:rsidR="00AD05A0" w:rsidRDefault="00AD05A0" w:rsidP="00AD05A0">
      <w:pPr>
        <w:ind w:left="426" w:right="-1" w:hanging="426"/>
        <w:jc w:val="both"/>
        <w:rPr>
          <w:strike/>
          <w:sz w:val="8"/>
          <w:szCs w:val="8"/>
        </w:rPr>
      </w:pPr>
    </w:p>
    <w:p w14:paraId="3EE89ED8" w14:textId="77777777" w:rsidR="00AD05A0" w:rsidRDefault="00AD05A0" w:rsidP="00AD05A0">
      <w:pPr>
        <w:ind w:left="426" w:right="-1" w:hanging="426"/>
        <w:jc w:val="both"/>
        <w:rPr>
          <w:strike/>
          <w:sz w:val="8"/>
          <w:szCs w:val="8"/>
        </w:rPr>
      </w:pPr>
    </w:p>
    <w:p w14:paraId="7D229F34" w14:textId="77777777" w:rsidR="00AD05A0" w:rsidRDefault="00AD05A0" w:rsidP="00AD05A0">
      <w:pPr>
        <w:ind w:left="426" w:right="-1" w:hanging="426"/>
        <w:jc w:val="both"/>
        <w:rPr>
          <w:strike/>
          <w:sz w:val="8"/>
          <w:szCs w:val="8"/>
        </w:rPr>
      </w:pPr>
    </w:p>
    <w:p w14:paraId="34428CD2" w14:textId="77777777" w:rsidR="00AD05A0" w:rsidRDefault="00AD05A0" w:rsidP="00AD05A0">
      <w:pPr>
        <w:ind w:left="426" w:right="-1" w:hanging="426"/>
        <w:jc w:val="both"/>
        <w:rPr>
          <w:strike/>
          <w:sz w:val="8"/>
          <w:szCs w:val="8"/>
        </w:rPr>
      </w:pPr>
    </w:p>
    <w:p w14:paraId="782122BC" w14:textId="77777777" w:rsidR="00AD05A0" w:rsidRDefault="00AD05A0" w:rsidP="00AD05A0">
      <w:pPr>
        <w:ind w:left="426" w:right="-1" w:hanging="426"/>
        <w:jc w:val="both"/>
        <w:rPr>
          <w:strike/>
          <w:sz w:val="8"/>
          <w:szCs w:val="8"/>
        </w:rPr>
      </w:pPr>
    </w:p>
    <w:p w14:paraId="2A3E8D52" w14:textId="63D23224" w:rsidR="00AD05A0" w:rsidRDefault="0000120D" w:rsidP="00AD05A0">
      <w:pPr>
        <w:jc w:val="center"/>
        <w:rPr>
          <w:b/>
          <w:sz w:val="24"/>
          <w:szCs w:val="24"/>
        </w:rPr>
      </w:pPr>
      <w:r>
        <w:rPr>
          <w:b/>
          <w:sz w:val="24"/>
          <w:szCs w:val="24"/>
        </w:rPr>
        <w:t>Atbildība par līguma izpildi</w:t>
      </w:r>
      <w:r w:rsidR="00AD05A0" w:rsidRPr="00AD05A0">
        <w:rPr>
          <w:b/>
          <w:sz w:val="24"/>
          <w:szCs w:val="24"/>
        </w:rPr>
        <w:t xml:space="preserve"> </w:t>
      </w:r>
    </w:p>
    <w:p w14:paraId="3CC0428E" w14:textId="77777777" w:rsidR="00AD05A0" w:rsidRPr="00AD05A0" w:rsidRDefault="00AD05A0" w:rsidP="00AD05A0">
      <w:pPr>
        <w:tabs>
          <w:tab w:val="left" w:pos="851"/>
        </w:tabs>
        <w:ind w:right="-1"/>
        <w:jc w:val="both"/>
        <w:rPr>
          <w:sz w:val="24"/>
          <w:szCs w:val="24"/>
        </w:rPr>
      </w:pPr>
    </w:p>
    <w:p w14:paraId="36C60B2B" w14:textId="41A7D5E5" w:rsidR="00AD05A0" w:rsidRPr="00492C17" w:rsidRDefault="00AD05A0" w:rsidP="00735309">
      <w:pPr>
        <w:pStyle w:val="tv213"/>
        <w:numPr>
          <w:ilvl w:val="0"/>
          <w:numId w:val="1"/>
        </w:numPr>
        <w:tabs>
          <w:tab w:val="clear" w:pos="360"/>
        </w:tabs>
        <w:spacing w:before="0" w:beforeAutospacing="0" w:after="0" w:afterAutospacing="0" w:line="276" w:lineRule="auto"/>
        <w:ind w:left="567" w:hanging="567"/>
        <w:jc w:val="both"/>
      </w:pPr>
      <w:r w:rsidRPr="00492C17">
        <w:t xml:space="preserve">DIENESTS pieņem lēmumu par ieturējuma </w:t>
      </w:r>
      <w:r w:rsidR="001E6526" w:rsidRPr="00A36237">
        <w:t>veikšanu maksājuma, tā daļas</w:t>
      </w:r>
      <w:r w:rsidR="009824F8">
        <w:t xml:space="preserve"> apmērā</w:t>
      </w:r>
      <w:r w:rsidR="001E6526" w:rsidRPr="00A36237">
        <w:t xml:space="preserve"> vai </w:t>
      </w:r>
      <w:r w:rsidR="001E6526">
        <w:t>veselības aprūpes</w:t>
      </w:r>
      <w:r w:rsidRPr="00492C17">
        <w:t xml:space="preserve"> pakalpojuma tarifa apmērā, </w:t>
      </w:r>
      <w:r w:rsidR="0065012C" w:rsidRPr="0065012C">
        <w:t>vai par izrakstīto kompensējamo zāļu (medicīnisko ierīču) kompensētās vērtības atmaksu</w:t>
      </w:r>
      <w:r w:rsidR="0065012C">
        <w:t xml:space="preserve">, </w:t>
      </w:r>
      <w:r w:rsidRPr="00492C17">
        <w:t>ja</w:t>
      </w:r>
      <w:r w:rsidRPr="00492C17" w:rsidDel="001C3C9F">
        <w:t xml:space="preserve"> </w:t>
      </w:r>
      <w:r w:rsidRPr="00492C17">
        <w:t>konstatē, ka:</w:t>
      </w:r>
    </w:p>
    <w:p w14:paraId="7C78D19C" w14:textId="05D61A8F" w:rsidR="009824F8" w:rsidRPr="00D52572" w:rsidRDefault="009824F8" w:rsidP="00735309">
      <w:pPr>
        <w:pStyle w:val="tv213"/>
        <w:spacing w:before="0" w:beforeAutospacing="0" w:after="0" w:afterAutospacing="0" w:line="276" w:lineRule="auto"/>
        <w:ind w:left="709" w:hanging="425"/>
        <w:jc w:val="both"/>
      </w:pPr>
      <w:r>
        <w:t xml:space="preserve">1.1. </w:t>
      </w:r>
      <w:r w:rsidRPr="00D52572">
        <w:t xml:space="preserve">par attiecīgo veselības aprūpes pakalpojumu nav aizpildīta medicīniskā vai uzskaites dokumentācija vai tā ir aizpildīta nepilnīgi; </w:t>
      </w:r>
    </w:p>
    <w:p w14:paraId="420E4016" w14:textId="3ED4C7C1" w:rsidR="009824F8" w:rsidRPr="00D52572" w:rsidRDefault="009824F8" w:rsidP="00735309">
      <w:pPr>
        <w:pStyle w:val="tv213"/>
        <w:spacing w:before="0" w:beforeAutospacing="0" w:after="0" w:afterAutospacing="0" w:line="276" w:lineRule="auto"/>
        <w:ind w:left="709" w:hanging="425"/>
        <w:jc w:val="both"/>
      </w:pPr>
      <w:r>
        <w:t>1</w:t>
      </w:r>
      <w:r w:rsidRPr="00D52572">
        <w:t>.2. IZPILDĪTĀJS neuzrāda DIENESTAM pieprasīto dokumentāciju;</w:t>
      </w:r>
    </w:p>
    <w:p w14:paraId="37BD73EB" w14:textId="57CBA128" w:rsidR="009824F8" w:rsidRPr="00D52572" w:rsidRDefault="009824F8" w:rsidP="00735309">
      <w:pPr>
        <w:pStyle w:val="tv213"/>
        <w:spacing w:before="0" w:beforeAutospacing="0" w:after="0" w:afterAutospacing="0" w:line="276" w:lineRule="auto"/>
        <w:ind w:left="709" w:hanging="425"/>
        <w:jc w:val="both"/>
      </w:pPr>
      <w:r>
        <w:t>1</w:t>
      </w:r>
      <w:r w:rsidRPr="00D52572">
        <w:t xml:space="preserve">.3. maksājums nav izlietots atbilstoši normatīvajos aktos vai Līgumā noteiktajam mērķim; </w:t>
      </w:r>
    </w:p>
    <w:p w14:paraId="0C58858F" w14:textId="6F058735" w:rsidR="009824F8" w:rsidRPr="00D52572" w:rsidRDefault="009824F8" w:rsidP="00735309">
      <w:pPr>
        <w:pStyle w:val="tv213"/>
        <w:spacing w:before="0" w:beforeAutospacing="0" w:after="0" w:afterAutospacing="0" w:line="276" w:lineRule="auto"/>
        <w:ind w:left="709" w:hanging="425"/>
        <w:jc w:val="both"/>
      </w:pPr>
      <w:r>
        <w:t>1</w:t>
      </w:r>
      <w:r w:rsidRPr="00D52572">
        <w:t>.</w:t>
      </w:r>
      <w:r>
        <w:t>4</w:t>
      </w:r>
      <w:r w:rsidRPr="00D52572">
        <w:t>. IZPILDĪTĀJS Vadības informācijas sistēmā, Vienotā veselības nozares elektroniskā informācijas sistēmā, medicīniskajā vai uzskaites dokumentācija ir norādījis:</w:t>
      </w:r>
    </w:p>
    <w:p w14:paraId="3B0886F5" w14:textId="685F6BE8" w:rsidR="009824F8" w:rsidRPr="00D52572" w:rsidRDefault="009824F8" w:rsidP="00735309">
      <w:pPr>
        <w:pStyle w:val="tv213"/>
        <w:spacing w:before="0" w:beforeAutospacing="0" w:after="0" w:afterAutospacing="0" w:line="276" w:lineRule="auto"/>
        <w:ind w:left="1276" w:hanging="709"/>
        <w:jc w:val="both"/>
      </w:pPr>
      <w:r>
        <w:t>1</w:t>
      </w:r>
      <w:r w:rsidRPr="00D52572">
        <w:t>.</w:t>
      </w:r>
      <w:r>
        <w:t>4</w:t>
      </w:r>
      <w:r w:rsidRPr="00D52572">
        <w:t>.1. faktiskai situācijai neatbilstošu veselības aprūpes pakalpojumu vai to skaitu,</w:t>
      </w:r>
    </w:p>
    <w:p w14:paraId="512E2DD5" w14:textId="45026E8F" w:rsidR="009824F8" w:rsidRPr="00D52572" w:rsidRDefault="009824F8" w:rsidP="00735309">
      <w:pPr>
        <w:pStyle w:val="tv213"/>
        <w:spacing w:before="0" w:beforeAutospacing="0" w:after="0" w:afterAutospacing="0" w:line="276" w:lineRule="auto"/>
        <w:ind w:left="1276" w:hanging="709"/>
        <w:jc w:val="both"/>
      </w:pPr>
      <w:r>
        <w:t>1</w:t>
      </w:r>
      <w:r w:rsidRPr="00D52572">
        <w:t>.</w:t>
      </w:r>
      <w:r>
        <w:t>4</w:t>
      </w:r>
      <w:r w:rsidRPr="00D52572">
        <w:t>.2. veselības aprūpes pakalpojumu, kas nav sniegts;</w:t>
      </w:r>
    </w:p>
    <w:p w14:paraId="6BD40F8E" w14:textId="5EC57D91" w:rsidR="00466E5B" w:rsidRPr="00D52572" w:rsidRDefault="009824F8" w:rsidP="00735309">
      <w:pPr>
        <w:pStyle w:val="tv213"/>
        <w:spacing w:before="0" w:beforeAutospacing="0" w:after="0" w:afterAutospacing="0" w:line="276" w:lineRule="auto"/>
        <w:ind w:left="1134" w:hanging="567"/>
        <w:jc w:val="both"/>
      </w:pPr>
      <w:r>
        <w:t>1</w:t>
      </w:r>
      <w:r w:rsidRPr="00D52572">
        <w:t>.</w:t>
      </w:r>
      <w:r>
        <w:t>4</w:t>
      </w:r>
      <w:r w:rsidRPr="00D52572">
        <w:t>.3. veselības aprūpes pakalpojumu, kas sniegts kā veselības aprūpes maksas pakalpojums;</w:t>
      </w:r>
    </w:p>
    <w:p w14:paraId="54E51471" w14:textId="40B07B03" w:rsidR="00466E5B" w:rsidRPr="00492C17" w:rsidRDefault="009824F8" w:rsidP="00735309">
      <w:pPr>
        <w:pStyle w:val="tv213"/>
        <w:spacing w:before="0" w:beforeAutospacing="0" w:after="0" w:afterAutospacing="0" w:line="276" w:lineRule="auto"/>
        <w:ind w:left="1276" w:hanging="709"/>
        <w:jc w:val="both"/>
      </w:pPr>
      <w:r>
        <w:t>1</w:t>
      </w:r>
      <w:r w:rsidRPr="00D52572">
        <w:t>.</w:t>
      </w:r>
      <w:r>
        <w:t>4.</w:t>
      </w:r>
      <w:r w:rsidRPr="00D52572">
        <w:t>4. veselības aprūpes pakalpojumu, kas sniegts, neievērojot normatīvo aktu vai Līguma prasības</w:t>
      </w:r>
      <w:r w:rsidR="00466E5B">
        <w:t>.</w:t>
      </w:r>
    </w:p>
    <w:p w14:paraId="059D117B" w14:textId="5F915405" w:rsidR="00E50479" w:rsidRDefault="00E50479" w:rsidP="00735309">
      <w:pPr>
        <w:pStyle w:val="tv213"/>
        <w:numPr>
          <w:ilvl w:val="0"/>
          <w:numId w:val="1"/>
        </w:numPr>
        <w:tabs>
          <w:tab w:val="clear" w:pos="360"/>
        </w:tabs>
        <w:spacing w:before="0" w:beforeAutospacing="0" w:after="0" w:afterAutospacing="0" w:line="276" w:lineRule="auto"/>
        <w:ind w:left="567" w:hanging="567"/>
        <w:jc w:val="both"/>
      </w:pPr>
      <w:r w:rsidRPr="0087769D">
        <w:t xml:space="preserve">Ja IZPILDĪTĀJS </w:t>
      </w:r>
      <w:r w:rsidR="001E6526">
        <w:t xml:space="preserve">pārbaudes aktā noteiktajā termiņā </w:t>
      </w:r>
      <w:r w:rsidRPr="0087769D">
        <w:t xml:space="preserve">neiesniedz DIENESTAM rakstiskus iebildumus par pārbaudes aktā </w:t>
      </w:r>
      <w:r w:rsidR="001E6526">
        <w:t xml:space="preserve">konstatētiem faktiem, t.sk. apmaksai neatbilstoši uzrādītajiem pakalpojumiem, nepamatoti izrakstītajiem kompensējamām zālēm (medicīniskām ierīcēm) </w:t>
      </w:r>
      <w:r w:rsidR="001E6526" w:rsidRPr="001E3670">
        <w:t xml:space="preserve">un </w:t>
      </w:r>
      <w:r w:rsidR="001E6526">
        <w:t xml:space="preserve">šo pakalpojumu </w:t>
      </w:r>
      <w:r w:rsidR="001E6526" w:rsidRPr="001E3670">
        <w:t xml:space="preserve">aprēķinu pareizību, pārbaudes akts </w:t>
      </w:r>
      <w:r w:rsidR="001E6526">
        <w:t xml:space="preserve">nākamajā dienā pēc viedokļa sniegšanai noteiktā termiņa iztecējuma </w:t>
      </w:r>
      <w:r w:rsidR="001E6526" w:rsidRPr="001E3670">
        <w:t xml:space="preserve">tiek uzskatīts par </w:t>
      </w:r>
      <w:r w:rsidR="001E6526">
        <w:t>IZPILDĪTĀJA pieņemtu</w:t>
      </w:r>
      <w:r w:rsidRPr="0087769D">
        <w:t>. Ja IZPILDĪTĀJS pārbaudes aktam nepiekrīt un iesniedz iebildumus, DIENESTS pieņem lēmumu vispārējā kārtībā.</w:t>
      </w:r>
    </w:p>
    <w:p w14:paraId="014EAE39" w14:textId="42377EF4" w:rsidR="00AD05A0" w:rsidRPr="00021663" w:rsidRDefault="00AD05A0" w:rsidP="00735309">
      <w:pPr>
        <w:pStyle w:val="tv213"/>
        <w:numPr>
          <w:ilvl w:val="0"/>
          <w:numId w:val="1"/>
        </w:numPr>
        <w:tabs>
          <w:tab w:val="clear" w:pos="360"/>
        </w:tabs>
        <w:spacing w:before="0" w:beforeAutospacing="0" w:after="0" w:afterAutospacing="0" w:line="276" w:lineRule="auto"/>
        <w:ind w:left="567" w:hanging="567"/>
        <w:jc w:val="both"/>
      </w:pPr>
      <w:r w:rsidRPr="00021663">
        <w:t>Konstatējot šī pielikuma 1.punktā minētos pārkāpumus atkārtoti</w:t>
      </w:r>
      <w:r w:rsidR="001E6526" w:rsidRPr="001E6526">
        <w:t xml:space="preserve"> </w:t>
      </w:r>
      <w:r w:rsidR="001E6526" w:rsidRPr="001E3670">
        <w:t>(pēdējo 3 gadu laikā</w:t>
      </w:r>
      <w:r w:rsidR="001E6526">
        <w:t xml:space="preserve"> </w:t>
      </w:r>
      <w:r w:rsidR="009D624C">
        <w:t>no pārbaudes akt</w:t>
      </w:r>
      <w:r w:rsidR="00C80D83">
        <w:t>a</w:t>
      </w:r>
      <w:r w:rsidR="009D624C">
        <w:t>, kas sagatavots</w:t>
      </w:r>
      <w:r w:rsidR="001E6526" w:rsidRPr="00951BCB">
        <w:t xml:space="preserve"> šī pielikuma </w:t>
      </w:r>
      <w:r w:rsidR="009D624C">
        <w:t>2</w:t>
      </w:r>
      <w:r w:rsidR="001E6526" w:rsidRPr="00951BCB">
        <w:t>.punkt</w:t>
      </w:r>
      <w:r w:rsidR="009D624C">
        <w:t>ā noteiktajā kārtībā</w:t>
      </w:r>
      <w:r w:rsidR="001E6526">
        <w:t>, vai lēmuma spēkā stāšanas dienas</w:t>
      </w:r>
      <w:r w:rsidR="001E6526" w:rsidRPr="001E3670">
        <w:t xml:space="preserve">), DIENESTS </w:t>
      </w:r>
      <w:r w:rsidR="001E6526">
        <w:t xml:space="preserve">papildus šī </w:t>
      </w:r>
      <w:r w:rsidR="002E1826">
        <w:t>pielikuma</w:t>
      </w:r>
      <w:r w:rsidR="001E6526">
        <w:t xml:space="preserve"> </w:t>
      </w:r>
      <w:r w:rsidR="009D624C">
        <w:t>1</w:t>
      </w:r>
      <w:r w:rsidR="001E6526">
        <w:t xml:space="preserve">.punktā minētajam, </w:t>
      </w:r>
      <w:r w:rsidR="001E6526" w:rsidRPr="001E3670">
        <w:t>piemēro IZPILDĪTĀJAM līgumsodu veselības aprūpes pakalpojuma maksājuma</w:t>
      </w:r>
      <w:r w:rsidR="001E6526">
        <w:t>, tā daļas vai veselības aprūpes pakalpojuma</w:t>
      </w:r>
      <w:r w:rsidR="001E6526" w:rsidRPr="001E3670">
        <w:t xml:space="preserve"> tarifa vai izrakstīto kompensējamo zāļu (medicīnisko ierīču) kompensētās vērtības apmērā.</w:t>
      </w:r>
    </w:p>
    <w:p w14:paraId="05DD7C0A" w14:textId="63F6F3A5" w:rsidR="00AD05A0" w:rsidRPr="006F4ACE" w:rsidRDefault="00AD05A0" w:rsidP="00735309">
      <w:pPr>
        <w:pStyle w:val="tv213"/>
        <w:numPr>
          <w:ilvl w:val="0"/>
          <w:numId w:val="1"/>
        </w:numPr>
        <w:tabs>
          <w:tab w:val="clear" w:pos="360"/>
        </w:tabs>
        <w:spacing w:before="0" w:beforeAutospacing="0" w:after="0" w:afterAutospacing="0" w:line="276" w:lineRule="auto"/>
        <w:ind w:left="567" w:hanging="567"/>
        <w:jc w:val="both"/>
      </w:pPr>
      <w:r w:rsidRPr="006F4ACE">
        <w:t xml:space="preserve">Ja DIENESTS konstatē IZPILDĪTĀJAM pārkāpumus veselības aprūpes organizēšanā vai pakalpojumu pieejamībā, tai skaitā publiski pieejamas informācijas </w:t>
      </w:r>
      <w:r w:rsidR="008347EC">
        <w:t>nodrošināšanā</w:t>
      </w:r>
      <w:r w:rsidR="008347EC" w:rsidRPr="006F4ACE">
        <w:t xml:space="preserve"> </w:t>
      </w:r>
      <w:r w:rsidRPr="006F4ACE">
        <w:t>pacientiem, DIENESTS:</w:t>
      </w:r>
    </w:p>
    <w:p w14:paraId="1CEC3D50" w14:textId="356616AC" w:rsidR="00AD05A0" w:rsidRPr="006F4ACE" w:rsidRDefault="003D4B05" w:rsidP="00735309">
      <w:pPr>
        <w:pStyle w:val="tv213"/>
        <w:spacing w:before="0" w:beforeAutospacing="0" w:after="0" w:afterAutospacing="0" w:line="276" w:lineRule="auto"/>
        <w:ind w:left="709" w:hanging="425"/>
        <w:jc w:val="both"/>
      </w:pPr>
      <w:r>
        <w:t>4</w:t>
      </w:r>
      <w:r w:rsidR="005B4B6C">
        <w:t xml:space="preserve">.1. </w:t>
      </w:r>
      <w:r w:rsidR="00AD05A0" w:rsidRPr="006F4ACE">
        <w:t xml:space="preserve"> pieņem lēmumu brīdināt IZPILDĪTĀJU; </w:t>
      </w:r>
    </w:p>
    <w:p w14:paraId="1F2E262F" w14:textId="548B033F" w:rsidR="008B52C6" w:rsidRPr="00492C17" w:rsidRDefault="003D4B05" w:rsidP="00735309">
      <w:pPr>
        <w:pStyle w:val="tv213"/>
        <w:spacing w:before="0" w:beforeAutospacing="0" w:after="0" w:afterAutospacing="0" w:line="276" w:lineRule="auto"/>
        <w:ind w:left="709" w:hanging="425"/>
        <w:jc w:val="both"/>
      </w:pPr>
      <w:r>
        <w:t>4</w:t>
      </w:r>
      <w:r w:rsidR="00690B8B">
        <w:t>.</w:t>
      </w:r>
      <w:r w:rsidR="005B4B6C">
        <w:t xml:space="preserve">2. </w:t>
      </w:r>
      <w:r w:rsidR="00572840" w:rsidRPr="003A6730">
        <w:t xml:space="preserve">pēdējo trīs gadu laikā no lēmuma par brīdinājuma izteikšanu spēkā stāšanās dienas, </w:t>
      </w:r>
      <w:r w:rsidR="00572840">
        <w:t>konstatējot pārkāpumu atkārtoti</w:t>
      </w:r>
      <w:r w:rsidR="008B52C6" w:rsidRPr="006F4ACE">
        <w:t xml:space="preserve">, piemēro līgumsodu </w:t>
      </w:r>
      <w:r w:rsidR="009D624C">
        <w:t>5</w:t>
      </w:r>
      <w:r w:rsidR="008B52C6" w:rsidRPr="006F4ACE">
        <w:t>%</w:t>
      </w:r>
      <w:r w:rsidR="008B52C6" w:rsidRPr="00492C17">
        <w:t xml:space="preserve"> apmērā </w:t>
      </w:r>
      <w:r w:rsidR="00572840" w:rsidRPr="004D31BF">
        <w:t>no IZPILDĪTĀJA faktiski sniegto pakalpojumu pēdējā mēneša maksājuma.</w:t>
      </w:r>
    </w:p>
    <w:p w14:paraId="737D35BB" w14:textId="35957780" w:rsidR="00BC25AB" w:rsidRDefault="00957A07" w:rsidP="00735309">
      <w:pPr>
        <w:pStyle w:val="tv213"/>
        <w:numPr>
          <w:ilvl w:val="0"/>
          <w:numId w:val="1"/>
        </w:numPr>
        <w:tabs>
          <w:tab w:val="clear" w:pos="360"/>
        </w:tabs>
        <w:spacing w:before="0" w:beforeAutospacing="0" w:after="0" w:afterAutospacing="0" w:line="276" w:lineRule="auto"/>
        <w:ind w:left="567" w:hanging="567"/>
        <w:jc w:val="both"/>
      </w:pPr>
      <w:r w:rsidRPr="006F4ACE">
        <w:t xml:space="preserve">Ja DIENESTS konstatē IZPILDĪTĀJAM </w:t>
      </w:r>
      <w:r w:rsidR="008347EC" w:rsidRPr="0081529F">
        <w:t>būtiskus pārkāpumus veselības aprūpes organizēšanā vai pakalpojumu pieejamībā</w:t>
      </w:r>
      <w:r w:rsidR="008347EC">
        <w:t xml:space="preserve">, </w:t>
      </w:r>
      <w:r w:rsidR="008347EC" w:rsidRPr="0081529F">
        <w:t xml:space="preserve">DIENESTS, neievērojot šī pielikuma </w:t>
      </w:r>
      <w:r w:rsidR="007A78B0">
        <w:t>4</w:t>
      </w:r>
      <w:r w:rsidR="008347EC" w:rsidRPr="0081529F">
        <w:t xml:space="preserve">.punktā noteikto kārtību, pieņem lēmumu piemērot līgumsodu 5% apmērā </w:t>
      </w:r>
      <w:r w:rsidR="00572840" w:rsidRPr="004D31BF">
        <w:t>no IZPILDĪTĀJA faktiski sniegto pakalpojumu pēdējā mēneša maksājuma.</w:t>
      </w:r>
    </w:p>
    <w:p w14:paraId="6C921CC3" w14:textId="2015F541" w:rsidR="006827C2" w:rsidRDefault="006827C2" w:rsidP="00735309">
      <w:pPr>
        <w:pStyle w:val="tv213"/>
        <w:numPr>
          <w:ilvl w:val="0"/>
          <w:numId w:val="1"/>
        </w:numPr>
        <w:tabs>
          <w:tab w:val="clear" w:pos="360"/>
        </w:tabs>
        <w:spacing w:before="0" w:beforeAutospacing="0" w:after="0" w:afterAutospacing="0" w:line="276" w:lineRule="auto"/>
        <w:ind w:left="567" w:hanging="567"/>
        <w:jc w:val="both"/>
      </w:pPr>
      <w:r w:rsidRPr="007A2245">
        <w:lastRenderedPageBreak/>
        <w:t>J</w:t>
      </w:r>
      <w:bookmarkStart w:id="0" w:name="_Hlk110551802"/>
      <w:r w:rsidRPr="007A2245">
        <w:t xml:space="preserve">a DIENESTA lēmumā vai pārbaudes aktā, kas sagatavots atbilstoši šī pielikuma </w:t>
      </w:r>
      <w:r w:rsidR="00690B8B">
        <w:t>2</w:t>
      </w:r>
      <w:r w:rsidRPr="007A2245">
        <w:t xml:space="preserve">.punktam, nolemts veikt ieturējumu, </w:t>
      </w:r>
      <w:bookmarkStart w:id="1" w:name="_Hlk111205131"/>
      <w:r w:rsidR="00572840" w:rsidRPr="004D31BF">
        <w:rPr>
          <w:lang w:eastAsia="en-US"/>
        </w:rPr>
        <w:t xml:space="preserve">DIENESTS pēc </w:t>
      </w:r>
      <w:r w:rsidR="00572840">
        <w:t xml:space="preserve">pārbaudes akta pieņemšanas vai </w:t>
      </w:r>
      <w:r w:rsidR="00572840" w:rsidRPr="004D31BF">
        <w:rPr>
          <w:lang w:eastAsia="en-US"/>
        </w:rPr>
        <w:t xml:space="preserve">lēmuma spēkā stāšanās </w:t>
      </w:r>
      <w:r w:rsidR="00572840" w:rsidRPr="00F627A8">
        <w:t>nākam</w:t>
      </w:r>
      <w:r w:rsidR="00572840">
        <w:t>o</w:t>
      </w:r>
      <w:r w:rsidR="00572840" w:rsidRPr="00F627A8">
        <w:t xml:space="preserve"> maksājum</w:t>
      </w:r>
      <w:r w:rsidR="00572840">
        <w:t>u</w:t>
      </w:r>
      <w:r w:rsidR="00572840" w:rsidRPr="00F627A8">
        <w:t xml:space="preserve"> IZPILDĪTĀJAM samazin</w:t>
      </w:r>
      <w:r w:rsidR="00572840">
        <w:t>a</w:t>
      </w:r>
      <w:r w:rsidR="00572840" w:rsidRPr="00F627A8">
        <w:t xml:space="preserve"> par ieturējuma summu</w:t>
      </w:r>
      <w:bookmarkEnd w:id="1"/>
      <w:r w:rsidRPr="007A2245">
        <w:t xml:space="preserve">. </w:t>
      </w:r>
      <w:bookmarkStart w:id="2" w:name="_Hlk110582080"/>
      <w:r w:rsidRPr="007A2245">
        <w:t xml:space="preserve">Gadījumā, </w:t>
      </w:r>
      <w:bookmarkStart w:id="3" w:name="_Hlk110423098"/>
      <w:r w:rsidRPr="007A2245">
        <w:t xml:space="preserve">ja </w:t>
      </w:r>
      <w:r>
        <w:t>nākamais maksājums IZPILDĪTĀJAM nav paredzēts</w:t>
      </w:r>
      <w:r w:rsidRPr="007A2245">
        <w:t>, attiecīgie norēķini tiek veikti, izrakstot rēķinu.</w:t>
      </w:r>
      <w:bookmarkEnd w:id="0"/>
      <w:bookmarkEnd w:id="2"/>
      <w:bookmarkEnd w:id="3"/>
    </w:p>
    <w:p w14:paraId="2D4995F2" w14:textId="44213B55" w:rsidR="006827C2" w:rsidRPr="00A10574" w:rsidRDefault="009D624C" w:rsidP="00735309">
      <w:pPr>
        <w:pStyle w:val="tv213"/>
        <w:numPr>
          <w:ilvl w:val="0"/>
          <w:numId w:val="1"/>
        </w:numPr>
        <w:tabs>
          <w:tab w:val="clear" w:pos="360"/>
        </w:tabs>
        <w:spacing w:before="0" w:beforeAutospacing="0" w:after="0" w:afterAutospacing="0" w:line="276" w:lineRule="auto"/>
        <w:ind w:left="567" w:hanging="567"/>
        <w:jc w:val="both"/>
      </w:pPr>
      <w:r w:rsidRPr="00A10574">
        <w:t>Ja DIENESTA lēmumā,</w:t>
      </w:r>
      <w:r w:rsidR="006827C2" w:rsidRPr="00A10574">
        <w:t xml:space="preserve"> kas stājies</w:t>
      </w:r>
      <w:r w:rsidRPr="00A10574">
        <w:t xml:space="preserve"> </w:t>
      </w:r>
      <w:r w:rsidR="006827C2" w:rsidRPr="00A10574">
        <w:t xml:space="preserve">spēkā, vai pārbaudes aktā, kas sagatavots atbilstoši šī pielikuma </w:t>
      </w:r>
      <w:r w:rsidR="00690B8B">
        <w:t>2</w:t>
      </w:r>
      <w:r w:rsidR="006827C2" w:rsidRPr="00A10574">
        <w:t xml:space="preserve">.punktam, nolemts kompensēt izrakstīto kompensējamo zāļu (medicīnisko ierīču) vērtību vai apmaksāt šī pielikuma </w:t>
      </w:r>
      <w:r w:rsidR="00690B8B">
        <w:t>3</w:t>
      </w:r>
      <w:r w:rsidR="006827C2" w:rsidRPr="00A10574">
        <w:t xml:space="preserve">., </w:t>
      </w:r>
      <w:r w:rsidR="00690B8B">
        <w:t>5</w:t>
      </w:r>
      <w:r w:rsidR="006827C2" w:rsidRPr="00A10574">
        <w:t>.punkt</w:t>
      </w:r>
      <w:r w:rsidR="00513BB7">
        <w:t>ā</w:t>
      </w:r>
      <w:r w:rsidR="006827C2" w:rsidRPr="00A10574">
        <w:t xml:space="preserve"> vai </w:t>
      </w:r>
      <w:r w:rsidR="00690B8B">
        <w:t>4</w:t>
      </w:r>
      <w:r w:rsidR="006827C2" w:rsidRPr="00A10574">
        <w:t>.2.apakšpunktā minēto līgumsodu, DIENESTS IZPILDĪTĀJAM izraksta rēķinu noteiktajā apmērā. IZPILDĪTĀJAM ir pienākums apmaksāt rēķinu 30 dienu laikā. Ja IZPILDĪTĀJS rēķinu neapmaksā šajā punktā noteiktajā termiņā, tas tiek ieturēts no nākošā rēķina apmaksas IZPILDĪTĀJAM Līguma summas ietvaros.</w:t>
      </w:r>
    </w:p>
    <w:p w14:paraId="0BED5730" w14:textId="77777777" w:rsidR="007113F1" w:rsidRDefault="006827C2" w:rsidP="007113F1">
      <w:pPr>
        <w:pStyle w:val="tv213"/>
        <w:numPr>
          <w:ilvl w:val="0"/>
          <w:numId w:val="1"/>
        </w:numPr>
        <w:tabs>
          <w:tab w:val="clear" w:pos="360"/>
        </w:tabs>
        <w:spacing w:before="0" w:beforeAutospacing="0" w:after="0" w:afterAutospacing="0" w:line="276" w:lineRule="auto"/>
        <w:ind w:left="567" w:hanging="567"/>
        <w:jc w:val="both"/>
      </w:pPr>
      <w:bookmarkStart w:id="4" w:name="_Hlk110551875"/>
      <w:r w:rsidRPr="00A10574">
        <w:t xml:space="preserve">Ja IZPILDĪTĀJS DIENESTA lēmumā, kas stājies spēkā, vai pārbaudes aktā, kas sagatavots atbilstoši šī pielikuma </w:t>
      </w:r>
      <w:r w:rsidR="00690B8B">
        <w:t>2</w:t>
      </w:r>
      <w:r w:rsidRPr="00A10574">
        <w:t xml:space="preserve">.punktam, noteiktajā termiņā neatmaksā valsts budžetā nepamatoti saņemto maksājumu vai tā daļu, </w:t>
      </w:r>
      <w:r w:rsidR="00572840" w:rsidRPr="004D31BF">
        <w:t>DIENEST</w:t>
      </w:r>
      <w:r w:rsidR="00572840">
        <w:t>S</w:t>
      </w:r>
      <w:r w:rsidR="00572840" w:rsidRPr="004D31BF">
        <w:t xml:space="preserve"> </w:t>
      </w:r>
      <w:r w:rsidR="00572840" w:rsidRPr="00F627A8">
        <w:t>nākam</w:t>
      </w:r>
      <w:r w:rsidR="00572840">
        <w:t>o</w:t>
      </w:r>
      <w:r w:rsidR="00572840" w:rsidRPr="00F627A8">
        <w:t xml:space="preserve"> maksājum</w:t>
      </w:r>
      <w:r w:rsidR="00572840">
        <w:t>u</w:t>
      </w:r>
      <w:r w:rsidR="00572840" w:rsidRPr="00F627A8">
        <w:t xml:space="preserve"> IZPILDĪTĀJAM samazin</w:t>
      </w:r>
      <w:r w:rsidR="00572840">
        <w:t>a</w:t>
      </w:r>
      <w:r w:rsidR="00572840" w:rsidRPr="00F627A8">
        <w:t xml:space="preserve"> par ieturējuma summu</w:t>
      </w:r>
      <w:r w:rsidR="00572840" w:rsidRPr="004D31BF">
        <w:t>.</w:t>
      </w:r>
    </w:p>
    <w:p w14:paraId="7D222403" w14:textId="01714706" w:rsidR="007113F1" w:rsidRPr="007113F1" w:rsidRDefault="00FA1BAB" w:rsidP="007113F1">
      <w:pPr>
        <w:pStyle w:val="tv213"/>
        <w:numPr>
          <w:ilvl w:val="0"/>
          <w:numId w:val="1"/>
        </w:numPr>
        <w:tabs>
          <w:tab w:val="clear" w:pos="360"/>
        </w:tabs>
        <w:spacing w:before="0" w:beforeAutospacing="0" w:after="0" w:afterAutospacing="0" w:line="276" w:lineRule="auto"/>
        <w:ind w:left="567" w:hanging="567"/>
        <w:jc w:val="both"/>
      </w:pPr>
      <w:r w:rsidRPr="007113F1">
        <w:t xml:space="preserve">Ja DIENESTS pēc IZPILDĪTĀJA iesniegtā pārskata par budžeta līdzekļu izlietojumu ārsta praksē vai pārskata par budžeta līdzekļu izlietojumu ārstniecības iestādē konstatē Pārmērīgu kompensāciju, DIENESTS rīkojās atbilstoši Līguma </w:t>
      </w:r>
      <w:r w:rsidR="00831861">
        <w:t>4</w:t>
      </w:r>
      <w:r w:rsidR="001C1E8A">
        <w:t>.pielikumam</w:t>
      </w:r>
      <w:r w:rsidR="007113F1" w:rsidRPr="007113F1">
        <w:t xml:space="preserve"> un Komercdarbības atbalsta kontroles likuma 19. panta otrajai daļai.</w:t>
      </w:r>
    </w:p>
    <w:p w14:paraId="4B5F0F48" w14:textId="50FFF83B" w:rsidR="00A10574" w:rsidRDefault="00466E5B" w:rsidP="00735309">
      <w:pPr>
        <w:pStyle w:val="tv213"/>
        <w:numPr>
          <w:ilvl w:val="0"/>
          <w:numId w:val="1"/>
        </w:numPr>
        <w:tabs>
          <w:tab w:val="clear" w:pos="360"/>
        </w:tabs>
        <w:spacing w:line="276" w:lineRule="auto"/>
        <w:ind w:left="567" w:hanging="567"/>
        <w:jc w:val="both"/>
      </w:pPr>
      <w:r>
        <w:t xml:space="preserve">IZPILDĪTĀJAM </w:t>
      </w:r>
      <w:r w:rsidRPr="00466E5B">
        <w:t xml:space="preserve">ir tiesības lūgt DIENESTU ieturējumu, kompensējamo zāļu (medicīnisko ierīču) vērtības atmaksu, līgumsodu,  nepamatoti saņemto maksājumu vai Pārmērīgas kompensācijas apmēru sadalīt pa daļām, par to noslēdzot vienošanos ar DIENESTU. Ja tiek noslēgta minētā vienošanās, līgumsoda, kompensējamo zāļu (medicīnisko ierīču) vērtības atmaksa, ieturējuma samaksa,  nepamatoti saņemtā maksājuma vai Pārmērīgas kompensācijas apmēra atmaksa tiek veikta atbilstoši vienošanās noteiktajai kārtībai. </w:t>
      </w:r>
      <w:r w:rsidR="00572840">
        <w:t>Minētajā vienošanās atmaksas sadalījuma termiņš par Pārmērīgās kompensācijas atmaksu nevar būt ilgāks kā 4 (četri) mēneši.</w:t>
      </w:r>
    </w:p>
    <w:bookmarkEnd w:id="4"/>
    <w:p w14:paraId="0F993271" w14:textId="23BA4305" w:rsidR="00AD05A0" w:rsidRPr="00DD23B9" w:rsidRDefault="00AD05A0" w:rsidP="00735309">
      <w:pPr>
        <w:pStyle w:val="tv213"/>
        <w:numPr>
          <w:ilvl w:val="0"/>
          <w:numId w:val="1"/>
        </w:numPr>
        <w:tabs>
          <w:tab w:val="clear" w:pos="360"/>
        </w:tabs>
        <w:spacing w:before="0" w:beforeAutospacing="0" w:after="0" w:afterAutospacing="0" w:line="276" w:lineRule="auto"/>
        <w:ind w:left="567" w:hanging="567"/>
        <w:jc w:val="both"/>
      </w:pPr>
      <w:r w:rsidRPr="00DD23B9">
        <w:t>DIENESTAM ir tiesības prasīt no IZPILDĪTĀJA līgumsodu par normatīvajos aktos vai Līgumā noteiktās informācijas iesniegšanas nokavējumu – 0,05% apmērā no IZPILDĪTĀJAM paredzētā finansējuma kalendārajam mēnesim par katru kavējuma dienu, ja nokavējums radies IZPILDĪTĀJA vainas dēļ.</w:t>
      </w:r>
    </w:p>
    <w:p w14:paraId="65541B79" w14:textId="77777777" w:rsidR="00690B8B" w:rsidRPr="004A7318" w:rsidRDefault="00690B8B" w:rsidP="00735309">
      <w:pPr>
        <w:pStyle w:val="tv213"/>
        <w:numPr>
          <w:ilvl w:val="0"/>
          <w:numId w:val="1"/>
        </w:numPr>
        <w:tabs>
          <w:tab w:val="clear" w:pos="360"/>
        </w:tabs>
        <w:spacing w:before="0" w:beforeAutospacing="0" w:after="0" w:afterAutospacing="0" w:line="276" w:lineRule="auto"/>
        <w:ind w:left="567" w:hanging="567"/>
        <w:jc w:val="both"/>
      </w:pPr>
      <w:bookmarkStart w:id="5" w:name="_Hlk110429328"/>
      <w:r w:rsidRPr="004A7318">
        <w:t>Ja IZPILDĪTĀJS neapmaksā rēķinu par Pārmērīgu kompensāciju rēķinā norādītajā termiņā, DIENESTS ir tiesīgs piemērot līgumsodu 0,5% apmērā no rēķinā norādītā un neapmaksātā Pārmērīgā kompensācijas apmēra par katru kavējuma dienu, bet ne vairāk kā 10% no  rēķinā norādītās un nesamaksātās summas</w:t>
      </w:r>
      <w:bookmarkEnd w:id="5"/>
      <w:r w:rsidRPr="004A7318">
        <w:t>.</w:t>
      </w:r>
    </w:p>
    <w:p w14:paraId="042B8850" w14:textId="52924623" w:rsidR="00AD05A0" w:rsidRPr="003B0DBC" w:rsidRDefault="00AD05A0" w:rsidP="00735309">
      <w:pPr>
        <w:pStyle w:val="tv213"/>
        <w:numPr>
          <w:ilvl w:val="0"/>
          <w:numId w:val="1"/>
        </w:numPr>
        <w:tabs>
          <w:tab w:val="clear" w:pos="360"/>
        </w:tabs>
        <w:spacing w:before="0" w:beforeAutospacing="0" w:after="0" w:afterAutospacing="0" w:line="276" w:lineRule="auto"/>
        <w:ind w:left="567" w:hanging="567"/>
        <w:jc w:val="both"/>
      </w:pPr>
      <w:r w:rsidRPr="003B0DBC">
        <w:t>IZPILDĪTĀJAM ir tiesības prasīt no DIENESTA līgumsodu 0,05% apmērā no IZPILDĪTĀJAM neapmaksātā rēķina par katru kavējuma dienu, ja nokavējums radies DIENESTA vainas dēļ.</w:t>
      </w:r>
      <w:r w:rsidRPr="00660F2A">
        <w:t xml:space="preserve"> </w:t>
      </w:r>
    </w:p>
    <w:p w14:paraId="00957A5E" w14:textId="09C935F4" w:rsidR="00AD05A0" w:rsidRPr="0002198C" w:rsidRDefault="00AD05A0" w:rsidP="00735309">
      <w:pPr>
        <w:pStyle w:val="tv213"/>
        <w:numPr>
          <w:ilvl w:val="0"/>
          <w:numId w:val="1"/>
        </w:numPr>
        <w:tabs>
          <w:tab w:val="clear" w:pos="360"/>
        </w:tabs>
        <w:spacing w:before="0" w:beforeAutospacing="0" w:after="0" w:afterAutospacing="0" w:line="276" w:lineRule="auto"/>
        <w:ind w:left="567" w:hanging="567"/>
        <w:jc w:val="both"/>
      </w:pPr>
      <w:r w:rsidRPr="0002198C">
        <w:t xml:space="preserve">Šī pielikuma </w:t>
      </w:r>
      <w:r w:rsidR="004647BA">
        <w:t>1</w:t>
      </w:r>
      <w:r w:rsidR="00B122D1">
        <w:t>1</w:t>
      </w:r>
      <w:r w:rsidRPr="0002198C">
        <w:t>.</w:t>
      </w:r>
      <w:r w:rsidR="00690B8B">
        <w:t>, 1</w:t>
      </w:r>
      <w:r w:rsidR="00B122D1">
        <w:t>2</w:t>
      </w:r>
      <w:r w:rsidR="00690B8B">
        <w:t>. un 1</w:t>
      </w:r>
      <w:r w:rsidR="00B122D1">
        <w:t>3</w:t>
      </w:r>
      <w:r w:rsidR="00690B8B">
        <w:t>.</w:t>
      </w:r>
      <w:r w:rsidRPr="0002198C">
        <w:t>punktā noteiktajos gadījumos līgumsodu var prasīt, iesniedzot otram Līdzējam pamatotu pretenziju un rēķinu par līgumsodu. Līdzējs, kurš saņēmis pretenziju un rēķinu par līgumsodu, ir tiesīgs apstrīdēt pretenziju un aprēķin</w:t>
      </w:r>
      <w:r w:rsidR="00690B8B">
        <w:t>a</w:t>
      </w:r>
      <w:r w:rsidRPr="0002198C">
        <w:t xml:space="preserve"> pareizību, 15 kalendāro dienu laikā iesniedzot otram Līdzējam rakstiskus iebildumus. Pēc iebildumu saņemšanas Līdzējs rakstveidā atsauc pretenziju vai iesniedz otram Līdzējam atkārtotu pretenziju, noraidot iebildumus. Ja 15 kalendāro dienu laikā netiek iesniegti iebildumi par pretenziju un rēķinu , tad līgumsods uzskatāms par akceptētu. </w:t>
      </w:r>
    </w:p>
    <w:p w14:paraId="021946A0" w14:textId="0914C25C" w:rsidR="00AD05A0" w:rsidRDefault="00AD05A0" w:rsidP="00735309">
      <w:pPr>
        <w:pStyle w:val="tv213"/>
        <w:numPr>
          <w:ilvl w:val="0"/>
          <w:numId w:val="1"/>
        </w:numPr>
        <w:tabs>
          <w:tab w:val="clear" w:pos="360"/>
        </w:tabs>
        <w:spacing w:before="0" w:beforeAutospacing="0" w:after="0" w:afterAutospacing="0" w:line="276" w:lineRule="auto"/>
        <w:ind w:left="567" w:hanging="567"/>
        <w:jc w:val="both"/>
      </w:pPr>
      <w:r w:rsidRPr="00C5587C">
        <w:lastRenderedPageBreak/>
        <w:t>Šajā Līguma minēto līgumsodu samaksa neatbrīvo Līdzējus no Līgumā paredzēto saistību izpildes.</w:t>
      </w:r>
    </w:p>
    <w:p w14:paraId="646E2A5E" w14:textId="176BA852" w:rsidR="000F56F6" w:rsidRPr="000F56F6" w:rsidRDefault="000F56F6" w:rsidP="00735309">
      <w:pPr>
        <w:pStyle w:val="tv213"/>
        <w:numPr>
          <w:ilvl w:val="0"/>
          <w:numId w:val="1"/>
        </w:numPr>
        <w:tabs>
          <w:tab w:val="clear" w:pos="360"/>
        </w:tabs>
        <w:spacing w:before="0" w:beforeAutospacing="0" w:after="0" w:afterAutospacing="0" w:line="276" w:lineRule="auto"/>
        <w:ind w:left="567" w:hanging="567"/>
        <w:jc w:val="both"/>
      </w:pPr>
      <w:bookmarkStart w:id="6" w:name="_Hlk106699267"/>
      <w:r w:rsidRPr="000F56F6">
        <w:t xml:space="preserve">IZPILDĪTĀJS ir atbildīgs par zaudējumiem, kas radušies, izrakstot kompensējamās zāles </w:t>
      </w:r>
      <w:r w:rsidR="00690B8B">
        <w:t>(</w:t>
      </w:r>
      <w:r w:rsidRPr="000F56F6">
        <w:t>medicīniskās ierīces</w:t>
      </w:r>
      <w:r w:rsidR="00690B8B">
        <w:t>)</w:t>
      </w:r>
      <w:r w:rsidRPr="000F56F6">
        <w:t>, vai izsniedzot nosūtījumu uz valsts apmaksātajiem izmeklējumiem vai konsultācijām, personām, kas nav tiesīgas saņemt valsts apmaksātus veselības aprūpes pakalpojumus.</w:t>
      </w:r>
    </w:p>
    <w:bookmarkEnd w:id="6"/>
    <w:p w14:paraId="67B8D3F8" w14:textId="77777777" w:rsidR="00A1402E" w:rsidRDefault="00A1402E" w:rsidP="00A1402E"/>
    <w:p w14:paraId="38A8BE44" w14:textId="77777777" w:rsidR="00A1402E" w:rsidRDefault="00A1402E" w:rsidP="00A1402E">
      <w:pPr>
        <w:tabs>
          <w:tab w:val="left" w:pos="4820"/>
        </w:tabs>
        <w:suppressAutoHyphens/>
        <w:autoSpaceDN w:val="0"/>
        <w:spacing w:line="276" w:lineRule="auto"/>
        <w:ind w:left="142" w:right="-1"/>
        <w:textAlignment w:val="baseline"/>
        <w:rPr>
          <w:b/>
        </w:rPr>
      </w:pPr>
      <w:r>
        <w:rPr>
          <w:b/>
        </w:rPr>
        <w:t>DIENESTS</w:t>
      </w:r>
      <w:r>
        <w:rPr>
          <w:b/>
        </w:rPr>
        <w:tab/>
        <w:t xml:space="preserve"> IZPILDĪTĀJS </w:t>
      </w:r>
    </w:p>
    <w:p w14:paraId="3C980321" w14:textId="77777777" w:rsidR="00A1402E" w:rsidRDefault="00A1402E" w:rsidP="00A1402E">
      <w:pPr>
        <w:tabs>
          <w:tab w:val="left" w:pos="4820"/>
        </w:tabs>
        <w:suppressAutoHyphens/>
        <w:autoSpaceDN w:val="0"/>
        <w:spacing w:line="276" w:lineRule="auto"/>
        <w:ind w:left="142" w:right="-1"/>
        <w:textAlignment w:val="baseline"/>
        <w:rPr>
          <w:b/>
        </w:rPr>
      </w:pPr>
    </w:p>
    <w:p w14:paraId="2EBCED52" w14:textId="77777777" w:rsidR="00A1402E" w:rsidRDefault="00A1402E" w:rsidP="00A1402E">
      <w:pPr>
        <w:tabs>
          <w:tab w:val="left" w:pos="5812"/>
        </w:tabs>
        <w:ind w:left="1276" w:right="-1"/>
        <w:rPr>
          <w:b/>
        </w:rPr>
      </w:pPr>
    </w:p>
    <w:p w14:paraId="20E91E96" w14:textId="77777777" w:rsidR="00A1402E" w:rsidRDefault="00A1402E" w:rsidP="00A1402E">
      <w:pPr>
        <w:tabs>
          <w:tab w:val="left" w:pos="5812"/>
        </w:tabs>
        <w:ind w:left="1276" w:right="-1"/>
        <w:rPr>
          <w:b/>
        </w:rPr>
      </w:pPr>
    </w:p>
    <w:p w14:paraId="2A471205" w14:textId="77777777" w:rsidR="00A1402E" w:rsidRDefault="00A1402E" w:rsidP="00A1402E">
      <w:pPr>
        <w:tabs>
          <w:tab w:val="left" w:pos="4820"/>
        </w:tabs>
        <w:suppressAutoHyphens/>
        <w:autoSpaceDN w:val="0"/>
        <w:spacing w:line="276" w:lineRule="auto"/>
        <w:ind w:left="142" w:right="-1"/>
        <w:textAlignment w:val="baseline"/>
        <w:rPr>
          <w:rFonts w:eastAsia="Calibri"/>
        </w:rPr>
      </w:pPr>
      <w:r>
        <w:t>__________________________________</w:t>
      </w:r>
      <w:r>
        <w:tab/>
        <w:t>__________________________________</w:t>
      </w:r>
    </w:p>
    <w:p w14:paraId="759C5208" w14:textId="24133E8F" w:rsidR="00E33DB6" w:rsidRPr="00451BF4" w:rsidRDefault="00E33DB6" w:rsidP="00451BF4">
      <w:pPr>
        <w:jc w:val="both"/>
        <w:rPr>
          <w:sz w:val="24"/>
          <w:szCs w:val="24"/>
        </w:rPr>
      </w:pPr>
    </w:p>
    <w:sectPr w:rsidR="00E33DB6" w:rsidRPr="00451BF4" w:rsidSect="004A7318">
      <w:pgSz w:w="11906" w:h="16838"/>
      <w:pgMar w:top="1134" w:right="113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501188"/>
    <w:multiLevelType w:val="hybridMultilevel"/>
    <w:tmpl w:val="0AEC5B98"/>
    <w:lvl w:ilvl="0" w:tplc="D810925E">
      <w:start w:val="6"/>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1" w15:restartNumberingAfterBreak="0">
    <w:nsid w:val="55AD0A5C"/>
    <w:multiLevelType w:val="hybridMultilevel"/>
    <w:tmpl w:val="DE8C2446"/>
    <w:lvl w:ilvl="0" w:tplc="BC2A46A6">
      <w:start w:val="9"/>
      <w:numFmt w:val="decimal"/>
      <w:lvlText w:val="%1."/>
      <w:lvlJc w:val="left"/>
      <w:pPr>
        <w:ind w:left="1146" w:hanging="360"/>
      </w:pPr>
      <w:rPr>
        <w:rFonts w:hint="default"/>
      </w:rPr>
    </w:lvl>
    <w:lvl w:ilvl="1" w:tplc="04260019" w:tentative="1">
      <w:start w:val="1"/>
      <w:numFmt w:val="lowerLetter"/>
      <w:lvlText w:val="%2."/>
      <w:lvlJc w:val="left"/>
      <w:pPr>
        <w:ind w:left="1866" w:hanging="360"/>
      </w:pPr>
    </w:lvl>
    <w:lvl w:ilvl="2" w:tplc="0426001B" w:tentative="1">
      <w:start w:val="1"/>
      <w:numFmt w:val="lowerRoman"/>
      <w:lvlText w:val="%3."/>
      <w:lvlJc w:val="right"/>
      <w:pPr>
        <w:ind w:left="2586" w:hanging="180"/>
      </w:pPr>
    </w:lvl>
    <w:lvl w:ilvl="3" w:tplc="0426000F" w:tentative="1">
      <w:start w:val="1"/>
      <w:numFmt w:val="decimal"/>
      <w:lvlText w:val="%4."/>
      <w:lvlJc w:val="left"/>
      <w:pPr>
        <w:ind w:left="3306" w:hanging="360"/>
      </w:pPr>
    </w:lvl>
    <w:lvl w:ilvl="4" w:tplc="04260019" w:tentative="1">
      <w:start w:val="1"/>
      <w:numFmt w:val="lowerLetter"/>
      <w:lvlText w:val="%5."/>
      <w:lvlJc w:val="left"/>
      <w:pPr>
        <w:ind w:left="4026" w:hanging="360"/>
      </w:pPr>
    </w:lvl>
    <w:lvl w:ilvl="5" w:tplc="0426001B" w:tentative="1">
      <w:start w:val="1"/>
      <w:numFmt w:val="lowerRoman"/>
      <w:lvlText w:val="%6."/>
      <w:lvlJc w:val="right"/>
      <w:pPr>
        <w:ind w:left="4746" w:hanging="180"/>
      </w:pPr>
    </w:lvl>
    <w:lvl w:ilvl="6" w:tplc="0426000F" w:tentative="1">
      <w:start w:val="1"/>
      <w:numFmt w:val="decimal"/>
      <w:lvlText w:val="%7."/>
      <w:lvlJc w:val="left"/>
      <w:pPr>
        <w:ind w:left="5466" w:hanging="360"/>
      </w:pPr>
    </w:lvl>
    <w:lvl w:ilvl="7" w:tplc="04260019" w:tentative="1">
      <w:start w:val="1"/>
      <w:numFmt w:val="lowerLetter"/>
      <w:lvlText w:val="%8."/>
      <w:lvlJc w:val="left"/>
      <w:pPr>
        <w:ind w:left="6186" w:hanging="360"/>
      </w:pPr>
    </w:lvl>
    <w:lvl w:ilvl="8" w:tplc="0426001B" w:tentative="1">
      <w:start w:val="1"/>
      <w:numFmt w:val="lowerRoman"/>
      <w:lvlText w:val="%9."/>
      <w:lvlJc w:val="right"/>
      <w:pPr>
        <w:ind w:left="6906" w:hanging="180"/>
      </w:pPr>
    </w:lvl>
  </w:abstractNum>
  <w:abstractNum w:abstractNumId="2" w15:restartNumberingAfterBreak="0">
    <w:nsid w:val="5B286662"/>
    <w:multiLevelType w:val="multilevel"/>
    <w:tmpl w:val="052A9F6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65CF0BC9"/>
    <w:multiLevelType w:val="hybridMultilevel"/>
    <w:tmpl w:val="29BA25B8"/>
    <w:lvl w:ilvl="0" w:tplc="ABF0C5AE">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7FD26F91"/>
    <w:multiLevelType w:val="hybridMultilevel"/>
    <w:tmpl w:val="16FE51B6"/>
    <w:lvl w:ilvl="0" w:tplc="50AA1E8A">
      <w:start w:val="11"/>
      <w:numFmt w:val="decimal"/>
      <w:lvlText w:val="%1."/>
      <w:lvlJc w:val="left"/>
      <w:pPr>
        <w:ind w:left="1146" w:hanging="360"/>
      </w:pPr>
      <w:rPr>
        <w:rFonts w:hint="default"/>
      </w:rPr>
    </w:lvl>
    <w:lvl w:ilvl="1" w:tplc="04260019" w:tentative="1">
      <w:start w:val="1"/>
      <w:numFmt w:val="lowerLetter"/>
      <w:lvlText w:val="%2."/>
      <w:lvlJc w:val="left"/>
      <w:pPr>
        <w:ind w:left="1866" w:hanging="360"/>
      </w:pPr>
    </w:lvl>
    <w:lvl w:ilvl="2" w:tplc="0426001B" w:tentative="1">
      <w:start w:val="1"/>
      <w:numFmt w:val="lowerRoman"/>
      <w:lvlText w:val="%3."/>
      <w:lvlJc w:val="right"/>
      <w:pPr>
        <w:ind w:left="2586" w:hanging="180"/>
      </w:pPr>
    </w:lvl>
    <w:lvl w:ilvl="3" w:tplc="0426000F" w:tentative="1">
      <w:start w:val="1"/>
      <w:numFmt w:val="decimal"/>
      <w:lvlText w:val="%4."/>
      <w:lvlJc w:val="left"/>
      <w:pPr>
        <w:ind w:left="3306" w:hanging="360"/>
      </w:pPr>
    </w:lvl>
    <w:lvl w:ilvl="4" w:tplc="04260019" w:tentative="1">
      <w:start w:val="1"/>
      <w:numFmt w:val="lowerLetter"/>
      <w:lvlText w:val="%5."/>
      <w:lvlJc w:val="left"/>
      <w:pPr>
        <w:ind w:left="4026" w:hanging="360"/>
      </w:pPr>
    </w:lvl>
    <w:lvl w:ilvl="5" w:tplc="0426001B" w:tentative="1">
      <w:start w:val="1"/>
      <w:numFmt w:val="lowerRoman"/>
      <w:lvlText w:val="%6."/>
      <w:lvlJc w:val="right"/>
      <w:pPr>
        <w:ind w:left="4746" w:hanging="180"/>
      </w:pPr>
    </w:lvl>
    <w:lvl w:ilvl="6" w:tplc="0426000F" w:tentative="1">
      <w:start w:val="1"/>
      <w:numFmt w:val="decimal"/>
      <w:lvlText w:val="%7."/>
      <w:lvlJc w:val="left"/>
      <w:pPr>
        <w:ind w:left="5466" w:hanging="360"/>
      </w:pPr>
    </w:lvl>
    <w:lvl w:ilvl="7" w:tplc="04260019" w:tentative="1">
      <w:start w:val="1"/>
      <w:numFmt w:val="lowerLetter"/>
      <w:lvlText w:val="%8."/>
      <w:lvlJc w:val="left"/>
      <w:pPr>
        <w:ind w:left="6186" w:hanging="360"/>
      </w:pPr>
    </w:lvl>
    <w:lvl w:ilvl="8" w:tplc="0426001B" w:tentative="1">
      <w:start w:val="1"/>
      <w:numFmt w:val="lowerRoman"/>
      <w:lvlText w:val="%9."/>
      <w:lvlJc w:val="right"/>
      <w:pPr>
        <w:ind w:left="6906" w:hanging="180"/>
      </w:pPr>
    </w:lvl>
  </w:abstractNum>
  <w:num w:numId="1" w16cid:durableId="688989273">
    <w:abstractNumId w:val="2"/>
  </w:num>
  <w:num w:numId="2" w16cid:durableId="886113416">
    <w:abstractNumId w:val="0"/>
  </w:num>
  <w:num w:numId="3" w16cid:durableId="102774349">
    <w:abstractNumId w:val="3"/>
  </w:num>
  <w:num w:numId="4" w16cid:durableId="1807118992">
    <w:abstractNumId w:val="1"/>
  </w:num>
  <w:num w:numId="5" w16cid:durableId="21229204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05A0"/>
    <w:rsid w:val="0000120D"/>
    <w:rsid w:val="00021663"/>
    <w:rsid w:val="000674AF"/>
    <w:rsid w:val="00083E9E"/>
    <w:rsid w:val="000F56F6"/>
    <w:rsid w:val="001C1E8A"/>
    <w:rsid w:val="001E6526"/>
    <w:rsid w:val="001F6088"/>
    <w:rsid w:val="00275959"/>
    <w:rsid w:val="002877FF"/>
    <w:rsid w:val="002E1826"/>
    <w:rsid w:val="00312E29"/>
    <w:rsid w:val="00337DE8"/>
    <w:rsid w:val="00341074"/>
    <w:rsid w:val="003A1977"/>
    <w:rsid w:val="003D4807"/>
    <w:rsid w:val="003D4B05"/>
    <w:rsid w:val="003F613A"/>
    <w:rsid w:val="004115ED"/>
    <w:rsid w:val="00451BF4"/>
    <w:rsid w:val="004647BA"/>
    <w:rsid w:val="00466E5B"/>
    <w:rsid w:val="0049203B"/>
    <w:rsid w:val="00492C17"/>
    <w:rsid w:val="004A7318"/>
    <w:rsid w:val="004D4768"/>
    <w:rsid w:val="00505641"/>
    <w:rsid w:val="00513BB7"/>
    <w:rsid w:val="00535C4C"/>
    <w:rsid w:val="00542FB9"/>
    <w:rsid w:val="00572840"/>
    <w:rsid w:val="00577FFD"/>
    <w:rsid w:val="005A7B15"/>
    <w:rsid w:val="005B4B6C"/>
    <w:rsid w:val="005B4C56"/>
    <w:rsid w:val="005D6AF0"/>
    <w:rsid w:val="00614839"/>
    <w:rsid w:val="00627D85"/>
    <w:rsid w:val="00627DE7"/>
    <w:rsid w:val="00631874"/>
    <w:rsid w:val="0065012C"/>
    <w:rsid w:val="00657A11"/>
    <w:rsid w:val="006827C2"/>
    <w:rsid w:val="00690B8B"/>
    <w:rsid w:val="006B315C"/>
    <w:rsid w:val="006F4ACE"/>
    <w:rsid w:val="007113F1"/>
    <w:rsid w:val="00735309"/>
    <w:rsid w:val="0076169E"/>
    <w:rsid w:val="007A78B0"/>
    <w:rsid w:val="00831861"/>
    <w:rsid w:val="008347EC"/>
    <w:rsid w:val="0087769D"/>
    <w:rsid w:val="008B52C6"/>
    <w:rsid w:val="008C63D9"/>
    <w:rsid w:val="008E46DA"/>
    <w:rsid w:val="008E73E5"/>
    <w:rsid w:val="00924A45"/>
    <w:rsid w:val="0094324E"/>
    <w:rsid w:val="00957A07"/>
    <w:rsid w:val="0096169A"/>
    <w:rsid w:val="00966B27"/>
    <w:rsid w:val="009824F8"/>
    <w:rsid w:val="0098393D"/>
    <w:rsid w:val="00993D53"/>
    <w:rsid w:val="009A751E"/>
    <w:rsid w:val="009D624C"/>
    <w:rsid w:val="00A0388F"/>
    <w:rsid w:val="00A10574"/>
    <w:rsid w:val="00A1402E"/>
    <w:rsid w:val="00A73567"/>
    <w:rsid w:val="00AA65D3"/>
    <w:rsid w:val="00AD05A0"/>
    <w:rsid w:val="00AE7589"/>
    <w:rsid w:val="00B122D1"/>
    <w:rsid w:val="00B147A9"/>
    <w:rsid w:val="00B23BF2"/>
    <w:rsid w:val="00B53F6D"/>
    <w:rsid w:val="00B8255E"/>
    <w:rsid w:val="00BA6D14"/>
    <w:rsid w:val="00BC25AB"/>
    <w:rsid w:val="00BE0AB2"/>
    <w:rsid w:val="00BE6321"/>
    <w:rsid w:val="00C21D54"/>
    <w:rsid w:val="00C27F1E"/>
    <w:rsid w:val="00C4434D"/>
    <w:rsid w:val="00C80D83"/>
    <w:rsid w:val="00C91549"/>
    <w:rsid w:val="00CA1198"/>
    <w:rsid w:val="00CA2F3E"/>
    <w:rsid w:val="00CC0768"/>
    <w:rsid w:val="00D05D4C"/>
    <w:rsid w:val="00D11FC3"/>
    <w:rsid w:val="00D5328A"/>
    <w:rsid w:val="00D84B07"/>
    <w:rsid w:val="00DD23B9"/>
    <w:rsid w:val="00DD7978"/>
    <w:rsid w:val="00DE7BE2"/>
    <w:rsid w:val="00E14849"/>
    <w:rsid w:val="00E33DB6"/>
    <w:rsid w:val="00E46E1C"/>
    <w:rsid w:val="00E50479"/>
    <w:rsid w:val="00E510BF"/>
    <w:rsid w:val="00E85C2A"/>
    <w:rsid w:val="00E952EB"/>
    <w:rsid w:val="00EC2B0F"/>
    <w:rsid w:val="00EF40B3"/>
    <w:rsid w:val="00F174E5"/>
    <w:rsid w:val="00F34F47"/>
    <w:rsid w:val="00F42CFF"/>
    <w:rsid w:val="00F727BE"/>
    <w:rsid w:val="00F86BF8"/>
    <w:rsid w:val="00FA1BA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3B891"/>
  <w15:chartTrackingRefBased/>
  <w15:docId w15:val="{1D16AFB5-882D-4D06-890B-26C84ABAE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5A0"/>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05A0"/>
    <w:pPr>
      <w:ind w:left="720"/>
    </w:pPr>
  </w:style>
  <w:style w:type="character" w:styleId="CommentReference">
    <w:name w:val="annotation reference"/>
    <w:uiPriority w:val="99"/>
    <w:rsid w:val="00AD05A0"/>
    <w:rPr>
      <w:sz w:val="16"/>
      <w:szCs w:val="16"/>
    </w:rPr>
  </w:style>
  <w:style w:type="paragraph" w:styleId="CommentText">
    <w:name w:val="annotation text"/>
    <w:basedOn w:val="Normal"/>
    <w:link w:val="CommentTextChar"/>
    <w:uiPriority w:val="99"/>
    <w:rsid w:val="00AD05A0"/>
  </w:style>
  <w:style w:type="character" w:customStyle="1" w:styleId="CommentTextChar">
    <w:name w:val="Comment Text Char"/>
    <w:basedOn w:val="DefaultParagraphFont"/>
    <w:link w:val="CommentText"/>
    <w:uiPriority w:val="99"/>
    <w:rsid w:val="00AD05A0"/>
    <w:rPr>
      <w:rFonts w:ascii="Times New Roman" w:eastAsia="Times New Roman" w:hAnsi="Times New Roman" w:cs="Times New Roman"/>
      <w:sz w:val="20"/>
      <w:szCs w:val="20"/>
    </w:rPr>
  </w:style>
  <w:style w:type="paragraph" w:customStyle="1" w:styleId="tv213">
    <w:name w:val="tv213"/>
    <w:basedOn w:val="Normal"/>
    <w:rsid w:val="00AD05A0"/>
    <w:pPr>
      <w:spacing w:before="100" w:beforeAutospacing="1" w:after="100" w:afterAutospacing="1"/>
    </w:pPr>
    <w:rPr>
      <w:sz w:val="24"/>
      <w:szCs w:val="24"/>
      <w:lang w:eastAsia="lv-LV"/>
    </w:rPr>
  </w:style>
  <w:style w:type="paragraph" w:styleId="BalloonText">
    <w:name w:val="Balloon Text"/>
    <w:basedOn w:val="Normal"/>
    <w:link w:val="BalloonTextChar"/>
    <w:uiPriority w:val="99"/>
    <w:semiHidden/>
    <w:unhideWhenUsed/>
    <w:rsid w:val="00AD05A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05A0"/>
    <w:rPr>
      <w:rFonts w:ascii="Segoe UI" w:eastAsia="Times New Roman" w:hAnsi="Segoe UI" w:cs="Segoe UI"/>
      <w:sz w:val="18"/>
      <w:szCs w:val="18"/>
    </w:rPr>
  </w:style>
  <w:style w:type="paragraph" w:styleId="CommentSubject">
    <w:name w:val="annotation subject"/>
    <w:basedOn w:val="CommentText"/>
    <w:next w:val="CommentText"/>
    <w:link w:val="CommentSubjectChar"/>
    <w:uiPriority w:val="99"/>
    <w:semiHidden/>
    <w:unhideWhenUsed/>
    <w:rsid w:val="00F86BF8"/>
    <w:rPr>
      <w:b/>
      <w:bCs/>
    </w:rPr>
  </w:style>
  <w:style w:type="character" w:customStyle="1" w:styleId="CommentSubjectChar">
    <w:name w:val="Comment Subject Char"/>
    <w:basedOn w:val="CommentTextChar"/>
    <w:link w:val="CommentSubject"/>
    <w:uiPriority w:val="99"/>
    <w:semiHidden/>
    <w:rsid w:val="00F86BF8"/>
    <w:rPr>
      <w:rFonts w:ascii="Times New Roman" w:eastAsia="Times New Roman" w:hAnsi="Times New Roman" w:cs="Times New Roman"/>
      <w:b/>
      <w:bCs/>
      <w:sz w:val="20"/>
      <w:szCs w:val="20"/>
    </w:rPr>
  </w:style>
  <w:style w:type="paragraph" w:styleId="Revision">
    <w:name w:val="Revision"/>
    <w:hidden/>
    <w:uiPriority w:val="99"/>
    <w:semiHidden/>
    <w:rsid w:val="00577FFD"/>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7884312">
      <w:bodyDiv w:val="1"/>
      <w:marLeft w:val="0"/>
      <w:marRight w:val="0"/>
      <w:marTop w:val="0"/>
      <w:marBottom w:val="0"/>
      <w:divBdr>
        <w:top w:val="none" w:sz="0" w:space="0" w:color="auto"/>
        <w:left w:val="none" w:sz="0" w:space="0" w:color="auto"/>
        <w:bottom w:val="none" w:sz="0" w:space="0" w:color="auto"/>
        <w:right w:val="none" w:sz="0" w:space="0" w:color="auto"/>
      </w:divBdr>
    </w:div>
    <w:div w:id="1230657612">
      <w:bodyDiv w:val="1"/>
      <w:marLeft w:val="0"/>
      <w:marRight w:val="0"/>
      <w:marTop w:val="0"/>
      <w:marBottom w:val="0"/>
      <w:divBdr>
        <w:top w:val="none" w:sz="0" w:space="0" w:color="auto"/>
        <w:left w:val="none" w:sz="0" w:space="0" w:color="auto"/>
        <w:bottom w:val="none" w:sz="0" w:space="0" w:color="auto"/>
        <w:right w:val="none" w:sz="0" w:space="0" w:color="auto"/>
      </w:divBdr>
    </w:div>
    <w:div w:id="1656258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79DBE2-2DEC-4638-BDFE-4024E748B0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Pages>
  <Words>4309</Words>
  <Characters>2457</Characters>
  <Application>Microsoft Office Word</Application>
  <DocSecurity>0</DocSecurity>
  <Lines>20</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Gints Čanders</dc:creator>
  <cp:keywords/>
  <dc:description/>
  <cp:lastModifiedBy>Anna Ziemele</cp:lastModifiedBy>
  <cp:revision>26</cp:revision>
  <cp:lastPrinted>2019-01-29T10:22:00Z</cp:lastPrinted>
  <dcterms:created xsi:type="dcterms:W3CDTF">2022-08-10T05:04:00Z</dcterms:created>
  <dcterms:modified xsi:type="dcterms:W3CDTF">2022-12-13T09:51:00Z</dcterms:modified>
</cp:coreProperties>
</file>