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0EAB0229" w:rsidR="00552A0A" w:rsidRPr="00552A0A" w:rsidRDefault="00A56443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3B50F9E0" w14:textId="2C1018B5" w:rsidR="00552A0A" w:rsidRPr="00552A0A" w:rsidRDefault="00552A0A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>līgumam par primārās veselības</w:t>
      </w:r>
    </w:p>
    <w:p w14:paraId="2C8ECD1C" w14:textId="77777777" w:rsidR="00552A0A" w:rsidRPr="00552A0A" w:rsidRDefault="00552A0A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>aprūpes pakalpojumu sniegšanu un apmaksu</w:t>
      </w:r>
    </w:p>
    <w:p w14:paraId="14405E77" w14:textId="77777777" w:rsidR="00552A0A" w:rsidRP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04509B29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 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564DA331" w:rsidR="002214E2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A56443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9211A1">
      <w:pPr>
        <w:pStyle w:val="ListParagraph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9211A1">
      <w:pPr>
        <w:pStyle w:val="ListParagraph"/>
        <w:jc w:val="both"/>
        <w:rPr>
          <w:sz w:val="24"/>
          <w:szCs w:val="24"/>
        </w:rPr>
      </w:pPr>
    </w:p>
    <w:p w14:paraId="32219910" w14:textId="50B9BE48" w:rsidR="006361FE" w:rsidRPr="009211A1" w:rsidRDefault="006361FE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5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 xml:space="preserve">” </w:t>
      </w:r>
      <w:proofErr w:type="spellStart"/>
      <w:r w:rsidR="00A01CB3" w:rsidRPr="009211A1">
        <w:rPr>
          <w:sz w:val="24"/>
          <w:szCs w:val="24"/>
        </w:rPr>
        <w:t>apakšsadaļā</w:t>
      </w:r>
      <w:bookmarkStart w:id="0" w:name="_Hlk110786973"/>
      <w:proofErr w:type="spellEnd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„Primārās veselības aprūpes pakalpojumu līguma paraugs</w:t>
      </w:r>
      <w:r w:rsidR="00A56443">
        <w:rPr>
          <w:sz w:val="24"/>
          <w:szCs w:val="24"/>
        </w:rPr>
        <w:t xml:space="preserve"> pašvaldībām</w:t>
      </w:r>
      <w:r w:rsidR="00A01CB3" w:rsidRPr="009211A1">
        <w:rPr>
          <w:sz w:val="24"/>
          <w:szCs w:val="24"/>
        </w:rPr>
        <w:t>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EE1B9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</w:t>
      </w:r>
      <w:proofErr w:type="spellStart"/>
      <w:r w:rsidR="006361FE" w:rsidRPr="006D00AE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D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0C5F1F2C" w:rsidR="006361FE" w:rsidRDefault="00C26CC4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6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</w:t>
      </w:r>
      <w:proofErr w:type="spellStart"/>
      <w:r w:rsidR="006361FE" w:rsidRPr="006E662E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„Primārās veselības aprūpes pakalpojumu līguma paraugs</w:t>
      </w:r>
      <w:r w:rsidR="00A56443">
        <w:rPr>
          <w:rFonts w:ascii="Times New Roman" w:eastAsia="Times New Roman" w:hAnsi="Times New Roman"/>
          <w:sz w:val="24"/>
          <w:szCs w:val="24"/>
        </w:rPr>
        <w:t xml:space="preserve"> pašvaldībām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6361FE">
      <w:p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D485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77777777" w:rsidR="00EE1B9F" w:rsidRDefault="00EE1B9F" w:rsidP="00EE1B9F">
      <w:pPr>
        <w:pStyle w:val="ListParagraph"/>
        <w:ind w:left="0"/>
        <w:jc w:val="both"/>
        <w:rPr>
          <w:sz w:val="24"/>
          <w:szCs w:val="24"/>
        </w:rPr>
      </w:pPr>
    </w:p>
    <w:p w14:paraId="7D1FA1BD" w14:textId="247BE53A" w:rsidR="00F269FC" w:rsidRDefault="00EE1B9F" w:rsidP="003D485A">
      <w:pPr>
        <w:pStyle w:val="ListParagraph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lastRenderedPageBreak/>
        <w:t xml:space="preserve">Ja DIENESTS pēc IZPILDĪTĀJA iesniegtā pārskata par budžeta līdzekļu izlietojumu ārsta praksē vai pārskata par budžeta līdzekļu izlietojumu ārstniecības 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4.sadaļai un Komercdarbības atbalsta kontroles likuma 19. panta otrajai daļai.</w:t>
      </w: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63960D3" w14:textId="77777777" w:rsidR="00EE1B9F" w:rsidRDefault="00EE1B9F"/>
    <w:sectPr w:rsidR="00EE1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D10B7"/>
    <w:rsid w:val="000F1ED5"/>
    <w:rsid w:val="00120A4C"/>
    <w:rsid w:val="00214233"/>
    <w:rsid w:val="002214E2"/>
    <w:rsid w:val="00237C03"/>
    <w:rsid w:val="002478FE"/>
    <w:rsid w:val="002C1BE8"/>
    <w:rsid w:val="00313A7F"/>
    <w:rsid w:val="003B61DA"/>
    <w:rsid w:val="003D485A"/>
    <w:rsid w:val="003F2919"/>
    <w:rsid w:val="004E4122"/>
    <w:rsid w:val="00552A0A"/>
    <w:rsid w:val="00594F64"/>
    <w:rsid w:val="005A0C12"/>
    <w:rsid w:val="005B5AEE"/>
    <w:rsid w:val="006361FE"/>
    <w:rsid w:val="00682270"/>
    <w:rsid w:val="006A4F61"/>
    <w:rsid w:val="006E662E"/>
    <w:rsid w:val="007048E8"/>
    <w:rsid w:val="0072129E"/>
    <w:rsid w:val="00721443"/>
    <w:rsid w:val="00785488"/>
    <w:rsid w:val="007D5744"/>
    <w:rsid w:val="00863325"/>
    <w:rsid w:val="009211A1"/>
    <w:rsid w:val="00944BB4"/>
    <w:rsid w:val="00986857"/>
    <w:rsid w:val="00A01CB3"/>
    <w:rsid w:val="00A53871"/>
    <w:rsid w:val="00A56443"/>
    <w:rsid w:val="00C26CC4"/>
    <w:rsid w:val="00C91A96"/>
    <w:rsid w:val="00CE42B0"/>
    <w:rsid w:val="00EE1B9F"/>
    <w:rsid w:val="00F25193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9</cp:revision>
  <dcterms:created xsi:type="dcterms:W3CDTF">2022-11-28T14:36:00Z</dcterms:created>
  <dcterms:modified xsi:type="dcterms:W3CDTF">2022-12-12T11:54:00Z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