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3999C34" w:rsidR="002C35F4" w:rsidRDefault="00233D75" w:rsidP="002C35F4">
      <w:pPr>
        <w:spacing w:after="0" w:line="240" w:lineRule="auto"/>
        <w:rPr>
          <w:b/>
          <w:bCs/>
        </w:rPr>
      </w:pPr>
      <w:r>
        <w:rPr>
          <w:b/>
          <w:bCs/>
        </w:rPr>
        <w:t>23</w:t>
      </w:r>
      <w:r w:rsidR="002F3C94">
        <w:rPr>
          <w:b/>
          <w:bCs/>
        </w:rPr>
        <w:t>.01</w:t>
      </w:r>
      <w:r w:rsidR="006E6FA5">
        <w:rPr>
          <w:b/>
          <w:bCs/>
        </w:rPr>
        <w:t>.202</w:t>
      </w:r>
      <w:r w:rsidR="002F3C94">
        <w:rPr>
          <w:b/>
          <w:bCs/>
        </w:rPr>
        <w:t>3</w:t>
      </w:r>
      <w:r w:rsidR="00F5394B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9942382" w14:textId="1B761161" w:rsidR="00233D75" w:rsidRDefault="00233D75" w:rsidP="00CF744E">
      <w:p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Atgādinājums</w:t>
      </w:r>
      <w:proofErr w:type="spellEnd"/>
      <w:r>
        <w:rPr>
          <w:lang w:val="en-US"/>
        </w:rPr>
        <w:t xml:space="preserve">! </w:t>
      </w:r>
      <w:proofErr w:type="gramStart"/>
      <w:r>
        <w:rPr>
          <w:lang w:val="en-US"/>
        </w:rPr>
        <w:t>Par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izsludināto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infrastruktūras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attīstības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projektu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atlasi</w:t>
      </w:r>
      <w:proofErr w:type="spellEnd"/>
      <w:r>
        <w:rPr>
          <w:lang w:val="en-US"/>
        </w:rPr>
        <w:t xml:space="preserve"> ģimenes </w:t>
      </w:r>
      <w:proofErr w:type="spellStart"/>
      <w:r>
        <w:rPr>
          <w:lang w:val="en-US"/>
        </w:rPr>
        <w:t>ārstu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prakšu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attīstībai</w:t>
      </w:r>
      <w:proofErr w:type="spellEnd"/>
    </w:p>
    <w:p w14:paraId="29AE474A" w14:textId="77777777" w:rsidR="00233D75" w:rsidRDefault="00233D75" w:rsidP="00CF744E">
      <w:pPr>
        <w:spacing w:after="0" w:line="240" w:lineRule="auto"/>
        <w:rPr>
          <w:lang w:val="en-US"/>
        </w:rPr>
      </w:pPr>
    </w:p>
    <w:p w14:paraId="4979EB97" w14:textId="3B077F60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F1FAFEF" w14:textId="7ED0244F" w:rsidR="00233D75" w:rsidRPr="00233D75" w:rsidRDefault="00233D75" w:rsidP="00233D75">
      <w:p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A</w:t>
      </w:r>
      <w:r w:rsidRPr="00233D75">
        <w:rPr>
          <w:rFonts w:cstheme="minorHAnsi"/>
          <w:color w:val="000000"/>
        </w:rPr>
        <w:t>tgādinām, ka </w:t>
      </w:r>
      <w:r w:rsidRPr="00233D75">
        <w:rPr>
          <w:rFonts w:cstheme="minorHAnsi"/>
          <w:color w:val="000000"/>
          <w:shd w:val="clear" w:color="auto" w:fill="FFFFFF"/>
        </w:rPr>
        <w:t>KPVIS elektroniskajā vidē sagatavotos projektu iesniegumus Centrālā finanšu un līgumu aģentūra (CFLA) pieņems </w:t>
      </w:r>
      <w:r w:rsidRPr="00233D75">
        <w:rPr>
          <w:rFonts w:cstheme="minorHAnsi"/>
          <w:b/>
          <w:bCs/>
          <w:color w:val="000000"/>
        </w:rPr>
        <w:t>līdz 2023.gada 23.janvārim (plkst. 23.59)</w:t>
      </w:r>
      <w:r w:rsidRPr="00233D75">
        <w:rPr>
          <w:rFonts w:cstheme="minorHAnsi"/>
          <w:color w:val="000000"/>
          <w:shd w:val="clear" w:color="auto" w:fill="FFFFFF"/>
        </w:rPr>
        <w:t>.</w:t>
      </w:r>
      <w:r w:rsidRPr="00233D75">
        <w:rPr>
          <w:rFonts w:cstheme="minorHAnsi"/>
          <w:color w:val="000000"/>
        </w:rPr>
        <w:t> </w:t>
      </w:r>
      <w:r w:rsidRPr="00233D75">
        <w:rPr>
          <w:rFonts w:cstheme="minorHAnsi"/>
          <w:color w:val="000000"/>
          <w:u w:val="single"/>
        </w:rPr>
        <w:t>Projektu iesniegumu atlases dokumentācija, kā arī iesniegumu sagatavošanai noderīga informācija pieejama CFLA tīmekļa vietnes sadaļā “</w:t>
      </w:r>
      <w:hyperlink r:id="rId5" w:tooltip="Sākotnējais URL: https://cfla.gov.lv/lv/es-fondi-2014-2020/izsludinatas-atlases/9-3-2-k-4-a-1. Noklikšķiniet vai pieskarieties, ja uzticaties šai saitei." w:history="1">
        <w:r w:rsidRPr="00233D75">
          <w:rPr>
            <w:rStyle w:val="Hyperlink"/>
            <w:rFonts w:cstheme="minorHAnsi"/>
          </w:rPr>
          <w:t>Izsludinātās atlases</w:t>
        </w:r>
      </w:hyperlink>
      <w:r w:rsidRPr="00233D75">
        <w:rPr>
          <w:rFonts w:cstheme="minorHAnsi"/>
          <w:color w:val="000000"/>
          <w:u w:val="single"/>
        </w:rPr>
        <w:t>” ​(</w:t>
      </w:r>
      <w:hyperlink r:id="rId6" w:history="1">
        <w:r w:rsidRPr="00233D75">
          <w:rPr>
            <w:rStyle w:val="Hyperlink"/>
            <w:rFonts w:cstheme="minorHAnsi"/>
          </w:rPr>
          <w:t>https://atlase.cfla.gov.lv/lv/9-3-2-k-4-a-1-u-4</w:t>
        </w:r>
      </w:hyperlink>
      <w:r w:rsidRPr="00233D75">
        <w:rPr>
          <w:rFonts w:cstheme="minorHAnsi"/>
          <w:color w:val="000000"/>
          <w:u w:val="single"/>
        </w:rPr>
        <w:t>).   </w:t>
      </w:r>
    </w:p>
    <w:p w14:paraId="0DAD3E0B" w14:textId="77777777" w:rsidR="00233D75" w:rsidRPr="00233D75" w:rsidRDefault="00233D75" w:rsidP="00233D75">
      <w:pPr>
        <w:rPr>
          <w:rFonts w:cstheme="minorHAnsi"/>
          <w:color w:val="000000"/>
        </w:rPr>
      </w:pPr>
    </w:p>
    <w:p w14:paraId="4A31D3C8" w14:textId="77777777" w:rsidR="00233D75" w:rsidRPr="00233D75" w:rsidRDefault="00233D75" w:rsidP="00233D75">
      <w:pPr>
        <w:rPr>
          <w:rFonts w:cstheme="minorHAnsi"/>
          <w:color w:val="000000"/>
        </w:rPr>
      </w:pPr>
      <w:r w:rsidRPr="00233D75">
        <w:rPr>
          <w:rFonts w:cstheme="minorHAnsi"/>
          <w:color w:val="000000"/>
        </w:rPr>
        <w:t>Papildus informējam, ka </w:t>
      </w:r>
      <w:r w:rsidRPr="00233D75">
        <w:rPr>
          <w:rFonts w:cstheme="minorHAnsi"/>
          <w:b/>
          <w:bCs/>
          <w:color w:val="000000"/>
        </w:rPr>
        <w:t>ir veikti grozījumi</w:t>
      </w:r>
      <w:r w:rsidRPr="00233D75">
        <w:rPr>
          <w:rFonts w:cstheme="minorHAnsi"/>
          <w:color w:val="000000"/>
        </w:rPr>
        <w:t xml:space="preserve"> darbības programmas “Izaugsme un nodarbinātība” 9.3.2. specifiskā atbalsta mērķa</w:t>
      </w:r>
      <w:r w:rsidRPr="00233D75">
        <w:rPr>
          <w:rFonts w:cstheme="minorHAnsi"/>
          <w:color w:val="000000"/>
          <w:lang w:val="en-US"/>
        </w:rPr>
        <w:t xml:space="preserve"> “</w:t>
      </w:r>
      <w:r w:rsidRPr="00233D75">
        <w:rPr>
          <w:rFonts w:cstheme="minorHAnsi"/>
          <w:color w:val="000000"/>
        </w:rPr>
        <w:t>Uzlabot kvalitatīvu veselības aprūpes pakalpojumu pieejamību, jo īpaši sociālās, teritoriālās atstumtības un nabadzības riskam pakļautajiem iedzīvotājiem, attīstot veselības aprūpes infrastruktūru</w:t>
      </w:r>
      <w:r w:rsidRPr="00233D75">
        <w:rPr>
          <w:rFonts w:cstheme="minorHAnsi"/>
          <w:color w:val="000000"/>
          <w:lang w:val="en-US"/>
        </w:rPr>
        <w:t>”</w:t>
      </w:r>
      <w:r w:rsidRPr="00233D75">
        <w:rPr>
          <w:rFonts w:cstheme="minorHAnsi"/>
          <w:color w:val="000000"/>
        </w:rPr>
        <w:t xml:space="preserve"> ceturtās atlases kārtas pirmās apakškārtas </w:t>
      </w:r>
      <w:r w:rsidRPr="00233D75">
        <w:rPr>
          <w:rFonts w:cstheme="minorHAnsi"/>
          <w:b/>
          <w:bCs/>
          <w:color w:val="000000"/>
        </w:rPr>
        <w:t>ceturtās projektu iesniegumu atlases (ģimenes ārstu prakšu attīstība) nolikumā.  </w:t>
      </w:r>
      <w:r w:rsidRPr="00233D75">
        <w:rPr>
          <w:rFonts w:cstheme="minorHAnsi"/>
          <w:color w:val="000000"/>
        </w:rPr>
        <w:t xml:space="preserve"> </w:t>
      </w:r>
    </w:p>
    <w:p w14:paraId="74968ACD" w14:textId="77777777" w:rsidR="00233D75" w:rsidRPr="00233D75" w:rsidRDefault="00233D75" w:rsidP="00233D75">
      <w:pPr>
        <w:pStyle w:val="FootnoteText"/>
        <w:jc w:val="both"/>
        <w:rPr>
          <w:rFonts w:asciiTheme="minorHAnsi" w:hAnsiTheme="minorHAnsi" w:cstheme="minorHAnsi"/>
          <w:color w:val="000000"/>
        </w:rPr>
      </w:pPr>
      <w:r w:rsidRPr="00233D75">
        <w:rPr>
          <w:rFonts w:asciiTheme="minorHAnsi" w:hAnsiTheme="minorHAnsi" w:cstheme="minorHAnsi"/>
          <w:color w:val="000000"/>
        </w:rPr>
        <w:t> </w:t>
      </w:r>
    </w:p>
    <w:p w14:paraId="4E57D0EF" w14:textId="77777777" w:rsidR="00233D75" w:rsidRPr="00233D75" w:rsidRDefault="00233D75" w:rsidP="00233D75">
      <w:pPr>
        <w:pStyle w:val="FootnoteText"/>
        <w:jc w:val="both"/>
        <w:rPr>
          <w:rFonts w:asciiTheme="minorHAnsi" w:hAnsiTheme="minorHAnsi" w:cstheme="minorHAnsi"/>
          <w:color w:val="000000"/>
        </w:rPr>
      </w:pPr>
      <w:r w:rsidRPr="00233D75">
        <w:rPr>
          <w:rFonts w:asciiTheme="minorHAnsi" w:hAnsiTheme="minorHAnsi" w:cstheme="minorHAnsi"/>
          <w:color w:val="000000"/>
        </w:rPr>
        <w:t>Ar grozījumiem atlases nolikumā tiek palielināts šai atlasei pieejamais kopējais attiecināmais finansējums, uz </w:t>
      </w:r>
      <w:r w:rsidRPr="00233D75">
        <w:rPr>
          <w:rStyle w:val="contentpasted2"/>
          <w:rFonts w:asciiTheme="minorHAnsi" w:hAnsiTheme="minorHAnsi" w:cstheme="minorHAnsi"/>
          <w:color w:val="000000"/>
          <w:shd w:val="clear" w:color="auto" w:fill="FFFFFF"/>
        </w:rPr>
        <w:t>332 836,67</w:t>
      </w:r>
      <w:r w:rsidRPr="00233D75">
        <w:rPr>
          <w:rStyle w:val="contentpasted2"/>
          <w:rFonts w:asciiTheme="minorHAnsi" w:hAnsiTheme="minorHAnsi" w:cstheme="minorHAnsi"/>
          <w:i/>
          <w:iCs/>
          <w:color w:val="000000"/>
          <w:shd w:val="clear" w:color="auto" w:fill="FFFFFF"/>
        </w:rPr>
        <w:t> </w:t>
      </w:r>
      <w:proofErr w:type="spellStart"/>
      <w:r w:rsidRPr="00233D75">
        <w:rPr>
          <w:rStyle w:val="contentpasted2"/>
          <w:rFonts w:asciiTheme="minorHAnsi" w:hAnsiTheme="minorHAnsi" w:cstheme="minorHAnsi"/>
          <w:i/>
          <w:iCs/>
          <w:color w:val="000000"/>
          <w:shd w:val="clear" w:color="auto" w:fill="FFFFFF"/>
        </w:rPr>
        <w:t>euro</w:t>
      </w:r>
      <w:proofErr w:type="spellEnd"/>
      <w:r w:rsidRPr="00233D75">
        <w:rPr>
          <w:rStyle w:val="contentpasted2"/>
          <w:rFonts w:asciiTheme="minorHAnsi" w:hAnsiTheme="minorHAnsi" w:cstheme="minorHAnsi"/>
          <w:color w:val="000000"/>
          <w:shd w:val="clear" w:color="auto" w:fill="FFFFFF"/>
        </w:rPr>
        <w:t>, tai skaitā Eiropas Reģionālās attīstības fonda finansējums –282 910,97 </w:t>
      </w:r>
      <w:proofErr w:type="spellStart"/>
      <w:r w:rsidRPr="00233D75">
        <w:rPr>
          <w:rStyle w:val="contentpasted2"/>
          <w:rFonts w:asciiTheme="minorHAnsi" w:hAnsiTheme="minorHAnsi" w:cstheme="minorHAnsi"/>
          <w:i/>
          <w:iCs/>
          <w:color w:val="000000"/>
          <w:shd w:val="clear" w:color="auto" w:fill="FFFFFF"/>
        </w:rPr>
        <w:t>euro</w:t>
      </w:r>
      <w:proofErr w:type="spellEnd"/>
      <w:r w:rsidRPr="00233D75">
        <w:rPr>
          <w:rStyle w:val="contentpasted2"/>
          <w:rFonts w:asciiTheme="minorHAnsi" w:hAnsiTheme="minorHAnsi" w:cstheme="minorHAnsi"/>
          <w:i/>
          <w:iCs/>
          <w:color w:val="000000"/>
          <w:shd w:val="clear" w:color="auto" w:fill="FFFFFF"/>
        </w:rPr>
        <w:t> </w:t>
      </w:r>
      <w:r w:rsidRPr="00233D75">
        <w:rPr>
          <w:rStyle w:val="contentpasted2"/>
          <w:rFonts w:asciiTheme="minorHAnsi" w:hAnsiTheme="minorHAnsi" w:cstheme="minorHAnsi"/>
          <w:color w:val="000000"/>
          <w:shd w:val="clear" w:color="auto" w:fill="FFFFFF"/>
        </w:rPr>
        <w:t>un nacionālā valsts budžeta līdzfinansējums – 29 954.34  </w:t>
      </w:r>
      <w:proofErr w:type="spellStart"/>
      <w:r w:rsidRPr="00233D75">
        <w:rPr>
          <w:rStyle w:val="contentpasted2"/>
          <w:rFonts w:asciiTheme="minorHAnsi" w:hAnsiTheme="minorHAnsi" w:cstheme="minorHAnsi"/>
          <w:i/>
          <w:iCs/>
          <w:color w:val="000000"/>
          <w:shd w:val="clear" w:color="auto" w:fill="FFFFFF"/>
        </w:rPr>
        <w:t>euro</w:t>
      </w:r>
      <w:proofErr w:type="spellEnd"/>
      <w:r w:rsidRPr="00233D75">
        <w:rPr>
          <w:rStyle w:val="contentpasted2"/>
          <w:rFonts w:asciiTheme="minorHAnsi" w:hAnsiTheme="minorHAnsi" w:cstheme="minorHAnsi"/>
          <w:i/>
          <w:iCs/>
          <w:color w:val="000000"/>
          <w:shd w:val="clear" w:color="auto" w:fill="FFFFFF"/>
        </w:rPr>
        <w:t>.</w:t>
      </w:r>
      <w:r w:rsidRPr="00233D75">
        <w:rPr>
          <w:rStyle w:val="contentpasted2"/>
          <w:rFonts w:asciiTheme="minorHAnsi" w:hAnsiTheme="minorHAnsi" w:cstheme="minorHAnsi"/>
          <w:i/>
          <w:iCs/>
          <w:color w:val="0070C0"/>
          <w:shd w:val="clear" w:color="auto" w:fill="FFFFFF"/>
        </w:rPr>
        <w:t> </w:t>
      </w:r>
    </w:p>
    <w:p w14:paraId="19F74169" w14:textId="77777777" w:rsidR="00233D75" w:rsidRPr="00233D75" w:rsidRDefault="00233D75" w:rsidP="00233D75">
      <w:pPr>
        <w:pStyle w:val="FootnoteText"/>
        <w:jc w:val="both"/>
        <w:rPr>
          <w:rFonts w:asciiTheme="minorHAnsi" w:hAnsiTheme="minorHAnsi" w:cstheme="minorHAnsi"/>
          <w:color w:val="000000"/>
        </w:rPr>
      </w:pPr>
      <w:r w:rsidRPr="00233D75">
        <w:rPr>
          <w:rFonts w:asciiTheme="minorHAnsi" w:hAnsiTheme="minorHAnsi" w:cstheme="minorHAnsi"/>
          <w:color w:val="000000"/>
        </w:rPr>
        <w:t> </w:t>
      </w:r>
    </w:p>
    <w:p w14:paraId="3D9511CA" w14:textId="77777777" w:rsidR="00233D75" w:rsidRPr="00233D75" w:rsidRDefault="00233D75" w:rsidP="00233D75">
      <w:pPr>
        <w:pStyle w:val="FootnoteText"/>
        <w:jc w:val="both"/>
        <w:rPr>
          <w:rFonts w:asciiTheme="minorHAnsi" w:hAnsiTheme="minorHAnsi" w:cstheme="minorHAnsi"/>
          <w:color w:val="000000"/>
        </w:rPr>
      </w:pPr>
      <w:r w:rsidRPr="00233D75">
        <w:rPr>
          <w:rFonts w:asciiTheme="minorHAnsi" w:hAnsiTheme="minorHAnsi" w:cstheme="minorHAnsi"/>
          <w:color w:val="000000"/>
        </w:rPr>
        <w:t xml:space="preserve"> Veiktie grozījumi un informācija par projektu iesniegumu atlasi pieejama CFLA tīmekļa vietnē: </w:t>
      </w:r>
      <w:r w:rsidRPr="00233D75">
        <w:rPr>
          <w:rFonts w:asciiTheme="minorHAnsi" w:hAnsiTheme="minorHAnsi" w:cstheme="minorHAnsi"/>
          <w:color w:val="FF0000"/>
        </w:rPr>
        <w:t> </w:t>
      </w:r>
      <w:hyperlink r:id="rId7" w:history="1">
        <w:r w:rsidRPr="00233D75">
          <w:rPr>
            <w:rStyle w:val="Hyperlink"/>
            <w:rFonts w:asciiTheme="minorHAnsi" w:hAnsiTheme="minorHAnsi" w:cstheme="minorHAnsi"/>
          </w:rPr>
          <w:t>https://atlase.cfla.gov.lv/lv/9-3-2-k-4-a-1-u-4</w:t>
        </w:r>
      </w:hyperlink>
      <w:r w:rsidRPr="00233D75">
        <w:rPr>
          <w:rFonts w:asciiTheme="minorHAnsi" w:hAnsiTheme="minorHAnsi" w:cstheme="minorHAnsi"/>
          <w:color w:val="000000"/>
        </w:rPr>
        <w:t>.</w:t>
      </w:r>
      <w:r w:rsidRPr="00233D75">
        <w:rPr>
          <w:rFonts w:asciiTheme="minorHAnsi" w:hAnsiTheme="minorHAnsi" w:cstheme="minorHAnsi"/>
          <w:color w:val="FF0000"/>
        </w:rPr>
        <w:t> </w:t>
      </w:r>
    </w:p>
    <w:p w14:paraId="0BF81DA5" w14:textId="349EE764" w:rsidR="002574F4" w:rsidRPr="00124145" w:rsidRDefault="002574F4" w:rsidP="00233D75">
      <w:pPr>
        <w:ind w:firstLine="720"/>
        <w:rPr>
          <w:rFonts w:cstheme="minorHAnsi"/>
          <w:b/>
          <w:bCs/>
        </w:rPr>
      </w:pPr>
    </w:p>
    <w:sectPr w:rsidR="002574F4" w:rsidRPr="001241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D36D9B"/>
    <w:multiLevelType w:val="hybridMultilevel"/>
    <w:tmpl w:val="3B9AE95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153B5"/>
    <w:multiLevelType w:val="multilevel"/>
    <w:tmpl w:val="04A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E11E4F"/>
    <w:multiLevelType w:val="multilevel"/>
    <w:tmpl w:val="F9C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33343D"/>
    <w:multiLevelType w:val="multilevel"/>
    <w:tmpl w:val="AC7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B77629D"/>
    <w:multiLevelType w:val="multilevel"/>
    <w:tmpl w:val="EF7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61143">
    <w:abstractNumId w:val="15"/>
  </w:num>
  <w:num w:numId="2" w16cid:durableId="15595835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627254">
    <w:abstractNumId w:val="17"/>
  </w:num>
  <w:num w:numId="4" w16cid:durableId="794711335">
    <w:abstractNumId w:val="12"/>
  </w:num>
  <w:num w:numId="5" w16cid:durableId="917405354">
    <w:abstractNumId w:val="11"/>
  </w:num>
  <w:num w:numId="6" w16cid:durableId="703409985">
    <w:abstractNumId w:val="6"/>
  </w:num>
  <w:num w:numId="7" w16cid:durableId="992680618">
    <w:abstractNumId w:val="10"/>
  </w:num>
  <w:num w:numId="8" w16cid:durableId="1787189421">
    <w:abstractNumId w:val="2"/>
  </w:num>
  <w:num w:numId="9" w16cid:durableId="971054280">
    <w:abstractNumId w:val="13"/>
  </w:num>
  <w:num w:numId="10" w16cid:durableId="2070028721">
    <w:abstractNumId w:val="4"/>
  </w:num>
  <w:num w:numId="11" w16cid:durableId="903299187">
    <w:abstractNumId w:val="14"/>
  </w:num>
  <w:num w:numId="12" w16cid:durableId="413862493">
    <w:abstractNumId w:val="3"/>
  </w:num>
  <w:num w:numId="13" w16cid:durableId="632488665">
    <w:abstractNumId w:val="16"/>
  </w:num>
  <w:num w:numId="14" w16cid:durableId="631637864">
    <w:abstractNumId w:val="9"/>
  </w:num>
  <w:num w:numId="15" w16cid:durableId="84825447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68076858">
    <w:abstractNumId w:val="7"/>
  </w:num>
  <w:num w:numId="17" w16cid:durableId="682366340">
    <w:abstractNumId w:val="0"/>
  </w:num>
  <w:num w:numId="18" w16cid:durableId="1893077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2584"/>
    <w:rsid w:val="00052171"/>
    <w:rsid w:val="00060409"/>
    <w:rsid w:val="000A6A6F"/>
    <w:rsid w:val="000C6255"/>
    <w:rsid w:val="000E0C29"/>
    <w:rsid w:val="00124145"/>
    <w:rsid w:val="001609C4"/>
    <w:rsid w:val="00172DCD"/>
    <w:rsid w:val="001774CD"/>
    <w:rsid w:val="00186157"/>
    <w:rsid w:val="001F7175"/>
    <w:rsid w:val="00233D75"/>
    <w:rsid w:val="00251E6F"/>
    <w:rsid w:val="002574F4"/>
    <w:rsid w:val="002C35F4"/>
    <w:rsid w:val="002D074F"/>
    <w:rsid w:val="002E3E68"/>
    <w:rsid w:val="002F3C94"/>
    <w:rsid w:val="00355420"/>
    <w:rsid w:val="003A5070"/>
    <w:rsid w:val="003E3B83"/>
    <w:rsid w:val="003E4EE8"/>
    <w:rsid w:val="00416FA7"/>
    <w:rsid w:val="00423D47"/>
    <w:rsid w:val="0049259F"/>
    <w:rsid w:val="004A4E77"/>
    <w:rsid w:val="004B12AC"/>
    <w:rsid w:val="00517648"/>
    <w:rsid w:val="0053796A"/>
    <w:rsid w:val="005908B9"/>
    <w:rsid w:val="005B5CBA"/>
    <w:rsid w:val="006451FD"/>
    <w:rsid w:val="00672ECD"/>
    <w:rsid w:val="006A2664"/>
    <w:rsid w:val="006E1BC3"/>
    <w:rsid w:val="006E6FA5"/>
    <w:rsid w:val="006F0546"/>
    <w:rsid w:val="0071163A"/>
    <w:rsid w:val="007C1832"/>
    <w:rsid w:val="007F7D4E"/>
    <w:rsid w:val="00823225"/>
    <w:rsid w:val="00833CC4"/>
    <w:rsid w:val="008E43EA"/>
    <w:rsid w:val="00906C2F"/>
    <w:rsid w:val="00923F48"/>
    <w:rsid w:val="00961C1F"/>
    <w:rsid w:val="00993FF6"/>
    <w:rsid w:val="009D5EB8"/>
    <w:rsid w:val="009D6094"/>
    <w:rsid w:val="009F628D"/>
    <w:rsid w:val="00A12D67"/>
    <w:rsid w:val="00A80153"/>
    <w:rsid w:val="00A972F0"/>
    <w:rsid w:val="00AE4F9D"/>
    <w:rsid w:val="00AF4662"/>
    <w:rsid w:val="00BE16EC"/>
    <w:rsid w:val="00C11C21"/>
    <w:rsid w:val="00C83E37"/>
    <w:rsid w:val="00C956CA"/>
    <w:rsid w:val="00CC29DE"/>
    <w:rsid w:val="00CF744E"/>
    <w:rsid w:val="00D4060E"/>
    <w:rsid w:val="00D945A5"/>
    <w:rsid w:val="00E464A9"/>
    <w:rsid w:val="00E55165"/>
    <w:rsid w:val="00E8736B"/>
    <w:rsid w:val="00EA4FB9"/>
    <w:rsid w:val="00EC7BA9"/>
    <w:rsid w:val="00F262E4"/>
    <w:rsid w:val="00F34A7F"/>
    <w:rsid w:val="00F51696"/>
    <w:rsid w:val="00F5394B"/>
    <w:rsid w:val="00F838BB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0A6A6F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A6A6F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0A6A6F"/>
  </w:style>
  <w:style w:type="character" w:customStyle="1" w:styleId="xeop">
    <w:name w:val="x_eop"/>
    <w:basedOn w:val="DefaultParagraphFont"/>
    <w:rsid w:val="000A6A6F"/>
  </w:style>
  <w:style w:type="paragraph" w:customStyle="1" w:styleId="xmsoplaintext">
    <w:name w:val="x_msoplaintext"/>
    <w:basedOn w:val="Normal"/>
    <w:rsid w:val="0000258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906C2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6E6FA5"/>
  </w:style>
  <w:style w:type="paragraph" w:customStyle="1" w:styleId="tv213">
    <w:name w:val="tv213"/>
    <w:basedOn w:val="Normal"/>
    <w:rsid w:val="00F34A7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F262E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contentpasted1">
    <w:name w:val="contentpasted1"/>
    <w:basedOn w:val="Normal"/>
    <w:uiPriority w:val="99"/>
    <w:semiHidden/>
    <w:rsid w:val="00F262E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11">
    <w:name w:val="contentpasted11"/>
    <w:basedOn w:val="DefaultParagraphFont"/>
    <w:rsid w:val="00F262E4"/>
  </w:style>
  <w:style w:type="paragraph" w:customStyle="1" w:styleId="xxmsonormal0">
    <w:name w:val="xxmsonormal"/>
    <w:basedOn w:val="Normal"/>
    <w:rsid w:val="00F5394B"/>
    <w:pPr>
      <w:spacing w:after="0" w:line="240" w:lineRule="auto"/>
    </w:pPr>
    <w:rPr>
      <w:rFonts w:ascii="Calibri" w:hAnsi="Calibri" w:cs="Calibri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3D75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3D75"/>
    <w:rPr>
      <w:rFonts w:ascii="Calibri" w:hAnsi="Calibri" w:cs="Calibri"/>
      <w:lang w:eastAsia="lv-LV"/>
    </w:rPr>
  </w:style>
  <w:style w:type="character" w:customStyle="1" w:styleId="contentpasted2">
    <w:name w:val="contentpasted2"/>
    <w:basedOn w:val="DefaultParagraphFont"/>
    <w:rsid w:val="00233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tlase.cfla.gov.lv/lv/9-3-2-k-4-a-1-u-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lase.cfla.gov.lv/lv/9-3-2-k-4-a-1-u-4" TargetMode="External"/><Relationship Id="rId5" Type="http://schemas.openxmlformats.org/officeDocument/2006/relationships/hyperlink" Target="https://eur03.safelinks.protection.outlook.com/?url=https%3A%2F%2Fcfla.gov.lv%2Flv%2Fes-fondi-2014-2020%2Fizsludinatas-atlases%2F9-3-2-k-4-a-1&amp;data=04%7C01%7CDace.Ozolina%40vm.gov.lv%7C7b71af038bd04d580c2c08d98250457b%7Cdbc9012d628b43d4b1908a730f7e1e96%7C0%7C0%7C637684103536739609%7CUnknown%7CTWFpbGZsb3d8eyJWIjoiMC4wLjAwMDAiLCJQIjoiV2luMzIiLCJBTiI6Ik1haWwiLCJXVCI6Mn0%3D%7C1000&amp;sdata=cynkSfB%2Flbh%2Bu3H3ydQM%2F%2BGVubuH7ZRAkgFg7jE4rHE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1371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2023-01-30T14:41:00Z</dcterms:created>
  <dcterms:modified xsi:type="dcterms:W3CDTF">2023-01-30T14:41:00Z</dcterms:modified>
</cp:coreProperties>
</file>