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9799A" w14:textId="0DF4C09C" w:rsidR="0055705A" w:rsidRPr="004A7942" w:rsidRDefault="00D61BDC" w:rsidP="0055705A">
      <w:pPr>
        <w:widowControl/>
        <w:jc w:val="right"/>
        <w:rPr>
          <w:rFonts w:eastAsia="Times New Roman"/>
          <w:i/>
          <w:szCs w:val="24"/>
        </w:rPr>
      </w:pPr>
      <w:r w:rsidRPr="004A7942">
        <w:rPr>
          <w:rFonts w:eastAsia="Times New Roman"/>
          <w:i/>
          <w:szCs w:val="24"/>
        </w:rPr>
        <w:t>4</w:t>
      </w:r>
      <w:r w:rsidR="0055705A" w:rsidRPr="004A7942">
        <w:rPr>
          <w:rFonts w:eastAsia="Times New Roman"/>
          <w:i/>
          <w:szCs w:val="24"/>
        </w:rPr>
        <w:t>.pielikums</w:t>
      </w:r>
    </w:p>
    <w:p w14:paraId="040AD4B4" w14:textId="77777777" w:rsidR="0055705A" w:rsidRPr="004A7942" w:rsidRDefault="0055705A" w:rsidP="0055705A">
      <w:pPr>
        <w:widowControl/>
        <w:jc w:val="right"/>
        <w:rPr>
          <w:rFonts w:eastAsia="Times New Roman"/>
          <w:i/>
          <w:sz w:val="22"/>
        </w:rPr>
      </w:pPr>
      <w:r w:rsidRPr="004A7942">
        <w:rPr>
          <w:rFonts w:eastAsia="Times New Roman"/>
          <w:i/>
          <w:sz w:val="22"/>
        </w:rPr>
        <w:t xml:space="preserve">līgumam par sekundārās ambulatorās </w:t>
      </w:r>
    </w:p>
    <w:p w14:paraId="2E8EA302" w14:textId="77777777" w:rsidR="0055705A" w:rsidRPr="004A7942" w:rsidRDefault="0055705A" w:rsidP="0055705A">
      <w:pPr>
        <w:widowControl/>
        <w:ind w:right="27"/>
        <w:jc w:val="right"/>
        <w:rPr>
          <w:rFonts w:eastAsia="Times New Roman"/>
          <w:i/>
          <w:sz w:val="22"/>
        </w:rPr>
      </w:pPr>
      <w:r w:rsidRPr="004A7942">
        <w:rPr>
          <w:rFonts w:eastAsia="Times New Roman"/>
          <w:i/>
          <w:sz w:val="22"/>
        </w:rPr>
        <w:t>veselības aprūpes pakalpojumu sniegšanu un apmaksu</w:t>
      </w:r>
    </w:p>
    <w:p w14:paraId="31103E3F" w14:textId="77777777" w:rsidR="0055705A" w:rsidRPr="004A7942" w:rsidRDefault="0055705A" w:rsidP="0055705A">
      <w:pPr>
        <w:widowControl/>
        <w:ind w:right="27"/>
        <w:jc w:val="both"/>
        <w:rPr>
          <w:rFonts w:eastAsia="Times New Roman"/>
          <w:b/>
          <w:sz w:val="20"/>
          <w:szCs w:val="20"/>
        </w:rPr>
      </w:pPr>
    </w:p>
    <w:p w14:paraId="5730CB68" w14:textId="77777777" w:rsidR="0055705A" w:rsidRPr="004A7942" w:rsidRDefault="0055705A" w:rsidP="0055705A">
      <w:pPr>
        <w:widowControl/>
        <w:ind w:right="27"/>
        <w:jc w:val="center"/>
        <w:rPr>
          <w:rFonts w:eastAsia="Times New Roman"/>
          <w:b/>
          <w:szCs w:val="24"/>
        </w:rPr>
      </w:pPr>
      <w:proofErr w:type="spellStart"/>
      <w:r w:rsidRPr="004A7942">
        <w:rPr>
          <w:rFonts w:eastAsia="Times New Roman"/>
          <w:b/>
          <w:szCs w:val="24"/>
        </w:rPr>
        <w:t>Mamogrāfijas</w:t>
      </w:r>
      <w:proofErr w:type="spellEnd"/>
      <w:r w:rsidRPr="004A7942">
        <w:rPr>
          <w:rFonts w:eastAsia="Times New Roman"/>
          <w:b/>
          <w:szCs w:val="24"/>
        </w:rPr>
        <w:t xml:space="preserve"> pakalpojumu sniegšanas un apmaksas nosacījumi</w:t>
      </w:r>
    </w:p>
    <w:p w14:paraId="05F82A6E" w14:textId="77777777" w:rsidR="0055705A" w:rsidRPr="004A7942" w:rsidRDefault="0055705A" w:rsidP="0055705A">
      <w:pPr>
        <w:widowControl/>
        <w:tabs>
          <w:tab w:val="left" w:pos="284"/>
        </w:tabs>
        <w:ind w:right="27"/>
        <w:jc w:val="both"/>
        <w:rPr>
          <w:rFonts w:eastAsia="Times New Roman"/>
          <w:sz w:val="20"/>
          <w:szCs w:val="20"/>
        </w:rPr>
      </w:pPr>
    </w:p>
    <w:p w14:paraId="1C8062AE" w14:textId="77777777" w:rsidR="0055705A" w:rsidRPr="004A7942" w:rsidRDefault="0055705A" w:rsidP="0055705A">
      <w:pPr>
        <w:widowControl/>
        <w:numPr>
          <w:ilvl w:val="0"/>
          <w:numId w:val="1"/>
        </w:numPr>
        <w:ind w:left="284" w:right="27" w:hanging="284"/>
        <w:jc w:val="both"/>
        <w:rPr>
          <w:rFonts w:eastAsia="Times New Roman"/>
          <w:szCs w:val="24"/>
        </w:rPr>
      </w:pPr>
      <w:r w:rsidRPr="004A7942">
        <w:rPr>
          <w:rFonts w:eastAsia="Times New Roman"/>
          <w:szCs w:val="24"/>
        </w:rPr>
        <w:t xml:space="preserve">IZPILDĪTĀJS nodrošina šādus </w:t>
      </w:r>
      <w:proofErr w:type="spellStart"/>
      <w:r w:rsidRPr="004A7942">
        <w:rPr>
          <w:rFonts w:eastAsia="Times New Roman"/>
          <w:szCs w:val="24"/>
        </w:rPr>
        <w:t>mamogrāfijas</w:t>
      </w:r>
      <w:proofErr w:type="spellEnd"/>
      <w:r w:rsidRPr="004A7942">
        <w:rPr>
          <w:rFonts w:eastAsia="Times New Roman"/>
          <w:szCs w:val="24"/>
        </w:rPr>
        <w:t xml:space="preserve"> pakalpojuma veidus:</w:t>
      </w:r>
    </w:p>
    <w:p w14:paraId="045660D7" w14:textId="77777777" w:rsidR="0055705A" w:rsidRPr="004A7942" w:rsidRDefault="0055705A" w:rsidP="0055705A">
      <w:pPr>
        <w:widowControl/>
        <w:numPr>
          <w:ilvl w:val="1"/>
          <w:numId w:val="1"/>
        </w:numPr>
        <w:ind w:left="709" w:right="27" w:hanging="425"/>
        <w:jc w:val="both"/>
        <w:rPr>
          <w:rFonts w:eastAsia="Times New Roman"/>
          <w:szCs w:val="24"/>
        </w:rPr>
      </w:pPr>
      <w:r w:rsidRPr="004A7942">
        <w:rPr>
          <w:rFonts w:eastAsia="Times New Roman"/>
          <w:szCs w:val="24"/>
        </w:rPr>
        <w:t xml:space="preserve">krūts vēža </w:t>
      </w:r>
      <w:proofErr w:type="spellStart"/>
      <w:r w:rsidRPr="004A7942">
        <w:rPr>
          <w:rFonts w:eastAsia="Times New Roman"/>
          <w:szCs w:val="24"/>
        </w:rPr>
        <w:t>skrīninga</w:t>
      </w:r>
      <w:proofErr w:type="spellEnd"/>
      <w:r w:rsidRPr="004A7942">
        <w:rPr>
          <w:rFonts w:eastAsia="Times New Roman"/>
          <w:szCs w:val="24"/>
        </w:rPr>
        <w:t xml:space="preserve"> </w:t>
      </w:r>
      <w:proofErr w:type="spellStart"/>
      <w:r w:rsidRPr="004A7942">
        <w:rPr>
          <w:rFonts w:eastAsia="Times New Roman"/>
          <w:szCs w:val="24"/>
        </w:rPr>
        <w:t>mamogrāfijas</w:t>
      </w:r>
      <w:proofErr w:type="spellEnd"/>
      <w:r w:rsidRPr="004A7942">
        <w:rPr>
          <w:rFonts w:eastAsia="Times New Roman"/>
          <w:szCs w:val="24"/>
        </w:rPr>
        <w:t xml:space="preserve"> izmeklējumi;</w:t>
      </w:r>
    </w:p>
    <w:p w14:paraId="00CDD15B" w14:textId="77777777" w:rsidR="0055705A" w:rsidRPr="004A7942" w:rsidRDefault="0055705A" w:rsidP="0055705A">
      <w:pPr>
        <w:widowControl/>
        <w:numPr>
          <w:ilvl w:val="1"/>
          <w:numId w:val="1"/>
        </w:numPr>
        <w:ind w:left="709" w:right="27" w:hanging="425"/>
        <w:jc w:val="both"/>
        <w:rPr>
          <w:rFonts w:eastAsia="Times New Roman"/>
          <w:szCs w:val="24"/>
        </w:rPr>
      </w:pPr>
      <w:r w:rsidRPr="004A7942">
        <w:rPr>
          <w:rFonts w:eastAsia="Times New Roman"/>
          <w:szCs w:val="24"/>
        </w:rPr>
        <w:t xml:space="preserve">diagnostiskās </w:t>
      </w:r>
      <w:proofErr w:type="spellStart"/>
      <w:r w:rsidRPr="004A7942">
        <w:rPr>
          <w:rFonts w:eastAsia="Times New Roman"/>
          <w:szCs w:val="24"/>
        </w:rPr>
        <w:t>mamogrāfijas</w:t>
      </w:r>
      <w:proofErr w:type="spellEnd"/>
      <w:r w:rsidRPr="004A7942">
        <w:rPr>
          <w:rFonts w:eastAsia="Times New Roman"/>
          <w:szCs w:val="24"/>
        </w:rPr>
        <w:t xml:space="preserve"> izmeklējumi;</w:t>
      </w:r>
    </w:p>
    <w:p w14:paraId="72E53AD7" w14:textId="77777777" w:rsidR="0055705A" w:rsidRPr="004A7942" w:rsidRDefault="0055705A" w:rsidP="0055705A">
      <w:pPr>
        <w:widowControl/>
        <w:numPr>
          <w:ilvl w:val="1"/>
          <w:numId w:val="1"/>
        </w:numPr>
        <w:ind w:left="709" w:right="27" w:hanging="425"/>
        <w:jc w:val="both"/>
        <w:rPr>
          <w:rFonts w:eastAsia="Times New Roman"/>
          <w:szCs w:val="24"/>
        </w:rPr>
      </w:pPr>
      <w:r w:rsidRPr="004A7942">
        <w:rPr>
          <w:rFonts w:eastAsia="Times New Roman"/>
          <w:szCs w:val="24"/>
        </w:rPr>
        <w:t xml:space="preserve">mobilā </w:t>
      </w:r>
      <w:proofErr w:type="spellStart"/>
      <w:r w:rsidRPr="004A7942">
        <w:rPr>
          <w:rFonts w:eastAsia="Times New Roman"/>
          <w:szCs w:val="24"/>
        </w:rPr>
        <w:t>mamogrāfa</w:t>
      </w:r>
      <w:proofErr w:type="spellEnd"/>
      <w:r w:rsidRPr="004A7942">
        <w:rPr>
          <w:rFonts w:eastAsia="Times New Roman"/>
          <w:szCs w:val="24"/>
        </w:rPr>
        <w:t xml:space="preserve"> kabinetā veiktie krūts vēža </w:t>
      </w:r>
      <w:proofErr w:type="spellStart"/>
      <w:r w:rsidRPr="004A7942">
        <w:rPr>
          <w:rFonts w:eastAsia="Times New Roman"/>
          <w:szCs w:val="24"/>
        </w:rPr>
        <w:t>skrīninga</w:t>
      </w:r>
      <w:proofErr w:type="spellEnd"/>
      <w:r w:rsidRPr="004A7942">
        <w:rPr>
          <w:rFonts w:eastAsia="Times New Roman"/>
          <w:szCs w:val="24"/>
        </w:rPr>
        <w:t xml:space="preserve"> izmeklējumi.</w:t>
      </w:r>
    </w:p>
    <w:p w14:paraId="5F0F3F71" w14:textId="77777777" w:rsidR="0055705A" w:rsidRPr="004A7942" w:rsidRDefault="0055705A" w:rsidP="0055705A">
      <w:pPr>
        <w:pStyle w:val="ListParagraph"/>
        <w:widowControl/>
        <w:tabs>
          <w:tab w:val="left" w:pos="284"/>
        </w:tabs>
        <w:ind w:left="360" w:right="27"/>
        <w:contextualSpacing w:val="0"/>
        <w:jc w:val="both"/>
        <w:rPr>
          <w:rFonts w:eastAsia="Times New Roman"/>
          <w:szCs w:val="24"/>
        </w:rPr>
      </w:pPr>
    </w:p>
    <w:p w14:paraId="6701C8A9" w14:textId="77777777" w:rsidR="0055705A" w:rsidRPr="004A7942" w:rsidRDefault="0055705A" w:rsidP="0055705A">
      <w:pPr>
        <w:pStyle w:val="ListParagraph"/>
        <w:widowControl/>
        <w:numPr>
          <w:ilvl w:val="0"/>
          <w:numId w:val="1"/>
        </w:numPr>
        <w:tabs>
          <w:tab w:val="left" w:pos="284"/>
        </w:tabs>
        <w:ind w:right="27"/>
        <w:contextualSpacing w:val="0"/>
        <w:jc w:val="both"/>
        <w:rPr>
          <w:rFonts w:eastAsia="Times New Roman"/>
          <w:szCs w:val="24"/>
        </w:rPr>
      </w:pPr>
      <w:r w:rsidRPr="004A7942">
        <w:rPr>
          <w:bCs/>
          <w:color w:val="000000"/>
          <w:lang w:eastAsia="lv-LV"/>
        </w:rPr>
        <w:t xml:space="preserve">Ārstniecības personas, kuras nodrošina </w:t>
      </w:r>
      <w:proofErr w:type="spellStart"/>
      <w:r w:rsidRPr="004A7942">
        <w:rPr>
          <w:bCs/>
          <w:color w:val="000000"/>
          <w:lang w:eastAsia="lv-LV"/>
        </w:rPr>
        <w:t>mamogrāfijas</w:t>
      </w:r>
      <w:proofErr w:type="spellEnd"/>
      <w:r w:rsidRPr="004A7942">
        <w:rPr>
          <w:bCs/>
          <w:color w:val="000000"/>
          <w:lang w:eastAsia="lv-LV"/>
        </w:rPr>
        <w:t xml:space="preserve"> pakalpojumu sniegšanu:</w:t>
      </w:r>
    </w:p>
    <w:p w14:paraId="4A7BE9D7" w14:textId="77777777" w:rsidR="0055705A" w:rsidRPr="004A7942" w:rsidRDefault="0055705A" w:rsidP="0055705A">
      <w:pPr>
        <w:pStyle w:val="ListParagraph"/>
        <w:widowControl/>
        <w:tabs>
          <w:tab w:val="left" w:pos="284"/>
        </w:tabs>
        <w:ind w:left="360" w:right="27"/>
        <w:contextualSpacing w:val="0"/>
        <w:jc w:val="both"/>
        <w:rPr>
          <w:rFonts w:eastAsia="Times New Roman"/>
          <w:sz w:val="16"/>
          <w:szCs w:val="16"/>
        </w:rPr>
      </w:pPr>
    </w:p>
    <w:tbl>
      <w:tblPr>
        <w:tblStyle w:val="TableGrid"/>
        <w:tblW w:w="0" w:type="auto"/>
        <w:jc w:val="center"/>
        <w:tblLook w:val="04A0" w:firstRow="1" w:lastRow="0" w:firstColumn="1" w:lastColumn="0" w:noHBand="0" w:noVBand="1"/>
      </w:tblPr>
      <w:tblGrid>
        <w:gridCol w:w="1413"/>
        <w:gridCol w:w="1984"/>
        <w:gridCol w:w="1843"/>
        <w:gridCol w:w="2693"/>
      </w:tblGrid>
      <w:tr w:rsidR="0055705A" w:rsidRPr="004A7942" w14:paraId="333D2CB2" w14:textId="77777777" w:rsidTr="009F5B94">
        <w:trPr>
          <w:jc w:val="center"/>
        </w:trPr>
        <w:tc>
          <w:tcPr>
            <w:tcW w:w="1413" w:type="dxa"/>
            <w:vAlign w:val="center"/>
          </w:tcPr>
          <w:p w14:paraId="0EC6ACE8" w14:textId="77777777" w:rsidR="0055705A" w:rsidRPr="004A7942" w:rsidRDefault="0055705A" w:rsidP="009F5B94">
            <w:pPr>
              <w:widowControl/>
              <w:tabs>
                <w:tab w:val="left" w:pos="284"/>
              </w:tabs>
              <w:ind w:right="27"/>
              <w:jc w:val="center"/>
              <w:rPr>
                <w:rFonts w:eastAsia="Times New Roman"/>
                <w:b/>
                <w:sz w:val="20"/>
                <w:szCs w:val="20"/>
              </w:rPr>
            </w:pPr>
            <w:proofErr w:type="spellStart"/>
            <w:r w:rsidRPr="004A7942">
              <w:rPr>
                <w:rFonts w:eastAsia="Times New Roman"/>
                <w:b/>
                <w:sz w:val="20"/>
                <w:szCs w:val="20"/>
              </w:rPr>
              <w:t>Nr.p.k</w:t>
            </w:r>
            <w:proofErr w:type="spellEnd"/>
            <w:r w:rsidRPr="004A7942">
              <w:rPr>
                <w:rFonts w:eastAsia="Times New Roman"/>
                <w:b/>
                <w:sz w:val="20"/>
                <w:szCs w:val="20"/>
              </w:rPr>
              <w:t>.</w:t>
            </w:r>
          </w:p>
        </w:tc>
        <w:tc>
          <w:tcPr>
            <w:tcW w:w="1984" w:type="dxa"/>
            <w:vAlign w:val="center"/>
          </w:tcPr>
          <w:p w14:paraId="76E404EA" w14:textId="77777777" w:rsidR="0055705A" w:rsidRPr="004A7942" w:rsidRDefault="0055705A" w:rsidP="009F5B94">
            <w:pPr>
              <w:widowControl/>
              <w:tabs>
                <w:tab w:val="left" w:pos="284"/>
              </w:tabs>
              <w:ind w:right="27"/>
              <w:jc w:val="center"/>
              <w:rPr>
                <w:rFonts w:eastAsia="Times New Roman"/>
                <w:b/>
                <w:sz w:val="20"/>
                <w:szCs w:val="20"/>
              </w:rPr>
            </w:pPr>
            <w:r w:rsidRPr="004A7942">
              <w:rPr>
                <w:rFonts w:eastAsia="Times New Roman"/>
                <w:b/>
                <w:bCs/>
                <w:color w:val="000000"/>
                <w:sz w:val="20"/>
                <w:szCs w:val="20"/>
                <w:lang w:eastAsia="lv-LV"/>
              </w:rPr>
              <w:t>Vārds, uzvārds, identifikators</w:t>
            </w:r>
          </w:p>
        </w:tc>
        <w:tc>
          <w:tcPr>
            <w:tcW w:w="1843" w:type="dxa"/>
            <w:vAlign w:val="center"/>
          </w:tcPr>
          <w:p w14:paraId="249D6D89" w14:textId="77777777" w:rsidR="0055705A" w:rsidRPr="004A7942" w:rsidRDefault="0055705A" w:rsidP="009F5B94">
            <w:pPr>
              <w:widowControl/>
              <w:tabs>
                <w:tab w:val="left" w:pos="284"/>
              </w:tabs>
              <w:ind w:right="27"/>
              <w:jc w:val="center"/>
              <w:rPr>
                <w:rFonts w:eastAsia="Times New Roman"/>
                <w:b/>
                <w:sz w:val="20"/>
                <w:szCs w:val="20"/>
              </w:rPr>
            </w:pPr>
            <w:r w:rsidRPr="004A7942">
              <w:rPr>
                <w:rFonts w:eastAsia="Times New Roman"/>
                <w:b/>
                <w:bCs/>
                <w:color w:val="000000"/>
                <w:sz w:val="20"/>
                <w:szCs w:val="20"/>
                <w:lang w:eastAsia="lv-LV"/>
              </w:rPr>
              <w:t>Specialitāte</w:t>
            </w:r>
          </w:p>
        </w:tc>
        <w:tc>
          <w:tcPr>
            <w:tcW w:w="2693" w:type="dxa"/>
            <w:vAlign w:val="center"/>
          </w:tcPr>
          <w:p w14:paraId="467FE33B" w14:textId="77777777" w:rsidR="0055705A" w:rsidRPr="004A7942" w:rsidRDefault="0055705A" w:rsidP="009F5B94">
            <w:pPr>
              <w:widowControl/>
              <w:tabs>
                <w:tab w:val="left" w:pos="284"/>
              </w:tabs>
              <w:ind w:right="27"/>
              <w:jc w:val="center"/>
              <w:rPr>
                <w:rFonts w:eastAsia="Times New Roman"/>
                <w:b/>
                <w:sz w:val="20"/>
                <w:szCs w:val="20"/>
              </w:rPr>
            </w:pPr>
            <w:r w:rsidRPr="004A7942">
              <w:rPr>
                <w:rFonts w:eastAsia="Times New Roman"/>
                <w:b/>
                <w:bCs/>
                <w:color w:val="000000"/>
                <w:sz w:val="20"/>
                <w:szCs w:val="20"/>
                <w:lang w:eastAsia="lv-LV"/>
              </w:rPr>
              <w:t>Pieredzes apliecinājuma datums</w:t>
            </w:r>
          </w:p>
        </w:tc>
      </w:tr>
      <w:tr w:rsidR="0055705A" w:rsidRPr="004A7942" w14:paraId="0BB3114B" w14:textId="77777777" w:rsidTr="009F5B94">
        <w:trPr>
          <w:jc w:val="center"/>
        </w:trPr>
        <w:tc>
          <w:tcPr>
            <w:tcW w:w="1413" w:type="dxa"/>
          </w:tcPr>
          <w:p w14:paraId="4CE86F79" w14:textId="77777777" w:rsidR="0055705A" w:rsidRPr="004A7942" w:rsidRDefault="0055705A" w:rsidP="009F5B94">
            <w:pPr>
              <w:widowControl/>
              <w:tabs>
                <w:tab w:val="left" w:pos="284"/>
              </w:tabs>
              <w:ind w:right="27"/>
              <w:jc w:val="both"/>
              <w:rPr>
                <w:rFonts w:eastAsia="Times New Roman"/>
                <w:sz w:val="20"/>
                <w:szCs w:val="20"/>
              </w:rPr>
            </w:pPr>
          </w:p>
        </w:tc>
        <w:tc>
          <w:tcPr>
            <w:tcW w:w="1984" w:type="dxa"/>
          </w:tcPr>
          <w:p w14:paraId="0C094163" w14:textId="77777777" w:rsidR="0055705A" w:rsidRPr="004A7942" w:rsidRDefault="0055705A" w:rsidP="009F5B94">
            <w:pPr>
              <w:widowControl/>
              <w:tabs>
                <w:tab w:val="left" w:pos="284"/>
              </w:tabs>
              <w:ind w:right="27"/>
              <w:jc w:val="both"/>
              <w:rPr>
                <w:rFonts w:eastAsia="Times New Roman"/>
                <w:sz w:val="20"/>
                <w:szCs w:val="20"/>
              </w:rPr>
            </w:pPr>
          </w:p>
        </w:tc>
        <w:tc>
          <w:tcPr>
            <w:tcW w:w="1843" w:type="dxa"/>
          </w:tcPr>
          <w:p w14:paraId="5A1E30EE" w14:textId="77777777" w:rsidR="0055705A" w:rsidRPr="004A7942" w:rsidRDefault="0055705A" w:rsidP="009F5B94">
            <w:pPr>
              <w:widowControl/>
              <w:tabs>
                <w:tab w:val="left" w:pos="284"/>
              </w:tabs>
              <w:ind w:right="27"/>
              <w:jc w:val="both"/>
              <w:rPr>
                <w:rFonts w:eastAsia="Times New Roman"/>
                <w:sz w:val="20"/>
                <w:szCs w:val="20"/>
              </w:rPr>
            </w:pPr>
          </w:p>
        </w:tc>
        <w:tc>
          <w:tcPr>
            <w:tcW w:w="2693" w:type="dxa"/>
          </w:tcPr>
          <w:p w14:paraId="5347FC9E" w14:textId="77777777" w:rsidR="0055705A" w:rsidRPr="004A7942" w:rsidRDefault="0055705A" w:rsidP="009F5B94">
            <w:pPr>
              <w:widowControl/>
              <w:tabs>
                <w:tab w:val="left" w:pos="284"/>
              </w:tabs>
              <w:ind w:right="27"/>
              <w:jc w:val="both"/>
              <w:rPr>
                <w:rFonts w:eastAsia="Times New Roman"/>
                <w:sz w:val="20"/>
                <w:szCs w:val="20"/>
              </w:rPr>
            </w:pPr>
          </w:p>
        </w:tc>
      </w:tr>
      <w:tr w:rsidR="0055705A" w:rsidRPr="004A7942" w14:paraId="589F2ECD" w14:textId="77777777" w:rsidTr="009F5B94">
        <w:trPr>
          <w:jc w:val="center"/>
        </w:trPr>
        <w:tc>
          <w:tcPr>
            <w:tcW w:w="1413" w:type="dxa"/>
          </w:tcPr>
          <w:p w14:paraId="6FAB2031" w14:textId="77777777" w:rsidR="0055705A" w:rsidRPr="004A7942" w:rsidRDefault="0055705A" w:rsidP="009F5B94">
            <w:pPr>
              <w:widowControl/>
              <w:tabs>
                <w:tab w:val="left" w:pos="284"/>
              </w:tabs>
              <w:ind w:right="27"/>
              <w:jc w:val="both"/>
              <w:rPr>
                <w:rFonts w:eastAsia="Times New Roman"/>
                <w:sz w:val="20"/>
                <w:szCs w:val="20"/>
              </w:rPr>
            </w:pPr>
          </w:p>
        </w:tc>
        <w:tc>
          <w:tcPr>
            <w:tcW w:w="1984" w:type="dxa"/>
          </w:tcPr>
          <w:p w14:paraId="12FEEF9D" w14:textId="77777777" w:rsidR="0055705A" w:rsidRPr="004A7942" w:rsidRDefault="0055705A" w:rsidP="009F5B94">
            <w:pPr>
              <w:widowControl/>
              <w:tabs>
                <w:tab w:val="left" w:pos="284"/>
              </w:tabs>
              <w:ind w:right="27"/>
              <w:jc w:val="both"/>
              <w:rPr>
                <w:rFonts w:eastAsia="Times New Roman"/>
                <w:sz w:val="20"/>
                <w:szCs w:val="20"/>
              </w:rPr>
            </w:pPr>
          </w:p>
        </w:tc>
        <w:tc>
          <w:tcPr>
            <w:tcW w:w="1843" w:type="dxa"/>
          </w:tcPr>
          <w:p w14:paraId="593B1E98" w14:textId="77777777" w:rsidR="0055705A" w:rsidRPr="004A7942" w:rsidRDefault="0055705A" w:rsidP="009F5B94">
            <w:pPr>
              <w:widowControl/>
              <w:tabs>
                <w:tab w:val="left" w:pos="284"/>
              </w:tabs>
              <w:ind w:right="27"/>
              <w:jc w:val="both"/>
              <w:rPr>
                <w:rFonts w:eastAsia="Times New Roman"/>
                <w:sz w:val="20"/>
                <w:szCs w:val="20"/>
              </w:rPr>
            </w:pPr>
          </w:p>
        </w:tc>
        <w:tc>
          <w:tcPr>
            <w:tcW w:w="2693" w:type="dxa"/>
          </w:tcPr>
          <w:p w14:paraId="4C118EC6" w14:textId="77777777" w:rsidR="0055705A" w:rsidRPr="004A7942" w:rsidRDefault="0055705A" w:rsidP="009F5B94">
            <w:pPr>
              <w:widowControl/>
              <w:tabs>
                <w:tab w:val="left" w:pos="284"/>
              </w:tabs>
              <w:ind w:right="27"/>
              <w:jc w:val="both"/>
              <w:rPr>
                <w:rFonts w:eastAsia="Times New Roman"/>
                <w:sz w:val="20"/>
                <w:szCs w:val="20"/>
              </w:rPr>
            </w:pPr>
          </w:p>
        </w:tc>
      </w:tr>
      <w:tr w:rsidR="00124C85" w:rsidRPr="004A7942" w14:paraId="74293713" w14:textId="77777777" w:rsidTr="009F5B94">
        <w:trPr>
          <w:jc w:val="center"/>
        </w:trPr>
        <w:tc>
          <w:tcPr>
            <w:tcW w:w="1413" w:type="dxa"/>
          </w:tcPr>
          <w:p w14:paraId="605C20BE" w14:textId="77777777" w:rsidR="00124C85" w:rsidRPr="004A7942" w:rsidRDefault="00124C85" w:rsidP="009F5B94">
            <w:pPr>
              <w:widowControl/>
              <w:tabs>
                <w:tab w:val="left" w:pos="284"/>
              </w:tabs>
              <w:ind w:right="27"/>
              <w:jc w:val="both"/>
              <w:rPr>
                <w:rFonts w:eastAsia="Times New Roman"/>
                <w:sz w:val="20"/>
                <w:szCs w:val="20"/>
              </w:rPr>
            </w:pPr>
          </w:p>
        </w:tc>
        <w:tc>
          <w:tcPr>
            <w:tcW w:w="1984" w:type="dxa"/>
          </w:tcPr>
          <w:p w14:paraId="49611255" w14:textId="77777777" w:rsidR="00124C85" w:rsidRPr="004A7942" w:rsidRDefault="00124C85" w:rsidP="009F5B94">
            <w:pPr>
              <w:widowControl/>
              <w:tabs>
                <w:tab w:val="left" w:pos="284"/>
              </w:tabs>
              <w:ind w:right="27"/>
              <w:jc w:val="both"/>
              <w:rPr>
                <w:rFonts w:eastAsia="Times New Roman"/>
                <w:sz w:val="20"/>
                <w:szCs w:val="20"/>
              </w:rPr>
            </w:pPr>
          </w:p>
        </w:tc>
        <w:tc>
          <w:tcPr>
            <w:tcW w:w="1843" w:type="dxa"/>
          </w:tcPr>
          <w:p w14:paraId="2C0923A4" w14:textId="77777777" w:rsidR="00124C85" w:rsidRPr="004A7942" w:rsidRDefault="00124C85" w:rsidP="009F5B94">
            <w:pPr>
              <w:widowControl/>
              <w:tabs>
                <w:tab w:val="left" w:pos="284"/>
              </w:tabs>
              <w:ind w:right="27"/>
              <w:jc w:val="both"/>
              <w:rPr>
                <w:rFonts w:eastAsia="Times New Roman"/>
                <w:sz w:val="20"/>
                <w:szCs w:val="20"/>
              </w:rPr>
            </w:pPr>
          </w:p>
        </w:tc>
        <w:tc>
          <w:tcPr>
            <w:tcW w:w="2693" w:type="dxa"/>
          </w:tcPr>
          <w:p w14:paraId="75A91F78" w14:textId="77777777" w:rsidR="00124C85" w:rsidRPr="004A7942" w:rsidRDefault="00124C85" w:rsidP="009F5B94">
            <w:pPr>
              <w:widowControl/>
              <w:tabs>
                <w:tab w:val="left" w:pos="284"/>
              </w:tabs>
              <w:ind w:right="27"/>
              <w:jc w:val="both"/>
              <w:rPr>
                <w:rFonts w:eastAsia="Times New Roman"/>
                <w:sz w:val="20"/>
                <w:szCs w:val="20"/>
              </w:rPr>
            </w:pPr>
          </w:p>
        </w:tc>
      </w:tr>
    </w:tbl>
    <w:p w14:paraId="6DD34563" w14:textId="77777777" w:rsidR="0055705A" w:rsidRPr="004A7942" w:rsidRDefault="0055705A" w:rsidP="0055705A">
      <w:pPr>
        <w:pStyle w:val="ListParagraph"/>
        <w:rPr>
          <w:rFonts w:eastAsia="Times New Roman"/>
          <w:szCs w:val="24"/>
        </w:rPr>
      </w:pPr>
    </w:p>
    <w:p w14:paraId="5D19DBC7" w14:textId="77777777" w:rsidR="0055705A" w:rsidRPr="004A7942" w:rsidRDefault="0055705A" w:rsidP="0055705A">
      <w:pPr>
        <w:pStyle w:val="ListParagraph"/>
        <w:widowControl/>
        <w:numPr>
          <w:ilvl w:val="0"/>
          <w:numId w:val="1"/>
        </w:numPr>
        <w:tabs>
          <w:tab w:val="left" w:pos="284"/>
        </w:tabs>
        <w:ind w:right="27"/>
        <w:jc w:val="both"/>
        <w:rPr>
          <w:rFonts w:eastAsia="Times New Roman"/>
          <w:szCs w:val="24"/>
        </w:rPr>
      </w:pPr>
      <w:r w:rsidRPr="004A7942">
        <w:t xml:space="preserve">Informācija par </w:t>
      </w:r>
      <w:proofErr w:type="spellStart"/>
      <w:r w:rsidRPr="004A7942">
        <w:t>mamogrāfijas</w:t>
      </w:r>
      <w:proofErr w:type="spellEnd"/>
      <w:r w:rsidRPr="004A7942">
        <w:t xml:space="preserve"> pakalpojumu saņemšanas kārtību pacientiem:</w:t>
      </w:r>
    </w:p>
    <w:p w14:paraId="44114207" w14:textId="77777777" w:rsidR="0055705A" w:rsidRPr="004A7942" w:rsidRDefault="0055705A" w:rsidP="0055705A">
      <w:pPr>
        <w:pStyle w:val="ListParagraph"/>
        <w:rPr>
          <w:rFonts w:eastAsia="Times New Roman"/>
          <w:sz w:val="16"/>
          <w:szCs w:val="16"/>
        </w:rPr>
      </w:pPr>
    </w:p>
    <w:tbl>
      <w:tblPr>
        <w:tblStyle w:val="TableGrid"/>
        <w:tblW w:w="0" w:type="auto"/>
        <w:jc w:val="center"/>
        <w:tblLook w:val="04A0" w:firstRow="1" w:lastRow="0" w:firstColumn="1" w:lastColumn="0" w:noHBand="0" w:noVBand="1"/>
      </w:tblPr>
      <w:tblGrid>
        <w:gridCol w:w="1399"/>
        <w:gridCol w:w="1928"/>
        <w:gridCol w:w="2480"/>
        <w:gridCol w:w="2126"/>
      </w:tblGrid>
      <w:tr w:rsidR="0055705A" w:rsidRPr="004A7942" w14:paraId="6098B6DF" w14:textId="77777777" w:rsidTr="009F5B94">
        <w:trPr>
          <w:jc w:val="center"/>
        </w:trPr>
        <w:tc>
          <w:tcPr>
            <w:tcW w:w="1399" w:type="dxa"/>
            <w:vAlign w:val="center"/>
          </w:tcPr>
          <w:p w14:paraId="651ECD20" w14:textId="77777777" w:rsidR="0055705A" w:rsidRPr="004A7942" w:rsidRDefault="0055705A" w:rsidP="009F5B94">
            <w:pPr>
              <w:pStyle w:val="ListParagraph"/>
              <w:widowControl/>
              <w:tabs>
                <w:tab w:val="left" w:pos="284"/>
              </w:tabs>
              <w:ind w:left="0" w:right="27"/>
              <w:jc w:val="center"/>
              <w:rPr>
                <w:rFonts w:eastAsia="Times New Roman"/>
                <w:b/>
                <w:sz w:val="20"/>
                <w:szCs w:val="20"/>
              </w:rPr>
            </w:pPr>
            <w:r w:rsidRPr="004A7942">
              <w:rPr>
                <w:rFonts w:eastAsia="Times New Roman"/>
                <w:b/>
                <w:sz w:val="20"/>
                <w:szCs w:val="20"/>
              </w:rPr>
              <w:t>Pakalpojumu sniegšanas vietas adrese</w:t>
            </w:r>
          </w:p>
        </w:tc>
        <w:tc>
          <w:tcPr>
            <w:tcW w:w="1928" w:type="dxa"/>
            <w:vAlign w:val="center"/>
          </w:tcPr>
          <w:p w14:paraId="69B02282" w14:textId="77777777" w:rsidR="0055705A" w:rsidRPr="004A7942" w:rsidRDefault="0055705A" w:rsidP="009F5B94">
            <w:pPr>
              <w:pStyle w:val="ListParagraph"/>
              <w:widowControl/>
              <w:tabs>
                <w:tab w:val="left" w:pos="284"/>
              </w:tabs>
              <w:ind w:left="0" w:right="27"/>
              <w:jc w:val="center"/>
              <w:rPr>
                <w:rFonts w:eastAsia="Times New Roman"/>
                <w:b/>
                <w:sz w:val="20"/>
                <w:szCs w:val="20"/>
              </w:rPr>
            </w:pPr>
            <w:r w:rsidRPr="004A7942">
              <w:rPr>
                <w:rFonts w:eastAsia="Times New Roman"/>
                <w:b/>
                <w:sz w:val="20"/>
                <w:szCs w:val="20"/>
              </w:rPr>
              <w:t>Pieraksta veids*</w:t>
            </w:r>
          </w:p>
        </w:tc>
        <w:tc>
          <w:tcPr>
            <w:tcW w:w="2480" w:type="dxa"/>
          </w:tcPr>
          <w:p w14:paraId="2528C5EC" w14:textId="77777777" w:rsidR="0055705A" w:rsidRPr="004A7942" w:rsidRDefault="0055705A" w:rsidP="009F5B94">
            <w:pPr>
              <w:pStyle w:val="ListParagraph"/>
              <w:widowControl/>
              <w:tabs>
                <w:tab w:val="left" w:pos="284"/>
              </w:tabs>
              <w:ind w:left="0" w:right="27"/>
              <w:jc w:val="center"/>
              <w:rPr>
                <w:rFonts w:eastAsia="Times New Roman"/>
                <w:b/>
                <w:sz w:val="20"/>
                <w:szCs w:val="20"/>
              </w:rPr>
            </w:pPr>
            <w:r w:rsidRPr="004A7942">
              <w:rPr>
                <w:rFonts w:eastAsia="Times New Roman"/>
                <w:b/>
                <w:sz w:val="20"/>
                <w:szCs w:val="20"/>
              </w:rPr>
              <w:t>Darba laiks pieraksta veikšanai</w:t>
            </w:r>
          </w:p>
        </w:tc>
        <w:tc>
          <w:tcPr>
            <w:tcW w:w="2126" w:type="dxa"/>
            <w:vAlign w:val="center"/>
          </w:tcPr>
          <w:p w14:paraId="283DA968" w14:textId="77777777" w:rsidR="0055705A" w:rsidRPr="004A7942" w:rsidRDefault="0055705A" w:rsidP="009F5B94">
            <w:pPr>
              <w:pStyle w:val="ListParagraph"/>
              <w:widowControl/>
              <w:tabs>
                <w:tab w:val="left" w:pos="284"/>
              </w:tabs>
              <w:ind w:left="0" w:right="27"/>
              <w:jc w:val="center"/>
              <w:rPr>
                <w:rFonts w:eastAsia="Times New Roman"/>
                <w:b/>
                <w:sz w:val="20"/>
                <w:szCs w:val="20"/>
              </w:rPr>
            </w:pPr>
            <w:r w:rsidRPr="004A7942">
              <w:rPr>
                <w:rFonts w:eastAsia="Times New Roman"/>
                <w:b/>
                <w:sz w:val="20"/>
                <w:szCs w:val="20"/>
              </w:rPr>
              <w:t>Pakalpojumu saņemšanas kārtība**</w:t>
            </w:r>
          </w:p>
        </w:tc>
      </w:tr>
      <w:tr w:rsidR="0055705A" w:rsidRPr="004A7942" w14:paraId="2379CE59" w14:textId="77777777" w:rsidTr="009F5B94">
        <w:trPr>
          <w:jc w:val="center"/>
        </w:trPr>
        <w:tc>
          <w:tcPr>
            <w:tcW w:w="1399" w:type="dxa"/>
            <w:vAlign w:val="center"/>
          </w:tcPr>
          <w:p w14:paraId="5DAC7CC6" w14:textId="77777777" w:rsidR="0055705A" w:rsidRPr="004A7942" w:rsidRDefault="0055705A" w:rsidP="009F5B94">
            <w:pPr>
              <w:pStyle w:val="ListParagraph"/>
              <w:widowControl/>
              <w:tabs>
                <w:tab w:val="left" w:pos="284"/>
              </w:tabs>
              <w:ind w:left="0" w:right="27"/>
              <w:rPr>
                <w:rFonts w:eastAsia="Times New Roman"/>
                <w:sz w:val="20"/>
                <w:szCs w:val="20"/>
              </w:rPr>
            </w:pPr>
          </w:p>
        </w:tc>
        <w:tc>
          <w:tcPr>
            <w:tcW w:w="1928" w:type="dxa"/>
            <w:vAlign w:val="center"/>
          </w:tcPr>
          <w:p w14:paraId="3D3BAA1F" w14:textId="77777777" w:rsidR="0055705A" w:rsidRPr="004A7942" w:rsidRDefault="0055705A" w:rsidP="009F5B94">
            <w:pPr>
              <w:pStyle w:val="ListParagraph"/>
              <w:widowControl/>
              <w:tabs>
                <w:tab w:val="left" w:pos="284"/>
              </w:tabs>
              <w:ind w:left="0" w:right="27"/>
              <w:jc w:val="center"/>
              <w:rPr>
                <w:rFonts w:eastAsia="Times New Roman"/>
                <w:sz w:val="20"/>
                <w:szCs w:val="20"/>
              </w:rPr>
            </w:pPr>
          </w:p>
        </w:tc>
        <w:tc>
          <w:tcPr>
            <w:tcW w:w="2480" w:type="dxa"/>
          </w:tcPr>
          <w:p w14:paraId="34FA3A35" w14:textId="77777777" w:rsidR="0055705A" w:rsidRPr="004A7942" w:rsidRDefault="0055705A" w:rsidP="009F5B94">
            <w:pPr>
              <w:pStyle w:val="ListParagraph"/>
              <w:widowControl/>
              <w:tabs>
                <w:tab w:val="left" w:pos="284"/>
              </w:tabs>
              <w:ind w:left="0" w:right="27"/>
              <w:jc w:val="center"/>
              <w:rPr>
                <w:rFonts w:eastAsia="Times New Roman"/>
                <w:sz w:val="20"/>
                <w:szCs w:val="20"/>
              </w:rPr>
            </w:pPr>
          </w:p>
        </w:tc>
        <w:tc>
          <w:tcPr>
            <w:tcW w:w="2126" w:type="dxa"/>
            <w:vAlign w:val="center"/>
          </w:tcPr>
          <w:p w14:paraId="7E97E003" w14:textId="77777777" w:rsidR="0055705A" w:rsidRPr="004A7942" w:rsidRDefault="0055705A" w:rsidP="009F5B94">
            <w:pPr>
              <w:pStyle w:val="ListParagraph"/>
              <w:widowControl/>
              <w:tabs>
                <w:tab w:val="left" w:pos="284"/>
              </w:tabs>
              <w:ind w:left="0" w:right="27"/>
              <w:jc w:val="center"/>
              <w:rPr>
                <w:rFonts w:eastAsia="Times New Roman"/>
                <w:sz w:val="20"/>
                <w:szCs w:val="20"/>
              </w:rPr>
            </w:pPr>
          </w:p>
        </w:tc>
      </w:tr>
      <w:tr w:rsidR="0055705A" w:rsidRPr="004A7942" w14:paraId="308D3D22" w14:textId="77777777" w:rsidTr="009F5B94">
        <w:trPr>
          <w:jc w:val="center"/>
        </w:trPr>
        <w:tc>
          <w:tcPr>
            <w:tcW w:w="1399" w:type="dxa"/>
            <w:vAlign w:val="center"/>
          </w:tcPr>
          <w:p w14:paraId="12EDFE88" w14:textId="77777777" w:rsidR="0055705A" w:rsidRPr="004A7942" w:rsidRDefault="0055705A" w:rsidP="009F5B94">
            <w:pPr>
              <w:pStyle w:val="ListParagraph"/>
              <w:widowControl/>
              <w:tabs>
                <w:tab w:val="left" w:pos="284"/>
              </w:tabs>
              <w:ind w:left="0" w:right="27"/>
              <w:rPr>
                <w:rFonts w:eastAsia="Times New Roman"/>
                <w:sz w:val="20"/>
                <w:szCs w:val="20"/>
              </w:rPr>
            </w:pPr>
          </w:p>
        </w:tc>
        <w:tc>
          <w:tcPr>
            <w:tcW w:w="1928" w:type="dxa"/>
            <w:vAlign w:val="center"/>
          </w:tcPr>
          <w:p w14:paraId="4F4A64D9" w14:textId="77777777" w:rsidR="0055705A" w:rsidRPr="004A7942" w:rsidRDefault="0055705A" w:rsidP="009F5B94">
            <w:pPr>
              <w:pStyle w:val="ListParagraph"/>
              <w:widowControl/>
              <w:tabs>
                <w:tab w:val="left" w:pos="284"/>
              </w:tabs>
              <w:ind w:left="0" w:right="27"/>
              <w:jc w:val="center"/>
              <w:rPr>
                <w:rFonts w:eastAsia="Times New Roman"/>
                <w:sz w:val="20"/>
                <w:szCs w:val="20"/>
              </w:rPr>
            </w:pPr>
          </w:p>
        </w:tc>
        <w:tc>
          <w:tcPr>
            <w:tcW w:w="2480" w:type="dxa"/>
          </w:tcPr>
          <w:p w14:paraId="740BB092" w14:textId="77777777" w:rsidR="0055705A" w:rsidRPr="004A7942" w:rsidRDefault="0055705A" w:rsidP="009F5B94">
            <w:pPr>
              <w:pStyle w:val="ListParagraph"/>
              <w:widowControl/>
              <w:tabs>
                <w:tab w:val="left" w:pos="284"/>
              </w:tabs>
              <w:ind w:left="0" w:right="27"/>
              <w:jc w:val="center"/>
              <w:rPr>
                <w:rFonts w:eastAsia="Times New Roman"/>
                <w:sz w:val="20"/>
                <w:szCs w:val="20"/>
              </w:rPr>
            </w:pPr>
          </w:p>
        </w:tc>
        <w:tc>
          <w:tcPr>
            <w:tcW w:w="2126" w:type="dxa"/>
            <w:vAlign w:val="center"/>
          </w:tcPr>
          <w:p w14:paraId="7F81C5C6" w14:textId="77777777" w:rsidR="0055705A" w:rsidRPr="004A7942" w:rsidRDefault="0055705A" w:rsidP="009F5B94">
            <w:pPr>
              <w:pStyle w:val="ListParagraph"/>
              <w:widowControl/>
              <w:tabs>
                <w:tab w:val="left" w:pos="284"/>
              </w:tabs>
              <w:ind w:left="0" w:right="27"/>
              <w:jc w:val="center"/>
              <w:rPr>
                <w:rFonts w:eastAsia="Times New Roman"/>
                <w:sz w:val="20"/>
                <w:szCs w:val="20"/>
              </w:rPr>
            </w:pPr>
          </w:p>
        </w:tc>
      </w:tr>
      <w:tr w:rsidR="0055705A" w:rsidRPr="004A7942" w14:paraId="3EBF685A" w14:textId="77777777" w:rsidTr="009F5B94">
        <w:trPr>
          <w:jc w:val="center"/>
        </w:trPr>
        <w:tc>
          <w:tcPr>
            <w:tcW w:w="1399" w:type="dxa"/>
            <w:vAlign w:val="center"/>
          </w:tcPr>
          <w:p w14:paraId="356F1319" w14:textId="77777777" w:rsidR="0055705A" w:rsidRPr="004A7942" w:rsidRDefault="0055705A" w:rsidP="009F5B94">
            <w:pPr>
              <w:pStyle w:val="ListParagraph"/>
              <w:widowControl/>
              <w:tabs>
                <w:tab w:val="left" w:pos="284"/>
              </w:tabs>
              <w:ind w:left="0" w:right="27"/>
              <w:rPr>
                <w:rFonts w:eastAsia="Times New Roman"/>
                <w:sz w:val="20"/>
                <w:szCs w:val="20"/>
              </w:rPr>
            </w:pPr>
          </w:p>
        </w:tc>
        <w:tc>
          <w:tcPr>
            <w:tcW w:w="1928" w:type="dxa"/>
            <w:vAlign w:val="center"/>
          </w:tcPr>
          <w:p w14:paraId="013C8672" w14:textId="77777777" w:rsidR="0055705A" w:rsidRPr="004A7942" w:rsidRDefault="0055705A" w:rsidP="009F5B94">
            <w:pPr>
              <w:pStyle w:val="ListParagraph"/>
              <w:widowControl/>
              <w:tabs>
                <w:tab w:val="left" w:pos="284"/>
              </w:tabs>
              <w:ind w:left="0" w:right="27"/>
              <w:jc w:val="center"/>
              <w:rPr>
                <w:rFonts w:eastAsia="Times New Roman"/>
                <w:sz w:val="20"/>
                <w:szCs w:val="20"/>
              </w:rPr>
            </w:pPr>
          </w:p>
        </w:tc>
        <w:tc>
          <w:tcPr>
            <w:tcW w:w="2480" w:type="dxa"/>
          </w:tcPr>
          <w:p w14:paraId="09FE6729" w14:textId="77777777" w:rsidR="0055705A" w:rsidRPr="004A7942" w:rsidRDefault="0055705A" w:rsidP="009F5B94">
            <w:pPr>
              <w:pStyle w:val="ListParagraph"/>
              <w:widowControl/>
              <w:tabs>
                <w:tab w:val="left" w:pos="284"/>
              </w:tabs>
              <w:ind w:left="0" w:right="27"/>
              <w:jc w:val="center"/>
              <w:rPr>
                <w:rFonts w:eastAsia="Times New Roman"/>
                <w:sz w:val="20"/>
                <w:szCs w:val="20"/>
              </w:rPr>
            </w:pPr>
          </w:p>
        </w:tc>
        <w:tc>
          <w:tcPr>
            <w:tcW w:w="2126" w:type="dxa"/>
            <w:vAlign w:val="center"/>
          </w:tcPr>
          <w:p w14:paraId="7FC835A8" w14:textId="77777777" w:rsidR="0055705A" w:rsidRPr="004A7942" w:rsidRDefault="0055705A" w:rsidP="009F5B94">
            <w:pPr>
              <w:pStyle w:val="ListParagraph"/>
              <w:widowControl/>
              <w:tabs>
                <w:tab w:val="left" w:pos="284"/>
              </w:tabs>
              <w:ind w:left="0" w:right="27"/>
              <w:jc w:val="center"/>
              <w:rPr>
                <w:rFonts w:eastAsia="Times New Roman"/>
                <w:sz w:val="20"/>
                <w:szCs w:val="20"/>
              </w:rPr>
            </w:pPr>
          </w:p>
        </w:tc>
      </w:tr>
    </w:tbl>
    <w:p w14:paraId="50131FBC" w14:textId="77777777" w:rsidR="0055705A" w:rsidRPr="004A7942" w:rsidRDefault="0055705A" w:rsidP="0055705A">
      <w:pPr>
        <w:pStyle w:val="ListParagraph"/>
        <w:ind w:left="851" w:hanging="284"/>
        <w:rPr>
          <w:rFonts w:eastAsia="Times New Roman"/>
          <w:sz w:val="16"/>
          <w:szCs w:val="16"/>
        </w:rPr>
      </w:pPr>
      <w:r w:rsidRPr="004A7942">
        <w:rPr>
          <w:rFonts w:eastAsia="Times New Roman"/>
          <w:sz w:val="16"/>
          <w:szCs w:val="16"/>
        </w:rPr>
        <w:t>*</w:t>
      </w:r>
      <w:r w:rsidRPr="004A7942">
        <w:rPr>
          <w:rFonts w:eastAsia="Times New Roman"/>
          <w:sz w:val="16"/>
          <w:szCs w:val="16"/>
        </w:rPr>
        <w:tab/>
        <w:t>Tiek norādīti iespējamiem pieraksta veidi - elektroniski ( e-pasts vai citas iespējas), tālrunis pierakstam, klātienē- vieta (kabineta nr. vai struktūrvienība).</w:t>
      </w:r>
    </w:p>
    <w:p w14:paraId="08B53D60" w14:textId="77777777" w:rsidR="0055705A" w:rsidRPr="004A7942" w:rsidRDefault="0055705A" w:rsidP="0055705A">
      <w:pPr>
        <w:pStyle w:val="ListParagraph"/>
        <w:ind w:left="851" w:hanging="284"/>
        <w:rPr>
          <w:rFonts w:eastAsia="Times New Roman"/>
          <w:sz w:val="16"/>
          <w:szCs w:val="16"/>
        </w:rPr>
      </w:pPr>
      <w:r w:rsidRPr="004A7942">
        <w:rPr>
          <w:rFonts w:eastAsia="Times New Roman"/>
          <w:sz w:val="16"/>
          <w:szCs w:val="16"/>
        </w:rPr>
        <w:t>**</w:t>
      </w:r>
      <w:r w:rsidRPr="004A7942">
        <w:rPr>
          <w:rFonts w:eastAsia="Times New Roman"/>
          <w:sz w:val="16"/>
          <w:szCs w:val="16"/>
        </w:rPr>
        <w:tab/>
        <w:t>Tiek norādīta pakalpojuma saņemšanas kārtība - rindas kārtībā vai  pēc pieraksta.</w:t>
      </w:r>
    </w:p>
    <w:p w14:paraId="2C0049B1" w14:textId="77777777" w:rsidR="0055705A" w:rsidRPr="004A7942" w:rsidRDefault="0055705A" w:rsidP="0055705A">
      <w:pPr>
        <w:pStyle w:val="ListParagraph"/>
        <w:rPr>
          <w:rFonts w:eastAsia="Times New Roman"/>
          <w:szCs w:val="24"/>
        </w:rPr>
      </w:pPr>
    </w:p>
    <w:p w14:paraId="2217DF86" w14:textId="655D352B" w:rsidR="0055705A" w:rsidRPr="004A7942" w:rsidRDefault="0055705A" w:rsidP="0055705A">
      <w:pPr>
        <w:widowControl/>
        <w:numPr>
          <w:ilvl w:val="0"/>
          <w:numId w:val="1"/>
        </w:numPr>
        <w:tabs>
          <w:tab w:val="left" w:pos="284"/>
        </w:tabs>
        <w:ind w:left="284" w:right="27" w:hanging="284"/>
        <w:jc w:val="both"/>
        <w:rPr>
          <w:rFonts w:eastAsia="Times New Roman"/>
          <w:szCs w:val="24"/>
        </w:rPr>
      </w:pPr>
      <w:r w:rsidRPr="004A7942">
        <w:rPr>
          <w:rFonts w:eastAsia="Times New Roman"/>
          <w:szCs w:val="24"/>
        </w:rPr>
        <w:t xml:space="preserve">Ja IZPILDĪTĀJS </w:t>
      </w:r>
      <w:r w:rsidRPr="004A7942">
        <w:rPr>
          <w:rFonts w:eastAsia="Times New Roman"/>
          <w:szCs w:val="24"/>
          <w:lang w:eastAsia="lv-LV"/>
        </w:rPr>
        <w:t xml:space="preserve">nodrošina </w:t>
      </w:r>
      <w:proofErr w:type="spellStart"/>
      <w:r w:rsidRPr="004A7942">
        <w:rPr>
          <w:rFonts w:eastAsia="Times New Roman"/>
          <w:szCs w:val="24"/>
          <w:lang w:eastAsia="lv-LV"/>
        </w:rPr>
        <w:t>mamogrāfa</w:t>
      </w:r>
      <w:proofErr w:type="spellEnd"/>
      <w:r w:rsidRPr="004A7942">
        <w:rPr>
          <w:rFonts w:eastAsia="Times New Roman"/>
          <w:szCs w:val="24"/>
          <w:lang w:eastAsia="lv-LV"/>
        </w:rPr>
        <w:t xml:space="preserve"> kabineta pakalpojumus mobilajā kabinetā, IZPILDĪTĀJS l</w:t>
      </w:r>
      <w:r w:rsidRPr="004A7942">
        <w:rPr>
          <w:rFonts w:eastAsia="Times New Roman"/>
          <w:szCs w:val="24"/>
        </w:rPr>
        <w:t xml:space="preserve">īdz kalendāra mēneša 25.datumam elektroniski iesniedz DIENESTAM šādu plānoto mobilā </w:t>
      </w:r>
      <w:proofErr w:type="spellStart"/>
      <w:r w:rsidRPr="004A7942">
        <w:rPr>
          <w:rFonts w:eastAsia="Times New Roman"/>
          <w:szCs w:val="24"/>
        </w:rPr>
        <w:t>mamogrāfa</w:t>
      </w:r>
      <w:proofErr w:type="spellEnd"/>
      <w:r w:rsidRPr="004A7942">
        <w:rPr>
          <w:rFonts w:eastAsia="Times New Roman"/>
          <w:szCs w:val="24"/>
        </w:rPr>
        <w:t xml:space="preserve"> izbraukumu grafiku vismaz trīs nākamajiem kalendāra mēnešiem</w:t>
      </w:r>
      <w:r w:rsidR="002876ED" w:rsidRPr="004A7942">
        <w:rPr>
          <w:rFonts w:eastAsia="Times New Roman"/>
          <w:szCs w:val="24"/>
        </w:rPr>
        <w:t xml:space="preserve">, ievērojot, </w:t>
      </w:r>
      <w:r w:rsidR="003C7D5C" w:rsidRPr="004A7942">
        <w:rPr>
          <w:rFonts w:eastAsia="Times New Roman"/>
          <w:szCs w:val="24"/>
        </w:rPr>
        <w:t xml:space="preserve">ka pakalpojuma sniegšanas vieta neatrodas tuvāk par 10 km no Rīgas pilsētas robežas un pakalpojumi tajā tiek sniegti ne biežāk kā trīs reizes kalendārā mēnesī, vai tuvāk par 10 km  no citas pilsētas robežas, kur izvietots stacionārs </w:t>
      </w:r>
      <w:proofErr w:type="spellStart"/>
      <w:r w:rsidR="003C7D5C" w:rsidRPr="004A7942">
        <w:rPr>
          <w:rFonts w:eastAsia="Times New Roman"/>
          <w:szCs w:val="24"/>
        </w:rPr>
        <w:t>mamogrāfs</w:t>
      </w:r>
      <w:proofErr w:type="spellEnd"/>
      <w:r w:rsidRPr="004A7942">
        <w:rPr>
          <w:rFonts w:eastAsia="Times New Roman"/>
          <w:szCs w:val="24"/>
        </w:rPr>
        <w:t>:</w:t>
      </w:r>
    </w:p>
    <w:p w14:paraId="08E6D174" w14:textId="77777777" w:rsidR="0055705A" w:rsidRPr="004A7942" w:rsidRDefault="0055705A" w:rsidP="0055705A">
      <w:pPr>
        <w:pStyle w:val="ListParagraph"/>
        <w:rPr>
          <w:rFonts w:eastAsia="Times New Roman"/>
          <w:sz w:val="16"/>
          <w:szCs w:val="16"/>
        </w:rPr>
      </w:pPr>
    </w:p>
    <w:tbl>
      <w:tblPr>
        <w:tblStyle w:val="TableGrid"/>
        <w:tblW w:w="8080" w:type="dxa"/>
        <w:jc w:val="center"/>
        <w:tblLook w:val="04A0" w:firstRow="1" w:lastRow="0" w:firstColumn="1" w:lastColumn="0" w:noHBand="0" w:noVBand="1"/>
      </w:tblPr>
      <w:tblGrid>
        <w:gridCol w:w="823"/>
        <w:gridCol w:w="1516"/>
        <w:gridCol w:w="921"/>
        <w:gridCol w:w="1316"/>
        <w:gridCol w:w="952"/>
        <w:gridCol w:w="709"/>
        <w:gridCol w:w="1843"/>
      </w:tblGrid>
      <w:tr w:rsidR="0055705A" w:rsidRPr="004A7942" w14:paraId="39FDAF99" w14:textId="77777777" w:rsidTr="009F5B94">
        <w:trPr>
          <w:cantSplit/>
          <w:trHeight w:val="1628"/>
          <w:jc w:val="center"/>
        </w:trPr>
        <w:tc>
          <w:tcPr>
            <w:tcW w:w="823" w:type="dxa"/>
            <w:vAlign w:val="center"/>
          </w:tcPr>
          <w:p w14:paraId="19FE0458" w14:textId="77777777" w:rsidR="0055705A" w:rsidRPr="004A7942" w:rsidRDefault="0055705A" w:rsidP="009F5B94">
            <w:pPr>
              <w:jc w:val="center"/>
              <w:rPr>
                <w:b/>
                <w:bCs/>
                <w:sz w:val="20"/>
                <w:szCs w:val="20"/>
                <w:lang w:eastAsia="lv-LV"/>
              </w:rPr>
            </w:pPr>
            <w:proofErr w:type="spellStart"/>
            <w:r w:rsidRPr="004A7942">
              <w:rPr>
                <w:b/>
                <w:bCs/>
                <w:sz w:val="20"/>
                <w:szCs w:val="20"/>
                <w:lang w:eastAsia="lv-LV"/>
              </w:rPr>
              <w:t>Nr.p.k</w:t>
            </w:r>
            <w:proofErr w:type="spellEnd"/>
            <w:r w:rsidRPr="004A7942">
              <w:rPr>
                <w:b/>
                <w:bCs/>
                <w:sz w:val="20"/>
                <w:szCs w:val="20"/>
                <w:lang w:eastAsia="lv-LV"/>
              </w:rPr>
              <w:t>.</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14:paraId="40F95619" w14:textId="77777777" w:rsidR="0055705A" w:rsidRPr="004A7942" w:rsidRDefault="0055705A" w:rsidP="009F5B94">
            <w:pPr>
              <w:widowControl/>
              <w:jc w:val="center"/>
              <w:rPr>
                <w:rFonts w:eastAsia="Times New Roman"/>
                <w:b/>
                <w:bCs/>
                <w:sz w:val="20"/>
                <w:szCs w:val="20"/>
              </w:rPr>
            </w:pPr>
            <w:r w:rsidRPr="004A7942">
              <w:rPr>
                <w:b/>
                <w:bCs/>
                <w:sz w:val="20"/>
                <w:szCs w:val="20"/>
              </w:rPr>
              <w:t>Administratīvā teritorija</w:t>
            </w:r>
          </w:p>
        </w:tc>
        <w:tc>
          <w:tcPr>
            <w:tcW w:w="921" w:type="dxa"/>
            <w:tcBorders>
              <w:top w:val="single" w:sz="4" w:space="0" w:color="auto"/>
              <w:left w:val="nil"/>
              <w:bottom w:val="single" w:sz="4" w:space="0" w:color="auto"/>
              <w:right w:val="single" w:sz="4" w:space="0" w:color="auto"/>
            </w:tcBorders>
            <w:shd w:val="clear" w:color="auto" w:fill="auto"/>
            <w:vAlign w:val="center"/>
          </w:tcPr>
          <w:p w14:paraId="3868C46A" w14:textId="77777777" w:rsidR="0055705A" w:rsidRPr="004A7942" w:rsidRDefault="0055705A" w:rsidP="009F5B94">
            <w:pPr>
              <w:jc w:val="center"/>
              <w:rPr>
                <w:b/>
                <w:bCs/>
                <w:sz w:val="20"/>
                <w:szCs w:val="20"/>
              </w:rPr>
            </w:pPr>
            <w:r w:rsidRPr="004A7942">
              <w:rPr>
                <w:b/>
                <w:bCs/>
                <w:sz w:val="20"/>
                <w:szCs w:val="20"/>
              </w:rPr>
              <w:t>Datums</w:t>
            </w:r>
          </w:p>
        </w:tc>
        <w:tc>
          <w:tcPr>
            <w:tcW w:w="1316" w:type="dxa"/>
            <w:tcBorders>
              <w:top w:val="single" w:sz="4" w:space="0" w:color="auto"/>
              <w:left w:val="nil"/>
              <w:bottom w:val="single" w:sz="4" w:space="0" w:color="auto"/>
              <w:right w:val="single" w:sz="4" w:space="0" w:color="auto"/>
            </w:tcBorders>
            <w:shd w:val="clear" w:color="auto" w:fill="auto"/>
            <w:vAlign w:val="center"/>
          </w:tcPr>
          <w:p w14:paraId="2643ED5A" w14:textId="77777777" w:rsidR="0055705A" w:rsidRPr="004A7942" w:rsidRDefault="0055705A" w:rsidP="009F5B94">
            <w:pPr>
              <w:jc w:val="center"/>
              <w:rPr>
                <w:b/>
                <w:bCs/>
                <w:sz w:val="20"/>
                <w:szCs w:val="20"/>
              </w:rPr>
            </w:pPr>
            <w:r w:rsidRPr="004A7942">
              <w:rPr>
                <w:b/>
                <w:bCs/>
                <w:sz w:val="20"/>
                <w:szCs w:val="20"/>
              </w:rPr>
              <w:t>Pieņemšanas laiks</w:t>
            </w:r>
          </w:p>
        </w:tc>
        <w:tc>
          <w:tcPr>
            <w:tcW w:w="952" w:type="dxa"/>
            <w:tcBorders>
              <w:top w:val="single" w:sz="4" w:space="0" w:color="auto"/>
              <w:left w:val="nil"/>
              <w:bottom w:val="single" w:sz="4" w:space="0" w:color="auto"/>
              <w:right w:val="single" w:sz="4" w:space="0" w:color="auto"/>
            </w:tcBorders>
            <w:shd w:val="clear" w:color="auto" w:fill="auto"/>
            <w:vAlign w:val="center"/>
          </w:tcPr>
          <w:p w14:paraId="16F55D2E" w14:textId="77777777" w:rsidR="0055705A" w:rsidRPr="004A7942" w:rsidRDefault="0055705A" w:rsidP="009F5B94">
            <w:pPr>
              <w:jc w:val="center"/>
              <w:rPr>
                <w:b/>
                <w:bCs/>
                <w:sz w:val="20"/>
                <w:szCs w:val="20"/>
              </w:rPr>
            </w:pPr>
            <w:r w:rsidRPr="004A7942">
              <w:rPr>
                <w:b/>
                <w:bCs/>
                <w:sz w:val="20"/>
                <w:szCs w:val="20"/>
              </w:rPr>
              <w:t>Adrese</w:t>
            </w:r>
          </w:p>
        </w:tc>
        <w:tc>
          <w:tcPr>
            <w:tcW w:w="709" w:type="dxa"/>
            <w:tcBorders>
              <w:top w:val="single" w:sz="4" w:space="0" w:color="auto"/>
              <w:left w:val="nil"/>
              <w:bottom w:val="single" w:sz="4" w:space="0" w:color="auto"/>
              <w:right w:val="single" w:sz="4" w:space="0" w:color="auto"/>
            </w:tcBorders>
            <w:shd w:val="clear" w:color="auto" w:fill="auto"/>
            <w:vAlign w:val="center"/>
          </w:tcPr>
          <w:p w14:paraId="5E046C20" w14:textId="77777777" w:rsidR="0055705A" w:rsidRPr="004A7942" w:rsidRDefault="0055705A" w:rsidP="009F5B94">
            <w:pPr>
              <w:jc w:val="center"/>
              <w:rPr>
                <w:b/>
                <w:bCs/>
                <w:sz w:val="20"/>
                <w:szCs w:val="20"/>
              </w:rPr>
            </w:pPr>
            <w:r w:rsidRPr="004A7942">
              <w:rPr>
                <w:b/>
                <w:bCs/>
                <w:sz w:val="20"/>
                <w:szCs w:val="20"/>
              </w:rPr>
              <w:t>Vieta</w:t>
            </w:r>
          </w:p>
        </w:tc>
        <w:tc>
          <w:tcPr>
            <w:tcW w:w="1843" w:type="dxa"/>
            <w:tcBorders>
              <w:top w:val="single" w:sz="4" w:space="0" w:color="auto"/>
              <w:left w:val="nil"/>
              <w:bottom w:val="single" w:sz="4" w:space="0" w:color="auto"/>
              <w:right w:val="single" w:sz="4" w:space="0" w:color="auto"/>
            </w:tcBorders>
            <w:shd w:val="clear" w:color="auto" w:fill="auto"/>
            <w:vAlign w:val="center"/>
          </w:tcPr>
          <w:p w14:paraId="6AB4ED3A" w14:textId="77777777" w:rsidR="0055705A" w:rsidRPr="004A7942" w:rsidRDefault="0055705A" w:rsidP="009F5B94">
            <w:pPr>
              <w:jc w:val="center"/>
              <w:rPr>
                <w:b/>
                <w:bCs/>
                <w:color w:val="000000"/>
                <w:sz w:val="20"/>
                <w:szCs w:val="20"/>
              </w:rPr>
            </w:pPr>
            <w:r w:rsidRPr="004A7942">
              <w:rPr>
                <w:rFonts w:eastAsia="Times New Roman"/>
                <w:b/>
                <w:iCs/>
                <w:color w:val="000000"/>
                <w:sz w:val="20"/>
                <w:szCs w:val="20"/>
                <w:lang w:eastAsia="lv-LV"/>
              </w:rPr>
              <w:t xml:space="preserve">Informācija </w:t>
            </w:r>
            <w:r w:rsidRPr="004A7942">
              <w:rPr>
                <w:b/>
                <w:bCs/>
                <w:color w:val="000000"/>
                <w:sz w:val="20"/>
                <w:szCs w:val="20"/>
              </w:rPr>
              <w:t xml:space="preserve">pierakstiem </w:t>
            </w:r>
            <w:r w:rsidRPr="004A7942">
              <w:rPr>
                <w:bCs/>
                <w:color w:val="000000"/>
                <w:sz w:val="20"/>
                <w:szCs w:val="20"/>
              </w:rPr>
              <w:t>(</w:t>
            </w:r>
            <w:r w:rsidRPr="004A7942">
              <w:rPr>
                <w:rFonts w:eastAsia="Times New Roman"/>
                <w:iCs/>
                <w:color w:val="000000"/>
                <w:sz w:val="20"/>
                <w:szCs w:val="20"/>
                <w:lang w:eastAsia="lv-LV"/>
              </w:rPr>
              <w:t>tālruņa numurs/-i, elektroniskā pasta adrese)</w:t>
            </w:r>
          </w:p>
        </w:tc>
      </w:tr>
      <w:tr w:rsidR="0055705A" w:rsidRPr="004A7942" w14:paraId="747885E2" w14:textId="77777777" w:rsidTr="009F5B94">
        <w:trPr>
          <w:jc w:val="center"/>
        </w:trPr>
        <w:tc>
          <w:tcPr>
            <w:tcW w:w="823" w:type="dxa"/>
            <w:vAlign w:val="center"/>
          </w:tcPr>
          <w:p w14:paraId="54465F24" w14:textId="77777777" w:rsidR="0055705A" w:rsidRPr="004A7942" w:rsidRDefault="0055705A" w:rsidP="009F5B94">
            <w:pPr>
              <w:widowControl/>
              <w:tabs>
                <w:tab w:val="left" w:pos="284"/>
              </w:tabs>
              <w:ind w:right="27"/>
              <w:jc w:val="center"/>
              <w:rPr>
                <w:rFonts w:eastAsia="Times New Roman"/>
                <w:sz w:val="20"/>
                <w:szCs w:val="20"/>
              </w:rPr>
            </w:pPr>
            <w:r w:rsidRPr="004A7942">
              <w:rPr>
                <w:rFonts w:eastAsia="Times New Roman"/>
                <w:sz w:val="20"/>
                <w:szCs w:val="20"/>
              </w:rPr>
              <w:t>1.</w:t>
            </w:r>
          </w:p>
        </w:tc>
        <w:tc>
          <w:tcPr>
            <w:tcW w:w="1516" w:type="dxa"/>
          </w:tcPr>
          <w:p w14:paraId="2ABCCAC3" w14:textId="77777777" w:rsidR="0055705A" w:rsidRPr="004A7942" w:rsidRDefault="0055705A" w:rsidP="009F5B94">
            <w:pPr>
              <w:widowControl/>
              <w:tabs>
                <w:tab w:val="left" w:pos="284"/>
              </w:tabs>
              <w:ind w:right="27"/>
              <w:jc w:val="both"/>
              <w:rPr>
                <w:rFonts w:eastAsia="Times New Roman"/>
                <w:sz w:val="20"/>
                <w:szCs w:val="20"/>
              </w:rPr>
            </w:pPr>
          </w:p>
        </w:tc>
        <w:tc>
          <w:tcPr>
            <w:tcW w:w="921" w:type="dxa"/>
          </w:tcPr>
          <w:p w14:paraId="27BB56C9" w14:textId="77777777" w:rsidR="0055705A" w:rsidRPr="004A7942" w:rsidRDefault="0055705A" w:rsidP="009F5B94">
            <w:pPr>
              <w:widowControl/>
              <w:tabs>
                <w:tab w:val="left" w:pos="284"/>
              </w:tabs>
              <w:ind w:right="27"/>
              <w:jc w:val="both"/>
              <w:rPr>
                <w:rFonts w:eastAsia="Times New Roman"/>
                <w:sz w:val="20"/>
                <w:szCs w:val="20"/>
              </w:rPr>
            </w:pPr>
          </w:p>
        </w:tc>
        <w:tc>
          <w:tcPr>
            <w:tcW w:w="1316" w:type="dxa"/>
          </w:tcPr>
          <w:p w14:paraId="58FD1C7C" w14:textId="77777777" w:rsidR="0055705A" w:rsidRPr="004A7942" w:rsidRDefault="0055705A" w:rsidP="009F5B94">
            <w:pPr>
              <w:widowControl/>
              <w:tabs>
                <w:tab w:val="left" w:pos="284"/>
              </w:tabs>
              <w:ind w:right="27"/>
              <w:jc w:val="both"/>
              <w:rPr>
                <w:rFonts w:eastAsia="Times New Roman"/>
                <w:sz w:val="20"/>
                <w:szCs w:val="20"/>
              </w:rPr>
            </w:pPr>
          </w:p>
        </w:tc>
        <w:tc>
          <w:tcPr>
            <w:tcW w:w="952" w:type="dxa"/>
          </w:tcPr>
          <w:p w14:paraId="013A951F" w14:textId="77777777" w:rsidR="0055705A" w:rsidRPr="004A7942" w:rsidRDefault="0055705A" w:rsidP="009F5B94">
            <w:pPr>
              <w:widowControl/>
              <w:tabs>
                <w:tab w:val="left" w:pos="284"/>
              </w:tabs>
              <w:ind w:right="27"/>
              <w:jc w:val="both"/>
              <w:rPr>
                <w:rFonts w:eastAsia="Times New Roman"/>
                <w:sz w:val="20"/>
                <w:szCs w:val="20"/>
              </w:rPr>
            </w:pPr>
          </w:p>
        </w:tc>
        <w:tc>
          <w:tcPr>
            <w:tcW w:w="709" w:type="dxa"/>
          </w:tcPr>
          <w:p w14:paraId="3F777218" w14:textId="77777777" w:rsidR="0055705A" w:rsidRPr="004A7942" w:rsidRDefault="0055705A" w:rsidP="009F5B94">
            <w:pPr>
              <w:widowControl/>
              <w:tabs>
                <w:tab w:val="left" w:pos="284"/>
              </w:tabs>
              <w:ind w:right="27"/>
              <w:jc w:val="both"/>
              <w:rPr>
                <w:rFonts w:eastAsia="Times New Roman"/>
                <w:sz w:val="20"/>
                <w:szCs w:val="20"/>
              </w:rPr>
            </w:pPr>
          </w:p>
        </w:tc>
        <w:tc>
          <w:tcPr>
            <w:tcW w:w="1843" w:type="dxa"/>
          </w:tcPr>
          <w:p w14:paraId="6460E686" w14:textId="77777777" w:rsidR="0055705A" w:rsidRPr="004A7942" w:rsidRDefault="0055705A" w:rsidP="009F5B94">
            <w:pPr>
              <w:widowControl/>
              <w:tabs>
                <w:tab w:val="left" w:pos="284"/>
              </w:tabs>
              <w:ind w:right="27"/>
              <w:jc w:val="both"/>
              <w:rPr>
                <w:rFonts w:eastAsia="Times New Roman"/>
                <w:sz w:val="20"/>
                <w:szCs w:val="20"/>
              </w:rPr>
            </w:pPr>
          </w:p>
        </w:tc>
      </w:tr>
    </w:tbl>
    <w:p w14:paraId="4EB51BD2" w14:textId="77777777" w:rsidR="0055705A" w:rsidRPr="004A7942" w:rsidRDefault="0055705A" w:rsidP="0055705A">
      <w:pPr>
        <w:widowControl/>
        <w:tabs>
          <w:tab w:val="left" w:pos="284"/>
        </w:tabs>
        <w:ind w:right="27"/>
        <w:jc w:val="both"/>
        <w:rPr>
          <w:rFonts w:eastAsia="Times New Roman"/>
          <w:szCs w:val="24"/>
        </w:rPr>
      </w:pPr>
    </w:p>
    <w:p w14:paraId="14F936B6" w14:textId="3127FDE8" w:rsidR="0055705A" w:rsidRPr="004A7942" w:rsidRDefault="005C0EA4" w:rsidP="005C0EA4">
      <w:pPr>
        <w:pStyle w:val="ListParagraph"/>
        <w:widowControl/>
        <w:numPr>
          <w:ilvl w:val="0"/>
          <w:numId w:val="1"/>
        </w:numPr>
        <w:contextualSpacing w:val="0"/>
        <w:jc w:val="both"/>
        <w:rPr>
          <w:rFonts w:eastAsiaTheme="minorHAnsi"/>
          <w:szCs w:val="24"/>
        </w:rPr>
      </w:pPr>
      <w:r w:rsidRPr="004A7942">
        <w:rPr>
          <w:szCs w:val="24"/>
        </w:rPr>
        <w:t xml:space="preserve">IZPILDĪTĀJS var veikt mobilā </w:t>
      </w:r>
      <w:proofErr w:type="spellStart"/>
      <w:r w:rsidRPr="004A7942">
        <w:rPr>
          <w:szCs w:val="24"/>
        </w:rPr>
        <w:t>mamogrāfa</w:t>
      </w:r>
      <w:proofErr w:type="spellEnd"/>
      <w:r w:rsidRPr="004A7942">
        <w:rPr>
          <w:szCs w:val="24"/>
        </w:rPr>
        <w:t xml:space="preserve"> izbraukumu grafikā izmaiņas, informējot par to </w:t>
      </w:r>
      <w:r w:rsidRPr="004A7942">
        <w:rPr>
          <w:szCs w:val="24"/>
          <w:lang w:eastAsia="lv-LV"/>
        </w:rPr>
        <w:t>DIENESTU vismaz 5 (piec</w:t>
      </w:r>
      <w:r w:rsidR="00391175">
        <w:rPr>
          <w:szCs w:val="24"/>
          <w:lang w:eastAsia="lv-LV"/>
        </w:rPr>
        <w:t>u</w:t>
      </w:r>
      <w:r w:rsidRPr="004A7942">
        <w:rPr>
          <w:szCs w:val="24"/>
          <w:lang w:eastAsia="lv-LV"/>
        </w:rPr>
        <w:t>) darba dienas pirms plānotajām izmaiņām.</w:t>
      </w:r>
    </w:p>
    <w:p w14:paraId="37B49B6A" w14:textId="77777777" w:rsidR="0055705A" w:rsidRPr="004A7942" w:rsidRDefault="0055705A" w:rsidP="0055705A">
      <w:pPr>
        <w:pStyle w:val="ListParagraph"/>
      </w:pPr>
    </w:p>
    <w:p w14:paraId="4E7467B0" w14:textId="77777777" w:rsidR="006B0457" w:rsidRPr="004A7942" w:rsidRDefault="0055705A" w:rsidP="0055705A">
      <w:pPr>
        <w:pStyle w:val="ListParagraph"/>
        <w:numPr>
          <w:ilvl w:val="0"/>
          <w:numId w:val="1"/>
        </w:numPr>
        <w:jc w:val="both"/>
        <w:rPr>
          <w:szCs w:val="24"/>
        </w:rPr>
      </w:pPr>
      <w:r w:rsidRPr="004A7942">
        <w:rPr>
          <w:szCs w:val="24"/>
        </w:rPr>
        <w:t xml:space="preserve">IZPILDĪTĀJS nodrošina personām iespēju saņemt </w:t>
      </w:r>
      <w:proofErr w:type="spellStart"/>
      <w:r w:rsidRPr="004A7942">
        <w:rPr>
          <w:szCs w:val="24"/>
        </w:rPr>
        <w:t>skrīninga</w:t>
      </w:r>
      <w:proofErr w:type="spellEnd"/>
      <w:r w:rsidRPr="004A7942">
        <w:rPr>
          <w:szCs w:val="24"/>
        </w:rPr>
        <w:t xml:space="preserve"> </w:t>
      </w:r>
      <w:proofErr w:type="spellStart"/>
      <w:r w:rsidRPr="004A7942">
        <w:rPr>
          <w:szCs w:val="24"/>
        </w:rPr>
        <w:t>mamogrāfijas</w:t>
      </w:r>
      <w:proofErr w:type="spellEnd"/>
      <w:r w:rsidRPr="004A7942">
        <w:rPr>
          <w:szCs w:val="24"/>
        </w:rPr>
        <w:t xml:space="preserve"> pakalpojumu bez uzaicinājuma vēstules uzrādīšanas </w:t>
      </w:r>
      <w:proofErr w:type="spellStart"/>
      <w:r w:rsidRPr="004A7942">
        <w:rPr>
          <w:szCs w:val="24"/>
        </w:rPr>
        <w:t>skrīninga</w:t>
      </w:r>
      <w:proofErr w:type="spellEnd"/>
      <w:r w:rsidRPr="004A7942">
        <w:rPr>
          <w:szCs w:val="24"/>
        </w:rPr>
        <w:t xml:space="preserve"> mērķa grupas vecuma sievietēm, ja Vadības informācijas sistēmā ir redzama derīga uzaicinājuma vēstule</w:t>
      </w:r>
      <w:r w:rsidR="006B0457" w:rsidRPr="004A7942">
        <w:rPr>
          <w:szCs w:val="24"/>
        </w:rPr>
        <w:t>.</w:t>
      </w:r>
    </w:p>
    <w:p w14:paraId="62BAAF0A" w14:textId="77777777" w:rsidR="006B0457" w:rsidRPr="004A7942" w:rsidRDefault="006B0457" w:rsidP="00CD481B">
      <w:pPr>
        <w:pStyle w:val="ListParagraph"/>
        <w:rPr>
          <w:szCs w:val="24"/>
        </w:rPr>
      </w:pPr>
    </w:p>
    <w:p w14:paraId="26BB0D4C" w14:textId="59B1CE5E" w:rsidR="0055705A" w:rsidRPr="004A7942" w:rsidRDefault="0055705A" w:rsidP="0055705A">
      <w:pPr>
        <w:pStyle w:val="ListParagraph"/>
        <w:numPr>
          <w:ilvl w:val="0"/>
          <w:numId w:val="1"/>
        </w:numPr>
        <w:jc w:val="both"/>
        <w:rPr>
          <w:szCs w:val="24"/>
        </w:rPr>
      </w:pPr>
      <w:r w:rsidRPr="004A7942">
        <w:rPr>
          <w:szCs w:val="24"/>
        </w:rPr>
        <w:t xml:space="preserve">  </w:t>
      </w:r>
      <w:r w:rsidRPr="004A7942">
        <w:rPr>
          <w:rFonts w:eastAsia="Times New Roman"/>
          <w:szCs w:val="24"/>
        </w:rPr>
        <w:t>IZPILDĪTĀJ</w:t>
      </w:r>
      <w:r w:rsidR="006B0457" w:rsidRPr="004A7942">
        <w:rPr>
          <w:rFonts w:eastAsia="Times New Roman"/>
          <w:szCs w:val="24"/>
        </w:rPr>
        <w:t>S</w:t>
      </w:r>
      <w:r w:rsidRPr="004A7942">
        <w:rPr>
          <w:rFonts w:eastAsia="Times New Roman"/>
          <w:szCs w:val="24"/>
        </w:rPr>
        <w:t xml:space="preserve"> </w:t>
      </w:r>
      <w:r w:rsidR="006B0457" w:rsidRPr="004A7942">
        <w:rPr>
          <w:rFonts w:eastAsia="Times New Roman"/>
          <w:szCs w:val="24"/>
        </w:rPr>
        <w:t xml:space="preserve"> savās </w:t>
      </w:r>
      <w:r w:rsidRPr="004A7942">
        <w:rPr>
          <w:rFonts w:eastAsia="Times New Roman"/>
          <w:szCs w:val="24"/>
        </w:rPr>
        <w:t>telpās</w:t>
      </w:r>
      <w:r w:rsidR="006B0457" w:rsidRPr="004A7942">
        <w:rPr>
          <w:rFonts w:eastAsia="Times New Roman"/>
          <w:szCs w:val="24"/>
        </w:rPr>
        <w:t>,</w:t>
      </w:r>
      <w:r w:rsidRPr="004A7942">
        <w:rPr>
          <w:rFonts w:eastAsia="Times New Roman"/>
          <w:szCs w:val="24"/>
        </w:rPr>
        <w:t xml:space="preserve"> publiski pieejamā vietā</w:t>
      </w:r>
      <w:r w:rsidR="006B0457" w:rsidRPr="004A7942">
        <w:rPr>
          <w:rFonts w:eastAsia="Times New Roman"/>
          <w:szCs w:val="24"/>
        </w:rPr>
        <w:t xml:space="preserve">, izvieto informāciju par vietu, kur iespējams saņemt uzaicinājumu </w:t>
      </w:r>
      <w:proofErr w:type="spellStart"/>
      <w:r w:rsidR="006B0457" w:rsidRPr="004A7942">
        <w:rPr>
          <w:rFonts w:eastAsia="Times New Roman"/>
          <w:szCs w:val="24"/>
        </w:rPr>
        <w:t>skrīninga</w:t>
      </w:r>
      <w:proofErr w:type="spellEnd"/>
      <w:r w:rsidR="006B0457" w:rsidRPr="004A7942">
        <w:rPr>
          <w:rFonts w:eastAsia="Times New Roman"/>
          <w:szCs w:val="24"/>
        </w:rPr>
        <w:t xml:space="preserve"> </w:t>
      </w:r>
      <w:proofErr w:type="spellStart"/>
      <w:r w:rsidR="006B0457" w:rsidRPr="004A7942">
        <w:rPr>
          <w:rFonts w:eastAsia="Times New Roman"/>
          <w:szCs w:val="24"/>
        </w:rPr>
        <w:t>mamogrāfijas</w:t>
      </w:r>
      <w:proofErr w:type="spellEnd"/>
      <w:r w:rsidR="006B0457" w:rsidRPr="004A7942">
        <w:rPr>
          <w:rFonts w:eastAsia="Times New Roman"/>
          <w:szCs w:val="24"/>
        </w:rPr>
        <w:t xml:space="preserve"> veikšanai, norādot precīzu adresi un darba laiku</w:t>
      </w:r>
      <w:r w:rsidR="006B0457" w:rsidRPr="004A7942">
        <w:rPr>
          <w:szCs w:val="24"/>
        </w:rPr>
        <w:t>.</w:t>
      </w:r>
      <w:r w:rsidR="00265CD1">
        <w:rPr>
          <w:szCs w:val="24"/>
        </w:rPr>
        <w:t xml:space="preserve"> </w:t>
      </w:r>
      <w:r w:rsidR="006B0457" w:rsidRPr="004A7942">
        <w:rPr>
          <w:szCs w:val="24"/>
        </w:rPr>
        <w:t xml:space="preserve">(Nepārprotami norādīt struktūrvienību, piemēram, reģistratūru (ja tās ir </w:t>
      </w:r>
      <w:r w:rsidR="006B0457" w:rsidRPr="004A7942">
        <w:rPr>
          <w:szCs w:val="24"/>
        </w:rPr>
        <w:lastRenderedPageBreak/>
        <w:t>vairākas, tad precizēt, kura), vai noteikta kabineta numuru.)</w:t>
      </w:r>
    </w:p>
    <w:p w14:paraId="3644328D" w14:textId="77777777" w:rsidR="0055705A" w:rsidRPr="004A7942" w:rsidRDefault="0055705A" w:rsidP="0055705A">
      <w:pPr>
        <w:ind w:left="284" w:hanging="284"/>
        <w:jc w:val="both"/>
        <w:rPr>
          <w:szCs w:val="24"/>
        </w:rPr>
      </w:pPr>
    </w:p>
    <w:p w14:paraId="7154115A" w14:textId="14C6D43A" w:rsidR="0055705A" w:rsidRPr="004A7942" w:rsidRDefault="0055705A" w:rsidP="0055705A">
      <w:pPr>
        <w:pStyle w:val="ListParagraph"/>
        <w:widowControl/>
        <w:numPr>
          <w:ilvl w:val="0"/>
          <w:numId w:val="1"/>
        </w:numPr>
        <w:tabs>
          <w:tab w:val="left" w:pos="284"/>
        </w:tabs>
        <w:ind w:left="284" w:right="27" w:hanging="284"/>
        <w:jc w:val="both"/>
        <w:rPr>
          <w:rFonts w:eastAsia="Times New Roman"/>
          <w:szCs w:val="24"/>
        </w:rPr>
      </w:pPr>
      <w:r w:rsidRPr="004A7942">
        <w:rPr>
          <w:rFonts w:eastAsia="Times New Roman"/>
          <w:szCs w:val="24"/>
        </w:rPr>
        <w:t xml:space="preserve">DIENESTS šī pielikuma 3., 4. un </w:t>
      </w:r>
      <w:r w:rsidR="00DF4F5C" w:rsidRPr="004A7942">
        <w:rPr>
          <w:rFonts w:eastAsia="Times New Roman"/>
          <w:szCs w:val="24"/>
        </w:rPr>
        <w:t>7</w:t>
      </w:r>
      <w:r w:rsidRPr="004A7942">
        <w:rPr>
          <w:rFonts w:eastAsia="Times New Roman"/>
          <w:szCs w:val="24"/>
        </w:rPr>
        <w:t>.punktā norādīto informāciju ir tiesīgs publicēt savā mājas lapā</w:t>
      </w:r>
      <w:r w:rsidRPr="004A7942">
        <w:t>.</w:t>
      </w:r>
    </w:p>
    <w:p w14:paraId="412AAA7F" w14:textId="77777777" w:rsidR="0055705A" w:rsidRPr="004A7942" w:rsidRDefault="0055705A" w:rsidP="0055705A">
      <w:pPr>
        <w:pStyle w:val="ListParagraph"/>
        <w:widowControl/>
        <w:tabs>
          <w:tab w:val="left" w:pos="284"/>
        </w:tabs>
        <w:ind w:left="284" w:right="27" w:hanging="284"/>
        <w:jc w:val="both"/>
        <w:rPr>
          <w:rFonts w:eastAsia="Times New Roman"/>
          <w:szCs w:val="24"/>
        </w:rPr>
      </w:pPr>
    </w:p>
    <w:p w14:paraId="1CDBAD45" w14:textId="3964155C" w:rsidR="0055705A" w:rsidRPr="00C737D9" w:rsidRDefault="0055705A" w:rsidP="0055705A">
      <w:pPr>
        <w:pStyle w:val="ListParagraph"/>
        <w:numPr>
          <w:ilvl w:val="0"/>
          <w:numId w:val="1"/>
        </w:numPr>
        <w:ind w:left="284" w:hanging="284"/>
        <w:jc w:val="both"/>
        <w:rPr>
          <w:szCs w:val="24"/>
        </w:rPr>
      </w:pPr>
      <w:r w:rsidRPr="004A7942">
        <w:rPr>
          <w:rFonts w:eastAsia="Times New Roman"/>
          <w:szCs w:val="24"/>
        </w:rPr>
        <w:t>IZPILDĪTĀJS</w:t>
      </w:r>
      <w:r w:rsidRPr="004A7942">
        <w:t xml:space="preserve"> nodrošina, ka persona  tiek  informēta par izmeklēšanas procedūras norisi, par </w:t>
      </w:r>
      <w:proofErr w:type="spellStart"/>
      <w:r w:rsidRPr="004A7942">
        <w:t>skrīninga</w:t>
      </w:r>
      <w:proofErr w:type="spellEnd"/>
      <w:r w:rsidRPr="004A7942">
        <w:t xml:space="preserve"> izmeklējumu veikšanas biežumu un izmeklējumu rezultātu saņemšanas kārtību ārstniecības iestādē.</w:t>
      </w:r>
    </w:p>
    <w:p w14:paraId="069B498D" w14:textId="77777777" w:rsidR="00C737D9" w:rsidRPr="00C737D9" w:rsidRDefault="00C737D9" w:rsidP="005F3633">
      <w:pPr>
        <w:pStyle w:val="ListParagraph"/>
        <w:rPr>
          <w:szCs w:val="24"/>
        </w:rPr>
      </w:pPr>
    </w:p>
    <w:p w14:paraId="4F944802" w14:textId="5459E742" w:rsidR="00C737D9" w:rsidRPr="004A7942" w:rsidRDefault="00C737D9" w:rsidP="0055705A">
      <w:pPr>
        <w:pStyle w:val="ListParagraph"/>
        <w:numPr>
          <w:ilvl w:val="0"/>
          <w:numId w:val="1"/>
        </w:numPr>
        <w:ind w:left="284" w:hanging="284"/>
        <w:jc w:val="both"/>
        <w:rPr>
          <w:szCs w:val="24"/>
        </w:rPr>
      </w:pPr>
      <w:r>
        <w:rPr>
          <w:szCs w:val="24"/>
        </w:rPr>
        <w:t xml:space="preserve">IZPILDĪTĀJS nodarbina ne mazāk kā trīs radiologus, kuri sniedz </w:t>
      </w:r>
      <w:proofErr w:type="spellStart"/>
      <w:r>
        <w:rPr>
          <w:szCs w:val="24"/>
        </w:rPr>
        <w:t>skrīninga</w:t>
      </w:r>
      <w:proofErr w:type="spellEnd"/>
      <w:r>
        <w:rPr>
          <w:szCs w:val="24"/>
        </w:rPr>
        <w:t xml:space="preserve"> </w:t>
      </w:r>
      <w:proofErr w:type="spellStart"/>
      <w:r>
        <w:rPr>
          <w:szCs w:val="24"/>
        </w:rPr>
        <w:t>mamogrāfijas</w:t>
      </w:r>
      <w:proofErr w:type="spellEnd"/>
      <w:r>
        <w:rPr>
          <w:szCs w:val="24"/>
        </w:rPr>
        <w:t xml:space="preserve"> izmeklējumus, paredzot, ka radiologi darbu var veikt arī attālināti, ja radiologa </w:t>
      </w:r>
      <w:r w:rsidRPr="00EC272A">
        <w:rPr>
          <w:szCs w:val="24"/>
        </w:rPr>
        <w:t xml:space="preserve">darba vietas tehniskais aprīkojums atbilst 2017. gadā rīkotās stratēģiskās atlases “Ambulatoro </w:t>
      </w:r>
      <w:proofErr w:type="spellStart"/>
      <w:r w:rsidRPr="00EC272A">
        <w:rPr>
          <w:szCs w:val="24"/>
        </w:rPr>
        <w:t>mamogrāfijas</w:t>
      </w:r>
      <w:proofErr w:type="spellEnd"/>
      <w:r w:rsidRPr="00EC272A">
        <w:rPr>
          <w:szCs w:val="24"/>
        </w:rPr>
        <w:t>, medicīniskās apaugļošanas un stacionāro plānveida onkoloģisko pakalpojumu sniedzēju atlases procedūra pakalpojumu sniegšanai no 2018.g.” izvirzītajām prasībām.</w:t>
      </w:r>
    </w:p>
    <w:p w14:paraId="3292EF75" w14:textId="77777777" w:rsidR="0055705A" w:rsidRPr="004A7942" w:rsidRDefault="0055705A" w:rsidP="0055705A">
      <w:pPr>
        <w:jc w:val="both"/>
        <w:rPr>
          <w:szCs w:val="24"/>
        </w:rPr>
      </w:pPr>
    </w:p>
    <w:p w14:paraId="21D58AF8" w14:textId="77777777" w:rsidR="00124C85" w:rsidRDefault="0055705A" w:rsidP="00124C85">
      <w:pPr>
        <w:pStyle w:val="ListParagraph"/>
        <w:numPr>
          <w:ilvl w:val="0"/>
          <w:numId w:val="1"/>
        </w:numPr>
        <w:jc w:val="both"/>
      </w:pPr>
      <w:r w:rsidRPr="004A7942">
        <w:t>IZPILDĪTĀJS nodrošina</w:t>
      </w:r>
      <w:r w:rsidR="00030621">
        <w:t xml:space="preserve"> BI-RADS </w:t>
      </w:r>
      <w:r w:rsidR="00030621" w:rsidRPr="00030621">
        <w:t>(</w:t>
      </w:r>
      <w:proofErr w:type="spellStart"/>
      <w:r w:rsidR="00030621" w:rsidRPr="00030621">
        <w:t>Breast</w:t>
      </w:r>
      <w:proofErr w:type="spellEnd"/>
      <w:r w:rsidR="00030621" w:rsidRPr="00030621">
        <w:t xml:space="preserve"> </w:t>
      </w:r>
      <w:proofErr w:type="spellStart"/>
      <w:r w:rsidR="00030621" w:rsidRPr="00030621">
        <w:t>Imaging</w:t>
      </w:r>
      <w:proofErr w:type="spellEnd"/>
      <w:r w:rsidR="00030621" w:rsidRPr="00030621">
        <w:t xml:space="preserve"> </w:t>
      </w:r>
      <w:proofErr w:type="spellStart"/>
      <w:r w:rsidR="00030621" w:rsidRPr="00030621">
        <w:t>Reporting</w:t>
      </w:r>
      <w:proofErr w:type="spellEnd"/>
      <w:r w:rsidR="00030621" w:rsidRPr="00030621">
        <w:t xml:space="preserve"> </w:t>
      </w:r>
      <w:proofErr w:type="spellStart"/>
      <w:r w:rsidR="00030621" w:rsidRPr="00030621">
        <w:t>and</w:t>
      </w:r>
      <w:proofErr w:type="spellEnd"/>
      <w:r w:rsidR="00030621" w:rsidRPr="00030621">
        <w:t xml:space="preserve"> </w:t>
      </w:r>
      <w:proofErr w:type="spellStart"/>
      <w:r w:rsidR="00030621" w:rsidRPr="00030621">
        <w:t>Data</w:t>
      </w:r>
      <w:proofErr w:type="spellEnd"/>
      <w:r w:rsidR="00030621" w:rsidRPr="00030621">
        <w:t xml:space="preserve"> </w:t>
      </w:r>
      <w:proofErr w:type="spellStart"/>
      <w:r w:rsidR="00030621" w:rsidRPr="00030621">
        <w:t>System</w:t>
      </w:r>
      <w:proofErr w:type="spellEnd"/>
      <w:r w:rsidR="00030621" w:rsidRPr="00030621">
        <w:t xml:space="preserve">) </w:t>
      </w:r>
      <w:proofErr w:type="spellStart"/>
      <w:r w:rsidR="00030621" w:rsidRPr="00030621">
        <w:t>skrīninga</w:t>
      </w:r>
      <w:proofErr w:type="spellEnd"/>
      <w:r w:rsidR="00030621" w:rsidRPr="00030621">
        <w:t xml:space="preserve"> </w:t>
      </w:r>
      <w:proofErr w:type="spellStart"/>
      <w:r w:rsidR="00030621" w:rsidRPr="00030621">
        <w:t>mamogrāfijas</w:t>
      </w:r>
      <w:proofErr w:type="spellEnd"/>
      <w:r w:rsidR="00030621" w:rsidRPr="00030621">
        <w:t xml:space="preserve"> programmatūras </w:t>
      </w:r>
      <w:proofErr w:type="spellStart"/>
      <w:r w:rsidR="00030621" w:rsidRPr="00030621">
        <w:t>dubultaklo</w:t>
      </w:r>
      <w:proofErr w:type="spellEnd"/>
      <w:r w:rsidR="00030621" w:rsidRPr="00030621">
        <w:t xml:space="preserve"> divu radiologu lasījumu, bet gadījumos, kad ir nesakritības divu radiologu atbildēs, tiek piesaistīts trešais radiologs, ko sistēma automātiski atpazīst un nodod tālāk </w:t>
      </w:r>
      <w:r w:rsidR="00C737D9">
        <w:t>trešajam</w:t>
      </w:r>
      <w:r w:rsidR="00030621" w:rsidRPr="00030621">
        <w:t xml:space="preserve"> radiologam.</w:t>
      </w:r>
      <w:r w:rsidR="00124C85">
        <w:t xml:space="preserve"> </w:t>
      </w:r>
    </w:p>
    <w:p w14:paraId="18410318" w14:textId="77777777" w:rsidR="00124C85" w:rsidRDefault="00124C85" w:rsidP="005F3633">
      <w:pPr>
        <w:pStyle w:val="ListParagraph"/>
      </w:pPr>
    </w:p>
    <w:p w14:paraId="2AB564C8" w14:textId="5BD72DB5" w:rsidR="00B921C2" w:rsidRDefault="00B921C2" w:rsidP="005F3633">
      <w:pPr>
        <w:pStyle w:val="ListParagraph"/>
        <w:numPr>
          <w:ilvl w:val="0"/>
          <w:numId w:val="1"/>
        </w:numPr>
        <w:jc w:val="both"/>
      </w:pPr>
      <w:r>
        <w:t>IZPILDĪTĀJS nodrošina, ka</w:t>
      </w:r>
      <w:r w:rsidR="00030621" w:rsidRPr="00030621">
        <w:t xml:space="preserve"> </w:t>
      </w:r>
      <w:r>
        <w:t>personai</w:t>
      </w:r>
      <w:r w:rsidR="00030621" w:rsidRPr="00030621">
        <w:t xml:space="preserve"> tiek sagatavots viens izmeklējuma slēdziens un dati par veikto izmeklējumu tiek ievadīti Vadības informācijas sistēmā.</w:t>
      </w:r>
      <w:r w:rsidR="0055705A" w:rsidRPr="004A7942">
        <w:t xml:space="preserve">  </w:t>
      </w:r>
    </w:p>
    <w:p w14:paraId="69016B2B" w14:textId="77777777" w:rsidR="005F3633" w:rsidRDefault="005F3633" w:rsidP="005F3633">
      <w:pPr>
        <w:pStyle w:val="ListParagraph"/>
        <w:ind w:left="360"/>
        <w:jc w:val="both"/>
      </w:pPr>
    </w:p>
    <w:p w14:paraId="3CF8AA98" w14:textId="4202D02F" w:rsidR="00B921C2" w:rsidRDefault="00B921C2" w:rsidP="00757803">
      <w:pPr>
        <w:pStyle w:val="ListParagraph"/>
        <w:numPr>
          <w:ilvl w:val="0"/>
          <w:numId w:val="1"/>
        </w:numPr>
        <w:jc w:val="both"/>
      </w:pPr>
      <w:r>
        <w:t>IZPILDĪTĀJS nodrošina, ka</w:t>
      </w:r>
      <w:r w:rsidR="00FC77A2">
        <w:t xml:space="preserve"> vismaz divi</w:t>
      </w:r>
      <w:r>
        <w:t xml:space="preserve"> radiologi, kuri sniedz </w:t>
      </w:r>
      <w:proofErr w:type="spellStart"/>
      <w:r>
        <w:t>skrīninga</w:t>
      </w:r>
      <w:proofErr w:type="spellEnd"/>
      <w:r>
        <w:t xml:space="preserve"> </w:t>
      </w:r>
      <w:proofErr w:type="spellStart"/>
      <w:r>
        <w:t>mamogrāfijas</w:t>
      </w:r>
      <w:proofErr w:type="spellEnd"/>
      <w:r>
        <w:t xml:space="preserve"> izmeklējumus </w:t>
      </w:r>
      <w:r w:rsidR="00757803" w:rsidRPr="00757803">
        <w:t>iepriekšējā kalendārajā gadā</w:t>
      </w:r>
      <w:r w:rsidR="00757803">
        <w:t xml:space="preserve"> ir veikuši ne mazāk kā 1500 </w:t>
      </w:r>
      <w:proofErr w:type="spellStart"/>
      <w:r w:rsidR="00757803" w:rsidRPr="00757803">
        <w:t>mamogrāfijas</w:t>
      </w:r>
      <w:proofErr w:type="spellEnd"/>
      <w:r w:rsidR="00757803" w:rsidRPr="00757803">
        <w:t xml:space="preserve"> aprakstu</w:t>
      </w:r>
      <w:r w:rsidR="00757803">
        <w:t>s, tajā skaitā maksas un kā otra radiologa veiktie apraksti.</w:t>
      </w:r>
    </w:p>
    <w:p w14:paraId="2D566276" w14:textId="77777777" w:rsidR="007E1E68" w:rsidRDefault="007E1E68" w:rsidP="007E1E68">
      <w:pPr>
        <w:jc w:val="both"/>
      </w:pPr>
    </w:p>
    <w:p w14:paraId="6A17CC31" w14:textId="3A7C7842" w:rsidR="00F25F84" w:rsidRDefault="00DF61CD" w:rsidP="007E1E68">
      <w:pPr>
        <w:jc w:val="both"/>
      </w:pPr>
      <w:r>
        <w:t>13.</w:t>
      </w:r>
      <w:r w:rsidRPr="007E1E68">
        <w:rPr>
          <w:vertAlign w:val="superscript"/>
        </w:rPr>
        <w:t>1</w:t>
      </w:r>
      <w:r>
        <w:t>.</w:t>
      </w:r>
      <w:r w:rsidR="00F25F84">
        <w:t xml:space="preserve">IZPILDĪTĀJA kompetencē ir noteikt radiologu, kuri sniedz </w:t>
      </w:r>
      <w:proofErr w:type="spellStart"/>
      <w:r w:rsidR="00F25F84">
        <w:t>skrīninga</w:t>
      </w:r>
      <w:proofErr w:type="spellEnd"/>
      <w:r w:rsidR="00F25F84">
        <w:t xml:space="preserve"> </w:t>
      </w:r>
      <w:proofErr w:type="spellStart"/>
      <w:r w:rsidR="00F25F84">
        <w:t>mamogrāfijas</w:t>
      </w:r>
      <w:proofErr w:type="spellEnd"/>
      <w:r w:rsidR="00F25F84">
        <w:t xml:space="preserve"> izmeklējumus amatu sadalījumu un pienākumus.</w:t>
      </w:r>
    </w:p>
    <w:p w14:paraId="67329E3F" w14:textId="77777777" w:rsidR="00757803" w:rsidRDefault="00757803" w:rsidP="005F3633">
      <w:pPr>
        <w:pStyle w:val="ListParagraph"/>
      </w:pPr>
    </w:p>
    <w:p w14:paraId="27579D19" w14:textId="7CB8AF1A" w:rsidR="00757803" w:rsidRPr="004A7942" w:rsidRDefault="00757803" w:rsidP="00757803">
      <w:pPr>
        <w:pStyle w:val="ListParagraph"/>
        <w:numPr>
          <w:ilvl w:val="0"/>
          <w:numId w:val="1"/>
        </w:numPr>
        <w:jc w:val="both"/>
      </w:pPr>
      <w:r>
        <w:t xml:space="preserve">IZPILDĪTĀJS nodrošina, ka </w:t>
      </w:r>
      <w:r w:rsidR="001560BE">
        <w:t xml:space="preserve">radiologi un radiologu asistenti, kuri sniedz </w:t>
      </w:r>
      <w:proofErr w:type="spellStart"/>
      <w:r w:rsidR="001560BE">
        <w:t>skrīninga</w:t>
      </w:r>
      <w:proofErr w:type="spellEnd"/>
      <w:r w:rsidR="001560BE">
        <w:t xml:space="preserve"> </w:t>
      </w:r>
      <w:proofErr w:type="spellStart"/>
      <w:r w:rsidR="001560BE">
        <w:t>mamogrāfijas</w:t>
      </w:r>
      <w:proofErr w:type="spellEnd"/>
      <w:r w:rsidR="001560BE">
        <w:t xml:space="preserve"> izmeklējumus līdz </w:t>
      </w:r>
      <w:r w:rsidR="001560BE" w:rsidRPr="001560BE">
        <w:t>01.01.2024</w:t>
      </w:r>
      <w:r w:rsidR="001560BE">
        <w:t xml:space="preserve"> </w:t>
      </w:r>
      <w:r w:rsidR="001560BE" w:rsidRPr="001560BE">
        <w:t>būs saņēm</w:t>
      </w:r>
      <w:r w:rsidR="00C737D9">
        <w:t>uši</w:t>
      </w:r>
      <w:r w:rsidR="001560BE" w:rsidRPr="001560BE">
        <w:t xml:space="preserve"> sertifikātu apmācībām </w:t>
      </w:r>
      <w:proofErr w:type="spellStart"/>
      <w:r w:rsidR="001560BE" w:rsidRPr="001560BE">
        <w:t>skrīninga</w:t>
      </w:r>
      <w:proofErr w:type="spellEnd"/>
      <w:r w:rsidR="001560BE" w:rsidRPr="001560BE">
        <w:t xml:space="preserve"> </w:t>
      </w:r>
      <w:proofErr w:type="spellStart"/>
      <w:r w:rsidR="001560BE" w:rsidRPr="001560BE">
        <w:t>mamogrāfijas</w:t>
      </w:r>
      <w:proofErr w:type="spellEnd"/>
      <w:r w:rsidR="001560BE" w:rsidRPr="001560BE">
        <w:t xml:space="preserve"> metodē un interpretācijā</w:t>
      </w:r>
      <w:r w:rsidR="001560BE">
        <w:t>.</w:t>
      </w:r>
    </w:p>
    <w:p w14:paraId="1549F306" w14:textId="77777777" w:rsidR="00C30DE5" w:rsidRPr="004A7942" w:rsidRDefault="00C30DE5" w:rsidP="00CD481B">
      <w:pPr>
        <w:pStyle w:val="ListParagraph"/>
      </w:pPr>
    </w:p>
    <w:p w14:paraId="014D8091" w14:textId="06939FAB" w:rsidR="00C30DE5" w:rsidRDefault="00C30DE5" w:rsidP="0055705A">
      <w:pPr>
        <w:pStyle w:val="ListParagraph"/>
        <w:numPr>
          <w:ilvl w:val="0"/>
          <w:numId w:val="1"/>
        </w:numPr>
        <w:jc w:val="both"/>
      </w:pPr>
      <w:r w:rsidRPr="004A7942">
        <w:t xml:space="preserve">IZPILDĪTĀJAM </w:t>
      </w:r>
      <w:r w:rsidR="00DF4F5C" w:rsidRPr="004A7942">
        <w:t>jānodrošina</w:t>
      </w:r>
      <w:r w:rsidRPr="004A7942">
        <w:t xml:space="preserve"> </w:t>
      </w:r>
      <w:bookmarkStart w:id="0" w:name="_Hlk106779394"/>
      <w:r w:rsidRPr="004A7942">
        <w:t>pieeju</w:t>
      </w:r>
      <w:r w:rsidR="00001720" w:rsidRPr="004A7942">
        <w:t xml:space="preserve"> </w:t>
      </w:r>
      <w:proofErr w:type="spellStart"/>
      <w:r w:rsidR="00001720" w:rsidRPr="004A7942">
        <w:t>mamogrāfijas</w:t>
      </w:r>
      <w:proofErr w:type="spellEnd"/>
      <w:r w:rsidRPr="004A7942">
        <w:t xml:space="preserve"> izmeklējuma datiem un izmeklējuma aprakst</w:t>
      </w:r>
      <w:r w:rsidR="00B717C6" w:rsidRPr="004A7942">
        <w:t>iem</w:t>
      </w:r>
      <w:r w:rsidRPr="004A7942">
        <w:t xml:space="preserve"> </w:t>
      </w:r>
      <w:r w:rsidR="00265CD1">
        <w:t>5 (piecu)</w:t>
      </w:r>
      <w:r w:rsidRPr="004A7942">
        <w:t xml:space="preserve"> darba dienu laikā pēc izmeklējumu veikšanas visām stacionārām ārstniecības iestādēm, kas nodrošina onkoloģisko pacientu veselības aprūpi</w:t>
      </w:r>
      <w:bookmarkEnd w:id="0"/>
      <w:r w:rsidR="00B717C6" w:rsidRPr="004A7942">
        <w:t>,</w:t>
      </w:r>
      <w:r w:rsidRPr="004A7942">
        <w:t xml:space="preserve"> atbilstoši Līgumā noteikta</w:t>
      </w:r>
      <w:r w:rsidR="00B717C6" w:rsidRPr="004A7942">
        <w:t>ja</w:t>
      </w:r>
      <w:r w:rsidRPr="004A7942">
        <w:t>i kārtībai par Ļaundabīgo audzēju primāro diagnostiku noteiktām lokalizācijām, kā arī</w:t>
      </w:r>
      <w:r w:rsidR="001067C5" w:rsidRPr="004A7942">
        <w:t>,</w:t>
      </w:r>
      <w:r w:rsidRPr="004A7942">
        <w:t xml:space="preserve"> pēc pacienta pieprasījuma un bez papildu samaksas</w:t>
      </w:r>
      <w:r w:rsidR="00D902A0" w:rsidRPr="004A7942">
        <w:t>,</w:t>
      </w:r>
      <w:r w:rsidRPr="004A7942">
        <w:t xml:space="preserve"> </w:t>
      </w:r>
      <w:r w:rsidR="00CD481B" w:rsidRPr="004A7942">
        <w:t xml:space="preserve">IZPILDĪTĀJAM jānodrošina </w:t>
      </w:r>
      <w:r w:rsidRPr="004A7942">
        <w:t xml:space="preserve">pacienta iegūto vizuālās diagnostikas datu </w:t>
      </w:r>
      <w:r w:rsidR="00E00782" w:rsidRPr="004A7942">
        <w:t xml:space="preserve">saglabāšanu un izsniegšanu  </w:t>
      </w:r>
      <w:r w:rsidR="00CD481B" w:rsidRPr="004A7942">
        <w:t>u</w:t>
      </w:r>
      <w:r w:rsidR="001067C5" w:rsidRPr="004A7942">
        <w:t>z</w:t>
      </w:r>
      <w:r w:rsidR="00CD481B" w:rsidRPr="004A7942">
        <w:t xml:space="preserve"> </w:t>
      </w:r>
      <w:r w:rsidRPr="004A7942">
        <w:t xml:space="preserve">ārējā </w:t>
      </w:r>
      <w:r w:rsidR="00001720" w:rsidRPr="004A7942">
        <w:t xml:space="preserve">datu </w:t>
      </w:r>
      <w:r w:rsidRPr="004A7942">
        <w:t>nesējā.</w:t>
      </w:r>
    </w:p>
    <w:p w14:paraId="7697989F" w14:textId="77777777" w:rsidR="0055705A" w:rsidRPr="004A7942" w:rsidRDefault="0055705A" w:rsidP="0055705A">
      <w:pPr>
        <w:pStyle w:val="ListParagraph"/>
        <w:ind w:left="360"/>
        <w:jc w:val="both"/>
      </w:pPr>
    </w:p>
    <w:p w14:paraId="30C7158E" w14:textId="5948904A" w:rsidR="0055705A" w:rsidRPr="004A7942" w:rsidRDefault="0055705A" w:rsidP="0055705A">
      <w:pPr>
        <w:pStyle w:val="ListParagraph"/>
        <w:numPr>
          <w:ilvl w:val="0"/>
          <w:numId w:val="1"/>
        </w:numPr>
        <w:jc w:val="both"/>
      </w:pPr>
      <w:r w:rsidRPr="004A7942">
        <w:t xml:space="preserve">IZPILDĪTĀJS nodrošina, ka </w:t>
      </w:r>
      <w:r w:rsidRPr="004A7942">
        <w:rPr>
          <w:rFonts w:eastAsia="Times New Roman"/>
          <w:szCs w:val="24"/>
        </w:rPr>
        <w:t xml:space="preserve">krūts vēža </w:t>
      </w:r>
      <w:proofErr w:type="spellStart"/>
      <w:r w:rsidRPr="004A7942">
        <w:rPr>
          <w:rFonts w:eastAsia="Times New Roman"/>
          <w:szCs w:val="24"/>
        </w:rPr>
        <w:t>skrīninga</w:t>
      </w:r>
      <w:proofErr w:type="spellEnd"/>
      <w:r w:rsidRPr="004A7942">
        <w:rPr>
          <w:rFonts w:eastAsia="Times New Roman"/>
          <w:szCs w:val="24"/>
        </w:rPr>
        <w:t xml:space="preserve"> izmeklējumu rezultāti tiek noformēti uz DIENESTA tīmekļvietnē </w:t>
      </w:r>
      <w:hyperlink r:id="rId5" w:history="1">
        <w:r w:rsidRPr="004A7942">
          <w:rPr>
            <w:rFonts w:eastAsia="Times New Roman"/>
            <w:color w:val="0000FF"/>
            <w:szCs w:val="24"/>
            <w:u w:val="single"/>
          </w:rPr>
          <w:t>www.vmnvd.gov.lv</w:t>
        </w:r>
      </w:hyperlink>
      <w:r w:rsidRPr="004A7942">
        <w:rPr>
          <w:rFonts w:eastAsia="Times New Roman"/>
          <w:szCs w:val="24"/>
        </w:rPr>
        <w:t xml:space="preserve"> sadaļā “</w:t>
      </w:r>
      <w:r w:rsidR="00DD7102" w:rsidRPr="004A7942">
        <w:rPr>
          <w:rFonts w:eastAsia="Times New Roman"/>
          <w:szCs w:val="24"/>
        </w:rPr>
        <w:t>Profesionāļiem</w:t>
      </w:r>
      <w:r w:rsidRPr="004A7942">
        <w:rPr>
          <w:rFonts w:eastAsia="Times New Roman"/>
          <w:szCs w:val="24"/>
        </w:rPr>
        <w:t>” esošajā dokumentā</w:t>
      </w:r>
      <w:r w:rsidRPr="004A7942" w:rsidDel="003A437A">
        <w:rPr>
          <w:rFonts w:eastAsia="Times New Roman"/>
          <w:szCs w:val="24"/>
        </w:rPr>
        <w:t xml:space="preserve"> </w:t>
      </w:r>
      <w:r w:rsidRPr="004A7942">
        <w:rPr>
          <w:rFonts w:eastAsia="Times New Roman"/>
          <w:szCs w:val="24"/>
        </w:rPr>
        <w:t>noteiktās veidlapas</w:t>
      </w:r>
      <w:r w:rsidRPr="004A7942">
        <w:t xml:space="preserve"> “</w:t>
      </w:r>
      <w:proofErr w:type="spellStart"/>
      <w:r w:rsidR="00E630F2" w:rsidRPr="004A7942">
        <w:t>Skrīninga</w:t>
      </w:r>
      <w:proofErr w:type="spellEnd"/>
      <w:r w:rsidR="00E630F2" w:rsidRPr="004A7942">
        <w:t xml:space="preserve"> </w:t>
      </w:r>
      <w:proofErr w:type="spellStart"/>
      <w:r w:rsidR="00E630F2" w:rsidRPr="004A7942">
        <w:t>mamogrāfijas</w:t>
      </w:r>
      <w:proofErr w:type="spellEnd"/>
      <w:r w:rsidR="00E630F2" w:rsidRPr="004A7942">
        <w:t xml:space="preserve"> rezultāts/nosūtījums uz turpmākajiem </w:t>
      </w:r>
      <w:proofErr w:type="spellStart"/>
      <w:r w:rsidR="00E630F2" w:rsidRPr="004A7942">
        <w:t>pēcskrīninga</w:t>
      </w:r>
      <w:proofErr w:type="spellEnd"/>
      <w:r w:rsidR="00E630F2" w:rsidRPr="004A7942">
        <w:t xml:space="preserve"> izmeklējumiem</w:t>
      </w:r>
      <w:r w:rsidRPr="004A7942">
        <w:t xml:space="preserve">” un personai to iespējams  saņemt – attiecībā uz diagnostisko </w:t>
      </w:r>
      <w:proofErr w:type="spellStart"/>
      <w:r w:rsidRPr="004A7942">
        <w:t>mamogrāfiju</w:t>
      </w:r>
      <w:proofErr w:type="spellEnd"/>
      <w:r w:rsidRPr="004A7942">
        <w:t xml:space="preserve"> trīs darba dienu laikā, bet attiecībā uz </w:t>
      </w:r>
      <w:proofErr w:type="spellStart"/>
      <w:r w:rsidRPr="004A7942">
        <w:t>skrīninga</w:t>
      </w:r>
      <w:proofErr w:type="spellEnd"/>
      <w:r w:rsidRPr="004A7942">
        <w:t xml:space="preserve"> </w:t>
      </w:r>
      <w:proofErr w:type="spellStart"/>
      <w:r w:rsidRPr="004A7942">
        <w:t>mamogrāfiju</w:t>
      </w:r>
      <w:proofErr w:type="spellEnd"/>
      <w:r w:rsidRPr="004A7942">
        <w:t xml:space="preserve"> piecu darba dienu laikā pēc izmeklējuma veikšanas.</w:t>
      </w:r>
    </w:p>
    <w:p w14:paraId="6092C3EC" w14:textId="77777777" w:rsidR="0055705A" w:rsidRPr="004A7942" w:rsidRDefault="0055705A" w:rsidP="0055705A">
      <w:pPr>
        <w:pStyle w:val="ListParagraph"/>
        <w:ind w:left="360"/>
        <w:jc w:val="both"/>
      </w:pPr>
    </w:p>
    <w:p w14:paraId="79731EAE" w14:textId="1784C1B9" w:rsidR="0055705A" w:rsidRPr="004A7942" w:rsidRDefault="0055705A" w:rsidP="0055705A">
      <w:pPr>
        <w:pStyle w:val="ListParagraph"/>
        <w:numPr>
          <w:ilvl w:val="0"/>
          <w:numId w:val="1"/>
        </w:numPr>
        <w:jc w:val="both"/>
      </w:pPr>
      <w:r w:rsidRPr="004A7942">
        <w:t xml:space="preserve">IZPILDĪTĀJS nodrošina, ka gadījumos, ja atradne ir </w:t>
      </w:r>
      <w:r w:rsidR="00224654" w:rsidRPr="004A7942">
        <w:t>BI-RADS 0,</w:t>
      </w:r>
      <w:r w:rsidR="00030B29" w:rsidRPr="004A7942">
        <w:t xml:space="preserve"> BI-RADS </w:t>
      </w:r>
      <w:r w:rsidR="00224654" w:rsidRPr="004A7942">
        <w:t xml:space="preserve"> 4, </w:t>
      </w:r>
      <w:r w:rsidR="00030B29" w:rsidRPr="004A7942">
        <w:t xml:space="preserve"> BI-RADS </w:t>
      </w:r>
      <w:r w:rsidR="00224654" w:rsidRPr="004A7942">
        <w:t>5</w:t>
      </w:r>
      <w:r w:rsidR="00030B29" w:rsidRPr="004A7942">
        <w:t>,</w:t>
      </w:r>
      <w:r w:rsidRPr="004A7942">
        <w:t xml:space="preserve"> </w:t>
      </w:r>
      <w:r w:rsidR="00265CD1">
        <w:t xml:space="preserve"> 5 (</w:t>
      </w:r>
      <w:r w:rsidRPr="004A7942">
        <w:t>piecu</w:t>
      </w:r>
      <w:r w:rsidR="00265CD1">
        <w:t>)</w:t>
      </w:r>
      <w:r w:rsidRPr="004A7942">
        <w:t xml:space="preserve"> darba dienu laikā pēc </w:t>
      </w:r>
      <w:proofErr w:type="spellStart"/>
      <w:r w:rsidRPr="004A7942">
        <w:t>mamogrāfijas</w:t>
      </w:r>
      <w:proofErr w:type="spellEnd"/>
      <w:r w:rsidRPr="004A7942">
        <w:t xml:space="preserve"> izmeklējuma apraksta sagatavošanas par </w:t>
      </w:r>
      <w:r w:rsidRPr="004A7942">
        <w:lastRenderedPageBreak/>
        <w:t>to, kā arī nepieciešamību veikt turpmākos izmeklējumus, telefoniski vai rakstiski tiks informēts pacients un viņa ģimenes ārsts.</w:t>
      </w:r>
    </w:p>
    <w:p w14:paraId="477D6C98" w14:textId="77777777" w:rsidR="00B717C6" w:rsidRPr="004A7942" w:rsidRDefault="00B717C6" w:rsidP="005F3633">
      <w:pPr>
        <w:jc w:val="both"/>
      </w:pPr>
    </w:p>
    <w:p w14:paraId="7EBD73DB" w14:textId="77777777" w:rsidR="0055705A" w:rsidRPr="004A7942" w:rsidRDefault="0055705A" w:rsidP="0055705A">
      <w:pPr>
        <w:pStyle w:val="ListParagraph"/>
        <w:widowControl/>
        <w:numPr>
          <w:ilvl w:val="0"/>
          <w:numId w:val="1"/>
        </w:numPr>
        <w:tabs>
          <w:tab w:val="left" w:pos="284"/>
        </w:tabs>
        <w:ind w:right="27"/>
        <w:jc w:val="both"/>
        <w:rPr>
          <w:rFonts w:eastAsia="Times New Roman"/>
          <w:szCs w:val="24"/>
        </w:rPr>
      </w:pPr>
      <w:r w:rsidRPr="004A7942">
        <w:rPr>
          <w:szCs w:val="24"/>
        </w:rPr>
        <w:t>Apmaksu par sniegtajiem pakalpojumiem DIENESTS veic atbilstoši faktiski sniegto pakalpojumu apjomam saskaņā ar normatīvajos aktos noteiktajiem  tarifiem.</w:t>
      </w:r>
    </w:p>
    <w:p w14:paraId="451297F0" w14:textId="77777777" w:rsidR="0055705A" w:rsidRPr="004A7942" w:rsidRDefault="0055705A" w:rsidP="0055705A">
      <w:pPr>
        <w:jc w:val="both"/>
      </w:pPr>
    </w:p>
    <w:p w14:paraId="755BA3EE" w14:textId="77777777" w:rsidR="0055705A" w:rsidRPr="004A7942" w:rsidRDefault="0055705A" w:rsidP="0055705A">
      <w:pPr>
        <w:pStyle w:val="ListParagraph"/>
        <w:numPr>
          <w:ilvl w:val="0"/>
          <w:numId w:val="1"/>
        </w:numPr>
        <w:jc w:val="both"/>
      </w:pPr>
      <w:r w:rsidRPr="004A7942">
        <w:t xml:space="preserve">Ja IZPILDĪTĀJA tehniskās iespējas nav paredzētas, lai nodrošinātu </w:t>
      </w:r>
      <w:r w:rsidRPr="004A7942">
        <w:rPr>
          <w:rFonts w:eastAsia="Times New Roman"/>
          <w:szCs w:val="24"/>
        </w:rPr>
        <w:t xml:space="preserve">ambulatorās </w:t>
      </w:r>
      <w:proofErr w:type="spellStart"/>
      <w:r w:rsidRPr="004A7942">
        <w:rPr>
          <w:rFonts w:eastAsia="Times New Roman"/>
          <w:szCs w:val="24"/>
        </w:rPr>
        <w:t>mamogrāfijas</w:t>
      </w:r>
      <w:proofErr w:type="spellEnd"/>
      <w:r w:rsidRPr="004A7942">
        <w:rPr>
          <w:rFonts w:eastAsia="Times New Roman"/>
          <w:szCs w:val="24"/>
        </w:rPr>
        <w:t xml:space="preserve"> </w:t>
      </w:r>
      <w:r w:rsidRPr="004A7942">
        <w:t>pakalpojuma sniegšanu konkrētai personai, IZPILDĪTĀJAM jāizskaidro personai iespēja vērsties citā ārstniecības iestādē, kurai ir līgums par šāda pakalpojuma sniegšanu ar DIENESTU, kas minēto pakalpojumu attiecīgajā izņēmuma gadījumā var nodrošināt, informējot personu par šo konkrēto ārstniecības iestādi un nepieciešamības gadījumā sazinoties ar to.</w:t>
      </w:r>
    </w:p>
    <w:p w14:paraId="57ACE82E" w14:textId="77777777" w:rsidR="0055705A" w:rsidRPr="004A7942" w:rsidRDefault="0055705A" w:rsidP="0055705A">
      <w:pPr>
        <w:pStyle w:val="ListParagraph"/>
      </w:pPr>
    </w:p>
    <w:p w14:paraId="1F541D55" w14:textId="77777777" w:rsidR="0055705A" w:rsidRPr="004A7942" w:rsidRDefault="0055705A" w:rsidP="0055705A">
      <w:pPr>
        <w:pStyle w:val="ListParagraph"/>
        <w:numPr>
          <w:ilvl w:val="0"/>
          <w:numId w:val="1"/>
        </w:numPr>
        <w:jc w:val="both"/>
      </w:pPr>
      <w:r w:rsidRPr="004A7942">
        <w:t xml:space="preserve">Darbinieku vai tehnisko iekārtu maiņas gadījumā IZPILDĪTĀJS informē DIENESTU par attiecīgā darbinieka vai tehniskās iekārtas atbilstību 2017.gada ambulatoro </w:t>
      </w:r>
      <w:proofErr w:type="spellStart"/>
      <w:r w:rsidRPr="004A7942">
        <w:t>mamogrāfijas</w:t>
      </w:r>
      <w:proofErr w:type="spellEnd"/>
      <w:r w:rsidRPr="004A7942">
        <w:t xml:space="preserve"> pakalpojumu sniedzēju atlases procedūras nolikumā norādītajām prasībām.</w:t>
      </w:r>
    </w:p>
    <w:p w14:paraId="78F5F994" w14:textId="77777777" w:rsidR="0055705A" w:rsidRPr="004A7942" w:rsidRDefault="0055705A" w:rsidP="0055705A">
      <w:pPr>
        <w:jc w:val="both"/>
      </w:pPr>
    </w:p>
    <w:p w14:paraId="0F748959" w14:textId="77777777" w:rsidR="0055705A" w:rsidRPr="004A7942" w:rsidRDefault="0055705A" w:rsidP="0055705A">
      <w:pPr>
        <w:pStyle w:val="ListParagraph"/>
        <w:numPr>
          <w:ilvl w:val="0"/>
          <w:numId w:val="1"/>
        </w:numPr>
        <w:jc w:val="both"/>
        <w:rPr>
          <w:rFonts w:eastAsiaTheme="minorHAnsi"/>
          <w:szCs w:val="24"/>
        </w:rPr>
      </w:pPr>
      <w:r w:rsidRPr="004A7942">
        <w:rPr>
          <w:szCs w:val="24"/>
        </w:rPr>
        <w:t xml:space="preserve">Atbilstoši </w:t>
      </w:r>
      <w:r w:rsidRPr="004A7942">
        <w:t xml:space="preserve">2017.gada ambulatoro </w:t>
      </w:r>
      <w:proofErr w:type="spellStart"/>
      <w:r w:rsidRPr="004A7942">
        <w:t>mamogrāfijas</w:t>
      </w:r>
      <w:proofErr w:type="spellEnd"/>
      <w:r w:rsidRPr="004A7942">
        <w:t xml:space="preserve"> pakalpojumu sniedzēju atlases procedūras nolikumam</w:t>
      </w:r>
      <w:r w:rsidRPr="004A7942">
        <w:rPr>
          <w:szCs w:val="24"/>
        </w:rPr>
        <w:t xml:space="preserve"> DIENESTS:</w:t>
      </w:r>
    </w:p>
    <w:p w14:paraId="04C5C213" w14:textId="03CE2633" w:rsidR="0055705A" w:rsidRPr="004A7942" w:rsidRDefault="0055705A" w:rsidP="0055705A">
      <w:pPr>
        <w:pStyle w:val="ListParagraph"/>
        <w:numPr>
          <w:ilvl w:val="1"/>
          <w:numId w:val="1"/>
        </w:numPr>
        <w:ind w:left="851" w:hanging="567"/>
        <w:jc w:val="both"/>
        <w:rPr>
          <w:rFonts w:eastAsiaTheme="minorHAnsi"/>
          <w:szCs w:val="24"/>
        </w:rPr>
      </w:pPr>
      <w:r w:rsidRPr="004A7942">
        <w:rPr>
          <w:szCs w:val="24"/>
        </w:rPr>
        <w:t xml:space="preserve">attiecībā uz minēto veselības aprūpes pakalpojumu vērtē IZPILDĪTĀJA darbības kvalitāti vienu reizi gadā (pirmo reizi - pēc pilna gada) atbilstoši </w:t>
      </w:r>
      <w:r w:rsidRPr="004A7942">
        <w:rPr>
          <w:rFonts w:eastAsia="Times New Roman"/>
          <w:szCs w:val="24"/>
        </w:rPr>
        <w:t xml:space="preserve">DIENESTA tīmekļvietnē </w:t>
      </w:r>
      <w:hyperlink r:id="rId6" w:history="1">
        <w:r w:rsidRPr="004A7942">
          <w:rPr>
            <w:rFonts w:eastAsia="Times New Roman"/>
            <w:color w:val="0000FF"/>
            <w:szCs w:val="24"/>
            <w:u w:val="single"/>
          </w:rPr>
          <w:t>www.vmnvd.gov.lv</w:t>
        </w:r>
      </w:hyperlink>
      <w:r w:rsidRPr="004A7942">
        <w:rPr>
          <w:rFonts w:eastAsia="Times New Roman"/>
          <w:szCs w:val="24"/>
        </w:rPr>
        <w:t xml:space="preserve"> sadaļā  “</w:t>
      </w:r>
      <w:r w:rsidR="00DD7102" w:rsidRPr="004A7942">
        <w:rPr>
          <w:rFonts w:eastAsia="Times New Roman"/>
          <w:szCs w:val="24"/>
        </w:rPr>
        <w:t>Profesionāļiem</w:t>
      </w:r>
      <w:r w:rsidRPr="004A7942">
        <w:rPr>
          <w:rFonts w:eastAsia="Times New Roman"/>
          <w:szCs w:val="24"/>
        </w:rPr>
        <w:t>”  esošajā dokumentā “</w:t>
      </w:r>
      <w:proofErr w:type="spellStart"/>
      <w:r w:rsidR="00E630F2" w:rsidRPr="004A7942">
        <w:rPr>
          <w:rFonts w:eastAsia="Times New Roman"/>
          <w:szCs w:val="24"/>
        </w:rPr>
        <w:t>Mamogrāfijas</w:t>
      </w:r>
      <w:proofErr w:type="spellEnd"/>
      <w:r w:rsidR="00E630F2" w:rsidRPr="004A7942">
        <w:rPr>
          <w:rFonts w:eastAsia="Times New Roman"/>
          <w:szCs w:val="24"/>
        </w:rPr>
        <w:t xml:space="preserve"> pakalpojumu sniedzēju darbības vērtēšanas kritēriji</w:t>
      </w:r>
      <w:r w:rsidRPr="004A7942">
        <w:t xml:space="preserve">” </w:t>
      </w:r>
      <w:r w:rsidRPr="004A7942">
        <w:rPr>
          <w:szCs w:val="24"/>
        </w:rPr>
        <w:t>ietvertajiem kritērijiem;</w:t>
      </w:r>
    </w:p>
    <w:p w14:paraId="2FAC84A0" w14:textId="77777777" w:rsidR="00B717C6" w:rsidRPr="004A7942" w:rsidRDefault="0055705A" w:rsidP="0055705A">
      <w:pPr>
        <w:pStyle w:val="ListParagraph"/>
        <w:numPr>
          <w:ilvl w:val="1"/>
          <w:numId w:val="1"/>
        </w:numPr>
        <w:ind w:left="851" w:hanging="567"/>
        <w:jc w:val="both"/>
        <w:rPr>
          <w:rFonts w:eastAsiaTheme="minorHAnsi"/>
          <w:szCs w:val="24"/>
        </w:rPr>
      </w:pPr>
      <w:r w:rsidRPr="004A7942">
        <w:rPr>
          <w:szCs w:val="24"/>
        </w:rPr>
        <w:t xml:space="preserve">atbilstoši veiktajam darbības kvalitātes vērtējumam ir tiesīgs pārskatīt Līguma nosacījumus vai izbeigt Līgumu pirms termiņa par ambulatoro </w:t>
      </w:r>
      <w:proofErr w:type="spellStart"/>
      <w:r w:rsidRPr="004A7942">
        <w:rPr>
          <w:szCs w:val="24"/>
        </w:rPr>
        <w:t>mamogrāfijas</w:t>
      </w:r>
      <w:proofErr w:type="spellEnd"/>
      <w:r w:rsidRPr="004A7942">
        <w:rPr>
          <w:szCs w:val="24"/>
        </w:rPr>
        <w:t xml:space="preserve"> pakalpojumu sniegšanu, ja vērtēšanas kritēriji nav izpildīti vai ir izpildīti nepilnīgi</w:t>
      </w:r>
      <w:r w:rsidR="00B717C6" w:rsidRPr="004A7942">
        <w:rPr>
          <w:szCs w:val="24"/>
        </w:rPr>
        <w:t>;</w:t>
      </w:r>
    </w:p>
    <w:p w14:paraId="04F2B014" w14:textId="77777777" w:rsidR="0055705A" w:rsidRPr="004A7942" w:rsidRDefault="0055705A" w:rsidP="0055705A">
      <w:pPr>
        <w:jc w:val="both"/>
        <w:rPr>
          <w:rFonts w:eastAsiaTheme="minorHAnsi"/>
          <w:szCs w:val="24"/>
        </w:rPr>
      </w:pPr>
    </w:p>
    <w:p w14:paraId="6D599A59" w14:textId="079A3F94" w:rsidR="0055705A" w:rsidRPr="004A7942" w:rsidRDefault="0055705A" w:rsidP="0055705A">
      <w:pPr>
        <w:pStyle w:val="ListParagraph"/>
        <w:numPr>
          <w:ilvl w:val="1"/>
          <w:numId w:val="1"/>
        </w:numPr>
        <w:ind w:left="851" w:hanging="567"/>
        <w:jc w:val="both"/>
      </w:pPr>
      <w:r w:rsidRPr="004A7942">
        <w:rPr>
          <w:szCs w:val="24"/>
        </w:rPr>
        <w:t xml:space="preserve">var mainīt vai papildināt </w:t>
      </w:r>
      <w:r w:rsidRPr="004A7942">
        <w:rPr>
          <w:rFonts w:eastAsia="Times New Roman"/>
          <w:szCs w:val="24"/>
        </w:rPr>
        <w:t xml:space="preserve">DIENESTA tīmekļvietnē </w:t>
      </w:r>
      <w:hyperlink r:id="rId7" w:history="1">
        <w:r w:rsidRPr="004A7942">
          <w:rPr>
            <w:rFonts w:eastAsia="Times New Roman"/>
            <w:color w:val="0000FF"/>
            <w:szCs w:val="24"/>
            <w:u w:val="single"/>
          </w:rPr>
          <w:t>www.vmnvd.gov.lv</w:t>
        </w:r>
      </w:hyperlink>
      <w:r w:rsidRPr="004A7942">
        <w:rPr>
          <w:rFonts w:eastAsia="Times New Roman"/>
          <w:szCs w:val="24"/>
        </w:rPr>
        <w:t xml:space="preserve"> sadaļā  “</w:t>
      </w:r>
      <w:r w:rsidR="00DD7102" w:rsidRPr="004A7942">
        <w:rPr>
          <w:rFonts w:eastAsia="Times New Roman"/>
          <w:szCs w:val="24"/>
        </w:rPr>
        <w:t>Profesionāļiem</w:t>
      </w:r>
      <w:r w:rsidRPr="004A7942">
        <w:rPr>
          <w:rFonts w:eastAsia="Times New Roman"/>
          <w:szCs w:val="24"/>
        </w:rPr>
        <w:t>” esošajā dokumentā “</w:t>
      </w:r>
      <w:proofErr w:type="spellStart"/>
      <w:r w:rsidR="00494A82" w:rsidRPr="004A7942">
        <w:rPr>
          <w:rStyle w:val="Hyperlink"/>
          <w:color w:val="auto"/>
          <w:u w:val="none"/>
        </w:rPr>
        <w:t>Mamogrāfijas</w:t>
      </w:r>
      <w:proofErr w:type="spellEnd"/>
      <w:r w:rsidR="00494A82" w:rsidRPr="004A7942">
        <w:rPr>
          <w:rStyle w:val="Hyperlink"/>
          <w:color w:val="auto"/>
          <w:u w:val="none"/>
        </w:rPr>
        <w:t xml:space="preserve"> pakalpojumu sniedzēju darbības vērtēšanas kritēriji</w:t>
      </w:r>
      <w:r w:rsidRPr="004A7942">
        <w:t xml:space="preserve">” </w:t>
      </w:r>
      <w:r w:rsidRPr="004A7942">
        <w:rPr>
          <w:szCs w:val="24"/>
        </w:rPr>
        <w:t>ietvertos kritērijus, par to rakstiski informējot IZPILDĪTĀJU ne vēlāk kā pirms tā gada sākuma, kurā šie kritēriji tiks pielietoti vērtēšanā.</w:t>
      </w:r>
    </w:p>
    <w:p w14:paraId="2183332F" w14:textId="77777777" w:rsidR="0055705A" w:rsidRPr="004A7942" w:rsidRDefault="0055705A" w:rsidP="0055705A">
      <w:pPr>
        <w:jc w:val="both"/>
      </w:pPr>
    </w:p>
    <w:p w14:paraId="414F4673" w14:textId="77777777" w:rsidR="0055705A" w:rsidRPr="004A7942" w:rsidRDefault="0055705A" w:rsidP="0055705A">
      <w:pPr>
        <w:jc w:val="both"/>
      </w:pPr>
    </w:p>
    <w:p w14:paraId="194E8258" w14:textId="77777777" w:rsidR="0055705A" w:rsidRPr="004A7942" w:rsidRDefault="0055705A" w:rsidP="0055705A">
      <w:pPr>
        <w:widowControl/>
        <w:tabs>
          <w:tab w:val="left" w:pos="4820"/>
        </w:tabs>
        <w:suppressAutoHyphens/>
        <w:autoSpaceDN w:val="0"/>
        <w:spacing w:line="276" w:lineRule="auto"/>
        <w:ind w:left="142" w:right="-1"/>
        <w:textAlignment w:val="baseline"/>
        <w:rPr>
          <w:b/>
          <w:szCs w:val="24"/>
        </w:rPr>
      </w:pPr>
      <w:r w:rsidRPr="004A7942">
        <w:rPr>
          <w:b/>
          <w:szCs w:val="24"/>
        </w:rPr>
        <w:t>DIENESTS</w:t>
      </w:r>
      <w:r w:rsidRPr="004A7942">
        <w:rPr>
          <w:b/>
          <w:szCs w:val="24"/>
        </w:rPr>
        <w:tab/>
        <w:t xml:space="preserve"> IZPILDĪTĀJS </w:t>
      </w:r>
    </w:p>
    <w:p w14:paraId="73EB3844" w14:textId="77777777" w:rsidR="0055705A" w:rsidRPr="004A7942" w:rsidRDefault="0055705A" w:rsidP="0055705A">
      <w:pPr>
        <w:widowControl/>
        <w:tabs>
          <w:tab w:val="left" w:pos="5812"/>
        </w:tabs>
        <w:ind w:right="-1"/>
        <w:rPr>
          <w:rFonts w:eastAsia="Times New Roman"/>
          <w:b/>
          <w:szCs w:val="24"/>
        </w:rPr>
      </w:pPr>
    </w:p>
    <w:p w14:paraId="21DA81CA" w14:textId="77777777" w:rsidR="0055705A" w:rsidRPr="0035029B" w:rsidRDefault="0055705A" w:rsidP="0055705A">
      <w:pPr>
        <w:widowControl/>
        <w:tabs>
          <w:tab w:val="left" w:pos="4820"/>
        </w:tabs>
        <w:suppressAutoHyphens/>
        <w:autoSpaceDN w:val="0"/>
        <w:spacing w:line="276" w:lineRule="auto"/>
        <w:ind w:left="142" w:right="-1"/>
        <w:textAlignment w:val="baseline"/>
      </w:pPr>
      <w:r w:rsidRPr="004A7942">
        <w:rPr>
          <w:szCs w:val="24"/>
        </w:rPr>
        <w:t>__________________________________</w:t>
      </w:r>
      <w:r w:rsidRPr="004A7942">
        <w:rPr>
          <w:szCs w:val="24"/>
        </w:rPr>
        <w:tab/>
        <w:t>__________________________________</w:t>
      </w:r>
    </w:p>
    <w:p w14:paraId="56B1EA3D" w14:textId="77777777" w:rsidR="007B3D3F" w:rsidRDefault="007B3D3F"/>
    <w:sectPr w:rsidR="007B3D3F" w:rsidSect="00CA4BB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33D09"/>
    <w:multiLevelType w:val="hybridMultilevel"/>
    <w:tmpl w:val="D9040ADE"/>
    <w:lvl w:ilvl="0" w:tplc="0426000F">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495269373">
    <w:abstractNumId w:val="1"/>
  </w:num>
  <w:num w:numId="2" w16cid:durableId="51145645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B81"/>
    <w:rsid w:val="00001720"/>
    <w:rsid w:val="00006B1B"/>
    <w:rsid w:val="00030621"/>
    <w:rsid w:val="00030B29"/>
    <w:rsid w:val="000667C7"/>
    <w:rsid w:val="000E3310"/>
    <w:rsid w:val="0010493D"/>
    <w:rsid w:val="001067C5"/>
    <w:rsid w:val="00124C85"/>
    <w:rsid w:val="00136D50"/>
    <w:rsid w:val="001560BE"/>
    <w:rsid w:val="001771E2"/>
    <w:rsid w:val="001A7DAA"/>
    <w:rsid w:val="001D33F4"/>
    <w:rsid w:val="00210E92"/>
    <w:rsid w:val="00224654"/>
    <w:rsid w:val="002446F6"/>
    <w:rsid w:val="00265CD1"/>
    <w:rsid w:val="002876ED"/>
    <w:rsid w:val="00391175"/>
    <w:rsid w:val="003C7D5C"/>
    <w:rsid w:val="004004FC"/>
    <w:rsid w:val="00403455"/>
    <w:rsid w:val="00436A2B"/>
    <w:rsid w:val="0045561B"/>
    <w:rsid w:val="00494A82"/>
    <w:rsid w:val="004A4EFE"/>
    <w:rsid w:val="004A7942"/>
    <w:rsid w:val="005509C7"/>
    <w:rsid w:val="00556E6E"/>
    <w:rsid w:val="0055705A"/>
    <w:rsid w:val="005C0EA4"/>
    <w:rsid w:val="005F3633"/>
    <w:rsid w:val="006102A8"/>
    <w:rsid w:val="00646C45"/>
    <w:rsid w:val="00655579"/>
    <w:rsid w:val="0066397F"/>
    <w:rsid w:val="006B0457"/>
    <w:rsid w:val="006E3CE5"/>
    <w:rsid w:val="006E6510"/>
    <w:rsid w:val="00757803"/>
    <w:rsid w:val="00785F4A"/>
    <w:rsid w:val="00792AE6"/>
    <w:rsid w:val="007B3D3F"/>
    <w:rsid w:val="007E1E68"/>
    <w:rsid w:val="00810EE6"/>
    <w:rsid w:val="00835C55"/>
    <w:rsid w:val="008F2EE0"/>
    <w:rsid w:val="008F67E0"/>
    <w:rsid w:val="00A20B41"/>
    <w:rsid w:val="00B717C6"/>
    <w:rsid w:val="00B748B0"/>
    <w:rsid w:val="00B921C2"/>
    <w:rsid w:val="00BB67F4"/>
    <w:rsid w:val="00C036FE"/>
    <w:rsid w:val="00C219D7"/>
    <w:rsid w:val="00C30DE5"/>
    <w:rsid w:val="00C60AB7"/>
    <w:rsid w:val="00C737D9"/>
    <w:rsid w:val="00CA7B81"/>
    <w:rsid w:val="00CC4225"/>
    <w:rsid w:val="00CD481B"/>
    <w:rsid w:val="00CD65D5"/>
    <w:rsid w:val="00D010C5"/>
    <w:rsid w:val="00D61BDC"/>
    <w:rsid w:val="00D902A0"/>
    <w:rsid w:val="00DD7102"/>
    <w:rsid w:val="00DF4F5C"/>
    <w:rsid w:val="00DF61CD"/>
    <w:rsid w:val="00E00782"/>
    <w:rsid w:val="00E41986"/>
    <w:rsid w:val="00E630F2"/>
    <w:rsid w:val="00F05430"/>
    <w:rsid w:val="00F12301"/>
    <w:rsid w:val="00F2013F"/>
    <w:rsid w:val="00F25F84"/>
    <w:rsid w:val="00F6508B"/>
    <w:rsid w:val="00FC77A2"/>
    <w:rsid w:val="00FD17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64DF"/>
  <w15:chartTrackingRefBased/>
  <w15:docId w15:val="{0758E71F-BF79-4937-9EE2-16F5658A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05A"/>
    <w:pPr>
      <w:widowControl w:val="0"/>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05A"/>
    <w:pPr>
      <w:ind w:left="720"/>
      <w:contextualSpacing/>
    </w:pPr>
  </w:style>
  <w:style w:type="table" w:styleId="TableGrid">
    <w:name w:val="Table Grid"/>
    <w:basedOn w:val="TableNormal"/>
    <w:uiPriority w:val="39"/>
    <w:rsid w:val="00557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5705A"/>
    <w:rPr>
      <w:color w:val="0000FF"/>
      <w:u w:val="single"/>
    </w:rPr>
  </w:style>
  <w:style w:type="character" w:styleId="CommentReference">
    <w:name w:val="annotation reference"/>
    <w:basedOn w:val="DefaultParagraphFont"/>
    <w:uiPriority w:val="99"/>
    <w:semiHidden/>
    <w:unhideWhenUsed/>
    <w:rsid w:val="001D33F4"/>
    <w:rPr>
      <w:sz w:val="16"/>
      <w:szCs w:val="16"/>
    </w:rPr>
  </w:style>
  <w:style w:type="paragraph" w:styleId="CommentText">
    <w:name w:val="annotation text"/>
    <w:basedOn w:val="Normal"/>
    <w:link w:val="CommentTextChar"/>
    <w:uiPriority w:val="99"/>
    <w:unhideWhenUsed/>
    <w:rsid w:val="001D33F4"/>
    <w:rPr>
      <w:sz w:val="20"/>
      <w:szCs w:val="20"/>
    </w:rPr>
  </w:style>
  <w:style w:type="character" w:customStyle="1" w:styleId="CommentTextChar">
    <w:name w:val="Comment Text Char"/>
    <w:basedOn w:val="DefaultParagraphFont"/>
    <w:link w:val="CommentText"/>
    <w:uiPriority w:val="99"/>
    <w:rsid w:val="001D33F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33F4"/>
    <w:rPr>
      <w:b/>
      <w:bCs/>
    </w:rPr>
  </w:style>
  <w:style w:type="character" w:customStyle="1" w:styleId="CommentSubjectChar">
    <w:name w:val="Comment Subject Char"/>
    <w:basedOn w:val="CommentTextChar"/>
    <w:link w:val="CommentSubject"/>
    <w:uiPriority w:val="99"/>
    <w:semiHidden/>
    <w:rsid w:val="001D33F4"/>
    <w:rPr>
      <w:rFonts w:ascii="Times New Roman" w:eastAsia="Calibri" w:hAnsi="Times New Roman" w:cs="Times New Roman"/>
      <w:b/>
      <w:bCs/>
      <w:sz w:val="20"/>
      <w:szCs w:val="20"/>
    </w:rPr>
  </w:style>
  <w:style w:type="paragraph" w:styleId="Revision">
    <w:name w:val="Revision"/>
    <w:hidden/>
    <w:uiPriority w:val="99"/>
    <w:semiHidden/>
    <w:rsid w:val="003C7D5C"/>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A20B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mnvd.gov.lv" TargetMode="External"/><Relationship Id="rId5" Type="http://schemas.openxmlformats.org/officeDocument/2006/relationships/hyperlink" Target="http://www.vmnvd.gov.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4773</Words>
  <Characters>2722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Anna Ziemele</cp:lastModifiedBy>
  <cp:revision>3</cp:revision>
  <dcterms:created xsi:type="dcterms:W3CDTF">2023-07-21T11:40:00Z</dcterms:created>
  <dcterms:modified xsi:type="dcterms:W3CDTF">2023-07-21T11:41:00Z</dcterms:modified>
</cp:coreProperties>
</file>