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A5D3" w14:textId="77777777" w:rsidR="00D20FF5" w:rsidRDefault="00D20FF5" w:rsidP="00B2154D">
      <w:pPr>
        <w:outlineLvl w:val="0"/>
        <w:rPr>
          <w:b/>
          <w:bCs/>
          <w:lang w:val="en-US" w:eastAsia="lv-LV"/>
          <w14:ligatures w14:val="none"/>
        </w:rPr>
      </w:pPr>
      <w:r>
        <w:rPr>
          <w:b/>
          <w:bCs/>
          <w:lang w:val="en-US" w:eastAsia="lv-LV"/>
          <w14:ligatures w14:val="none"/>
        </w:rPr>
        <w:t>29.08.2023</w:t>
      </w:r>
    </w:p>
    <w:p w14:paraId="42FD588F" w14:textId="145E6E14" w:rsidR="00D20FF5" w:rsidRDefault="00D20FF5" w:rsidP="00B2154D">
      <w:pPr>
        <w:outlineLvl w:val="0"/>
        <w:rPr>
          <w:b/>
          <w:bCs/>
          <w:lang w:val="en-US" w:eastAsia="lv-LV"/>
          <w14:ligatures w14:val="none"/>
        </w:rPr>
      </w:pPr>
      <w:r>
        <w:rPr>
          <w:b/>
          <w:bCs/>
          <w:lang w:val="en-US" w:eastAsia="lv-LV"/>
          <w14:ligatures w14:val="none"/>
        </w:rPr>
        <w:t xml:space="preserve">E-pasta </w:t>
      </w:r>
      <w:proofErr w:type="spellStart"/>
      <w:r>
        <w:rPr>
          <w:b/>
          <w:bCs/>
          <w:lang w:val="en-US" w:eastAsia="lv-LV"/>
          <w14:ligatures w14:val="none"/>
        </w:rPr>
        <w:t>nosaukums</w:t>
      </w:r>
      <w:proofErr w:type="spellEnd"/>
    </w:p>
    <w:p w14:paraId="4CAED4F6" w14:textId="7795A58F" w:rsidR="00B2154D" w:rsidRDefault="00B2154D" w:rsidP="00B2154D">
      <w:pPr>
        <w:outlineLvl w:val="0"/>
        <w:rPr>
          <w:lang w:val="en-US" w:eastAsia="lv-LV"/>
          <w14:ligatures w14:val="none"/>
        </w:rPr>
      </w:pPr>
      <w:r>
        <w:rPr>
          <w:lang w:val="en-US" w:eastAsia="lv-LV"/>
          <w14:ligatures w14:val="none"/>
        </w:rPr>
        <w:t xml:space="preserve"> Gada </w:t>
      </w:r>
      <w:proofErr w:type="spellStart"/>
      <w:r>
        <w:rPr>
          <w:lang w:val="en-US" w:eastAsia="lv-LV"/>
          <w14:ligatures w14:val="none"/>
        </w:rPr>
        <w:t>kvalitātes</w:t>
      </w:r>
      <w:proofErr w:type="spellEnd"/>
      <w:r>
        <w:rPr>
          <w:lang w:val="en-US" w:eastAsia="lv-LV"/>
          <w14:ligatures w14:val="none"/>
        </w:rPr>
        <w:t xml:space="preserve"> </w:t>
      </w:r>
      <w:proofErr w:type="spellStart"/>
      <w:r>
        <w:rPr>
          <w:lang w:val="en-US" w:eastAsia="lv-LV"/>
          <w14:ligatures w14:val="none"/>
        </w:rPr>
        <w:t>rezultāti</w:t>
      </w:r>
      <w:proofErr w:type="spellEnd"/>
      <w:r>
        <w:rPr>
          <w:lang w:val="en-US" w:eastAsia="lv-LV"/>
          <w14:ligatures w14:val="none"/>
        </w:rPr>
        <w:t xml:space="preserve"> par 2023.gada </w:t>
      </w:r>
      <w:proofErr w:type="spellStart"/>
      <w:r>
        <w:rPr>
          <w:lang w:val="en-US" w:eastAsia="lv-LV"/>
          <w14:ligatures w14:val="none"/>
        </w:rPr>
        <w:t>pirmo</w:t>
      </w:r>
      <w:proofErr w:type="spellEnd"/>
      <w:r>
        <w:rPr>
          <w:lang w:val="en-US" w:eastAsia="lv-LV"/>
          <w14:ligatures w14:val="none"/>
        </w:rPr>
        <w:t xml:space="preserve"> </w:t>
      </w:r>
      <w:proofErr w:type="spellStart"/>
      <w:r>
        <w:rPr>
          <w:lang w:val="en-US" w:eastAsia="lv-LV"/>
          <w14:ligatures w14:val="none"/>
        </w:rPr>
        <w:t>pusgadu</w:t>
      </w:r>
      <w:proofErr w:type="spellEnd"/>
    </w:p>
    <w:p w14:paraId="6A2CAD91" w14:textId="77777777" w:rsidR="00B2154D" w:rsidRDefault="00B2154D" w:rsidP="00B2154D"/>
    <w:p w14:paraId="10F25AD0" w14:textId="54881EA1" w:rsidR="00B2154D" w:rsidRPr="00D20FF5" w:rsidRDefault="00D20FF5" w:rsidP="00B2154D">
      <w:pPr>
        <w:rPr>
          <w:b/>
          <w:bCs/>
        </w:rPr>
      </w:pPr>
      <w:r w:rsidRPr="00D20FF5">
        <w:rPr>
          <w:b/>
          <w:bCs/>
        </w:rPr>
        <w:t>E-pasta teksts</w:t>
      </w:r>
    </w:p>
    <w:p w14:paraId="3C92A019" w14:textId="77777777" w:rsidR="00B2154D" w:rsidRDefault="00B2154D" w:rsidP="00B2154D">
      <w:r>
        <w:t>Labdien!</w:t>
      </w:r>
    </w:p>
    <w:p w14:paraId="6014C44F" w14:textId="77777777" w:rsidR="00B2154D" w:rsidRDefault="00B2154D" w:rsidP="00B2154D"/>
    <w:p w14:paraId="17BBF3C0" w14:textId="77777777" w:rsidR="00B2154D" w:rsidRDefault="00B2154D" w:rsidP="00B2154D">
      <w:pPr>
        <w:ind w:firstLine="720"/>
      </w:pPr>
      <w:r>
        <w:t xml:space="preserve">Nacionālais veselības dienests (turpmāk - Dienests) informē, ka ģimenes ārstu darbības starprezultātu aprēķins par 2023.gada pirmo pusgadu ir pieejams apskatei. Vadības informācijas sistēmas lietošanas (turpmāk – VIS) instrukcija atrodama Dienesta mājas lapā: </w:t>
      </w:r>
      <w:hyperlink r:id="rId4" w:history="1">
        <w:r>
          <w:rPr>
            <w:rStyle w:val="Hyperlink"/>
          </w:rPr>
          <w:t>https://www.vmnvd.gov.lv/lv/instrukcijas</w:t>
        </w:r>
      </w:hyperlink>
      <w:r>
        <w:t xml:space="preserve">, </w:t>
      </w:r>
      <w:r>
        <w:rPr>
          <w:i/>
          <w:iCs/>
        </w:rPr>
        <w:t>Instrukcija ģimenes ārstiem par Gada kvalitātes rezultātu atlasi un apskati VIS</w:t>
      </w:r>
      <w:r>
        <w:t xml:space="preserve"> </w:t>
      </w:r>
      <w:hyperlink r:id="rId5" w:tooltip="5d370de86e4951.doc" w:history="1">
        <w:r>
          <w:rPr>
            <w:rStyle w:val="Hyperlink"/>
          </w:rPr>
          <w:t>Gada kvalitātes rezultātu atlases un apskates VIS instrukcija</w:t>
        </w:r>
      </w:hyperlink>
      <w:r>
        <w:t>. Dienests atgādina, ka veiktajam aprēķinam par pirmo pusgadu ir informatīvs raksturs.</w:t>
      </w:r>
    </w:p>
    <w:p w14:paraId="2082D98E" w14:textId="77777777" w:rsidR="00B2154D" w:rsidRDefault="00B2154D" w:rsidP="00B2154D"/>
    <w:p w14:paraId="56E0D707" w14:textId="77777777" w:rsidR="00B2154D" w:rsidRDefault="00B2154D" w:rsidP="00B2154D"/>
    <w:p w14:paraId="0AA61B76" w14:textId="77777777" w:rsidR="00B2154D" w:rsidRDefault="00B2154D" w:rsidP="00B2154D">
      <w:r>
        <w:t>Ar cieņu Nacionālais veselības dienests</w:t>
      </w:r>
    </w:p>
    <w:p w14:paraId="21783145" w14:textId="77777777" w:rsidR="00A46EAC" w:rsidRDefault="00A46EAC"/>
    <w:sectPr w:rsidR="00A46E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4D"/>
    <w:rsid w:val="00A46EAC"/>
    <w:rsid w:val="00B2154D"/>
    <w:rsid w:val="00D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EE740"/>
  <w15:chartTrackingRefBased/>
  <w15:docId w15:val="{D217B7C4-DEE9-46A5-8995-1A2708B3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54D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15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mnvd.gov.lv/lv/media/404/download?attachment" TargetMode="External"/><Relationship Id="rId4" Type="http://schemas.openxmlformats.org/officeDocument/2006/relationships/hyperlink" Target="https://www.vmnvd.gov.lv/lv/instrukcij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304</Characters>
  <Application>Microsoft Office Word</Application>
  <DocSecurity>0</DocSecurity>
  <Lines>2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Ildze Liepiņa</cp:lastModifiedBy>
  <cp:revision>2</cp:revision>
  <dcterms:created xsi:type="dcterms:W3CDTF">2023-08-29T05:53:00Z</dcterms:created>
  <dcterms:modified xsi:type="dcterms:W3CDTF">2023-08-29T11:28:00Z</dcterms:modified>
</cp:coreProperties>
</file>