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05C3A" w14:textId="77777777" w:rsidR="005C51D4" w:rsidRPr="005C51D4" w:rsidRDefault="005C51D4" w:rsidP="005C51D4">
      <w:pPr>
        <w:rPr>
          <w:rFonts w:asciiTheme="minorHAnsi" w:hAnsiTheme="minorHAnsi" w:cstheme="minorHAnsi"/>
          <w:b/>
          <w:bCs/>
        </w:rPr>
      </w:pPr>
      <w:r w:rsidRPr="005C51D4">
        <w:rPr>
          <w:rFonts w:asciiTheme="minorHAnsi" w:hAnsiTheme="minorHAnsi" w:cstheme="minorHAnsi"/>
          <w:b/>
          <w:bCs/>
        </w:rPr>
        <w:t>31.08.2023</w:t>
      </w:r>
    </w:p>
    <w:p w14:paraId="7FE1A71C" w14:textId="612BE300" w:rsidR="005C51D4" w:rsidRPr="005C51D4" w:rsidRDefault="005C51D4" w:rsidP="005C51D4">
      <w:pPr>
        <w:rPr>
          <w:rFonts w:asciiTheme="minorHAnsi" w:hAnsiTheme="minorHAnsi" w:cstheme="minorHAnsi"/>
          <w:b/>
          <w:bCs/>
        </w:rPr>
      </w:pPr>
      <w:r w:rsidRPr="005C51D4">
        <w:rPr>
          <w:rFonts w:asciiTheme="minorHAnsi" w:hAnsiTheme="minorHAnsi" w:cstheme="minorHAnsi"/>
          <w:b/>
          <w:bCs/>
        </w:rPr>
        <w:t>E-pasta nosaukums</w:t>
      </w:r>
    </w:p>
    <w:p w14:paraId="0ED4D596" w14:textId="77777777" w:rsidR="005C51D4" w:rsidRPr="005C51D4" w:rsidRDefault="005C51D4" w:rsidP="005C51D4">
      <w:pPr>
        <w:rPr>
          <w:rFonts w:asciiTheme="minorHAnsi" w:hAnsiTheme="minorHAnsi" w:cstheme="minorHAnsi"/>
        </w:rPr>
      </w:pPr>
    </w:p>
    <w:p w14:paraId="1612969D" w14:textId="77777777" w:rsidR="005C51D4" w:rsidRPr="005C51D4" w:rsidRDefault="005C51D4" w:rsidP="005C51D4">
      <w:pPr>
        <w:rPr>
          <w:rFonts w:asciiTheme="minorHAnsi" w:hAnsiTheme="minorHAnsi" w:cstheme="minorHAnsi"/>
        </w:rPr>
      </w:pPr>
      <w:r w:rsidRPr="005C51D4">
        <w:rPr>
          <w:rFonts w:asciiTheme="minorHAnsi" w:hAnsiTheme="minorHAnsi" w:cstheme="minorHAnsi"/>
        </w:rPr>
        <w:t>Par veselības aprūpes pakalpojumu mājās sniedzēju atlasi</w:t>
      </w:r>
    </w:p>
    <w:p w14:paraId="6228C493" w14:textId="77777777" w:rsidR="005C51D4" w:rsidRPr="005C51D4" w:rsidRDefault="005C51D4" w:rsidP="005C51D4">
      <w:pPr>
        <w:rPr>
          <w:rFonts w:asciiTheme="minorHAnsi" w:hAnsiTheme="minorHAnsi" w:cstheme="minorHAnsi"/>
        </w:rPr>
      </w:pPr>
    </w:p>
    <w:p w14:paraId="510A1671" w14:textId="68A7AE0B" w:rsidR="005C51D4" w:rsidRPr="005C51D4" w:rsidRDefault="005C51D4" w:rsidP="005C51D4">
      <w:pPr>
        <w:rPr>
          <w:rFonts w:asciiTheme="minorHAnsi" w:hAnsiTheme="minorHAnsi" w:cstheme="minorHAnsi"/>
          <w:b/>
          <w:bCs/>
        </w:rPr>
      </w:pPr>
      <w:r w:rsidRPr="005C51D4">
        <w:rPr>
          <w:rFonts w:asciiTheme="minorHAnsi" w:hAnsiTheme="minorHAnsi" w:cstheme="minorHAnsi"/>
          <w:b/>
          <w:bCs/>
        </w:rPr>
        <w:t>E-pasta teksts</w:t>
      </w:r>
    </w:p>
    <w:p w14:paraId="0B0BBB21" w14:textId="77777777" w:rsidR="005C51D4" w:rsidRPr="005C51D4" w:rsidRDefault="005C51D4" w:rsidP="005C51D4">
      <w:pPr>
        <w:rPr>
          <w:rFonts w:asciiTheme="minorHAnsi" w:hAnsiTheme="minorHAnsi" w:cstheme="minorHAnsi"/>
        </w:rPr>
      </w:pPr>
    </w:p>
    <w:p w14:paraId="5C169ECE" w14:textId="77777777" w:rsidR="005C51D4" w:rsidRPr="005C51D4" w:rsidRDefault="005C51D4" w:rsidP="005C51D4">
      <w:pPr>
        <w:jc w:val="both"/>
        <w:rPr>
          <w:rFonts w:asciiTheme="minorHAnsi" w:hAnsiTheme="minorHAnsi" w:cstheme="minorHAnsi"/>
        </w:rPr>
      </w:pPr>
      <w:r w:rsidRPr="005C51D4">
        <w:rPr>
          <w:rFonts w:asciiTheme="minorHAnsi" w:hAnsiTheme="minorHAnsi" w:cstheme="minorHAnsi"/>
        </w:rPr>
        <w:t>Labdien!</w:t>
      </w:r>
    </w:p>
    <w:p w14:paraId="6AD7190E" w14:textId="77777777" w:rsidR="005C51D4" w:rsidRPr="005C51D4" w:rsidRDefault="005C51D4" w:rsidP="005C51D4">
      <w:pPr>
        <w:jc w:val="both"/>
        <w:rPr>
          <w:rFonts w:asciiTheme="minorHAnsi" w:hAnsiTheme="minorHAnsi" w:cstheme="minorHAnsi"/>
        </w:rPr>
      </w:pPr>
    </w:p>
    <w:p w14:paraId="58E90E38" w14:textId="77777777" w:rsidR="005C51D4" w:rsidRPr="005C51D4" w:rsidRDefault="005C51D4" w:rsidP="005C51D4">
      <w:pPr>
        <w:jc w:val="both"/>
        <w:rPr>
          <w:rFonts w:asciiTheme="minorHAnsi" w:hAnsiTheme="minorHAnsi" w:cstheme="minorHAnsi"/>
        </w:rPr>
      </w:pPr>
      <w:r w:rsidRPr="005C51D4">
        <w:rPr>
          <w:rFonts w:asciiTheme="minorHAnsi" w:hAnsiTheme="minorHAnsi" w:cstheme="minorHAnsi"/>
        </w:rPr>
        <w:t>Nacionālais veselības dienests (turpmāk – Dienests) šī gada 5.jūnijā informēja, ka 2023. gada III ceturksnī ar mērķi veicināt efektīvāku un uz rezultātu orientētu veselības aprūpes pakalpojumu sniegšanu ir plānots rīkot veselības aprūpes pakalpojumu sniedzēju atlasi “Ārsta palīga vai māsas pacienta veselības aprūpe mājās un rehabilitācijas speciālistu veselības aprūpe mājās bērniem un pieaugušajiem” pakalpojumu sniegšanai no 2024.gada 1.janvāra. Pakalpojumu sniedzēju atlases kritēriju projekts bija pievienots vēstules pielikumā, kā arī ar to varēja iepazīties Dienesta tīmekļa vietnē. Iebildumus par pakalpojumu sniedzēju atlases kritērijiem ārstniecības iestādes varēja iesniegt līdz 2023.gada 23.jūnijam.</w:t>
      </w:r>
    </w:p>
    <w:p w14:paraId="7FD355FA" w14:textId="77777777" w:rsidR="005C51D4" w:rsidRPr="005C51D4" w:rsidRDefault="005C51D4" w:rsidP="005C51D4">
      <w:pPr>
        <w:jc w:val="both"/>
        <w:rPr>
          <w:rFonts w:asciiTheme="minorHAnsi" w:hAnsiTheme="minorHAnsi" w:cstheme="minorHAnsi"/>
        </w:rPr>
      </w:pPr>
    </w:p>
    <w:p w14:paraId="69965DA4" w14:textId="77777777" w:rsidR="005C51D4" w:rsidRPr="005C51D4" w:rsidRDefault="005C51D4" w:rsidP="005C51D4">
      <w:pPr>
        <w:jc w:val="both"/>
        <w:rPr>
          <w:rFonts w:asciiTheme="minorHAnsi" w:hAnsiTheme="minorHAnsi" w:cstheme="minorHAnsi"/>
        </w:rPr>
      </w:pPr>
      <w:r w:rsidRPr="005C51D4">
        <w:rPr>
          <w:rFonts w:asciiTheme="minorHAnsi" w:hAnsiTheme="minorHAnsi" w:cstheme="minorHAnsi"/>
        </w:rPr>
        <w:t xml:space="preserve">Saņemtos iebildumus, viedokļus un skaidrojumus Dienests izvērtēja un apkopotā veidā publicēja tīmekļa vietnē </w:t>
      </w:r>
      <w:hyperlink r:id="rId4" w:history="1">
        <w:r w:rsidRPr="005C51D4">
          <w:rPr>
            <w:rStyle w:val="Hyperlink"/>
            <w:rFonts w:asciiTheme="minorHAnsi" w:hAnsiTheme="minorHAnsi" w:cstheme="minorHAnsi"/>
          </w:rPr>
          <w:t>https://www.vmnvd.gov.lv/lv/pazinojums-par-veselibas-aprupes-pakalpojumu-majas-sniedzeju-atlasi</w:t>
        </w:r>
      </w:hyperlink>
    </w:p>
    <w:p w14:paraId="4893464D" w14:textId="77777777" w:rsidR="005C51D4" w:rsidRPr="005C51D4" w:rsidRDefault="005C51D4" w:rsidP="005C51D4">
      <w:pPr>
        <w:jc w:val="both"/>
        <w:rPr>
          <w:rFonts w:asciiTheme="minorHAnsi" w:hAnsiTheme="minorHAnsi" w:cstheme="minorHAnsi"/>
        </w:rPr>
      </w:pPr>
    </w:p>
    <w:p w14:paraId="54FCDD20" w14:textId="77777777" w:rsidR="005C51D4" w:rsidRPr="005C51D4" w:rsidRDefault="005C51D4" w:rsidP="005C51D4">
      <w:pPr>
        <w:jc w:val="both"/>
        <w:rPr>
          <w:rFonts w:asciiTheme="minorHAnsi" w:hAnsiTheme="minorHAnsi" w:cstheme="minorHAnsi"/>
        </w:rPr>
      </w:pPr>
      <w:r w:rsidRPr="005C51D4">
        <w:rPr>
          <w:rFonts w:asciiTheme="minorHAnsi" w:hAnsiTheme="minorHAnsi" w:cstheme="minorHAnsi"/>
        </w:rPr>
        <w:t>Dienests, ņemot vērā lielo skaitu saņemto iebildumu par izstrādāto pakalpojumu sniedzēju atlases kritēriju projektu, pārskata atlases kritērijus un atlases organizēšanas veidu. Par pakalpojumu sniedzēju atlases veidu un kritērijiem savlaicīgi tiks informēti visi esošie, kā arī gaidīšanas sarakstā reģistrētie veselības aprūpes pakalpojumu mājās sniedzēji. Paziņojums tiks ievietots arī Dienesta tīmekļa vietnē.</w:t>
      </w:r>
    </w:p>
    <w:p w14:paraId="03BBF6B6" w14:textId="77777777" w:rsidR="005C51D4" w:rsidRPr="005C51D4" w:rsidRDefault="005C51D4" w:rsidP="005C51D4">
      <w:pPr>
        <w:jc w:val="both"/>
        <w:rPr>
          <w:rFonts w:asciiTheme="minorHAnsi" w:hAnsiTheme="minorHAnsi" w:cstheme="minorHAnsi"/>
        </w:rPr>
      </w:pPr>
    </w:p>
    <w:p w14:paraId="5CF44EAD" w14:textId="77777777" w:rsidR="005C51D4" w:rsidRPr="005C51D4" w:rsidRDefault="005C51D4" w:rsidP="005C51D4">
      <w:pPr>
        <w:jc w:val="both"/>
        <w:rPr>
          <w:rFonts w:asciiTheme="minorHAnsi" w:hAnsiTheme="minorHAnsi" w:cstheme="minorHAnsi"/>
        </w:rPr>
      </w:pPr>
      <w:r w:rsidRPr="005C51D4">
        <w:rPr>
          <w:rFonts w:asciiTheme="minorHAnsi" w:hAnsiTheme="minorHAnsi" w:cstheme="minorHAnsi"/>
        </w:rPr>
        <w:t>Ar cieņu</w:t>
      </w:r>
    </w:p>
    <w:p w14:paraId="237B2348" w14:textId="77777777" w:rsidR="005C51D4" w:rsidRPr="005C51D4" w:rsidRDefault="005C51D4" w:rsidP="005C51D4">
      <w:pPr>
        <w:jc w:val="both"/>
        <w:rPr>
          <w:rFonts w:asciiTheme="minorHAnsi" w:hAnsiTheme="minorHAnsi" w:cstheme="minorHAnsi"/>
        </w:rPr>
      </w:pPr>
      <w:r w:rsidRPr="005C51D4">
        <w:rPr>
          <w:rFonts w:asciiTheme="minorHAnsi" w:hAnsiTheme="minorHAnsi" w:cstheme="minorHAnsi"/>
        </w:rPr>
        <w:t>Nacionālais veselības dienests</w:t>
      </w:r>
    </w:p>
    <w:p w14:paraId="4605523B" w14:textId="77777777" w:rsidR="005C51D4" w:rsidRPr="005C51D4" w:rsidRDefault="005C51D4" w:rsidP="005C51D4">
      <w:pPr>
        <w:rPr>
          <w:rFonts w:asciiTheme="minorHAnsi" w:hAnsiTheme="minorHAnsi" w:cstheme="minorHAnsi"/>
        </w:rPr>
      </w:pPr>
    </w:p>
    <w:p w14:paraId="55306970" w14:textId="77777777" w:rsidR="005C51D4" w:rsidRDefault="005C51D4" w:rsidP="005C51D4"/>
    <w:p w14:paraId="3D49DCE2" w14:textId="77777777" w:rsidR="005C51D4" w:rsidRDefault="005C51D4" w:rsidP="005C51D4"/>
    <w:p w14:paraId="0141D1A9" w14:textId="77777777" w:rsidR="00957DD6" w:rsidRDefault="00957DD6"/>
    <w:sectPr w:rsidR="00957D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D4"/>
    <w:rsid w:val="005C51D4"/>
    <w:rsid w:val="00957D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3A0F"/>
  <w15:chartTrackingRefBased/>
  <w15:docId w15:val="{6C357CD7-8F33-403C-A2A1-1AFD5047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1D4"/>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51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65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mnvd.gov.lv/lv/pazinojums-par-veselibas-aprupes-pakalpojumu-majas-sniedzeju-atl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1020</Words>
  <Characters>582</Characters>
  <Application>Microsoft Office Word</Application>
  <DocSecurity>0</DocSecurity>
  <Lines>4</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Ildze Liepiņa</cp:lastModifiedBy>
  <cp:revision>1</cp:revision>
  <dcterms:created xsi:type="dcterms:W3CDTF">2023-09-01T07:33:00Z</dcterms:created>
  <dcterms:modified xsi:type="dcterms:W3CDTF">2023-09-01T07:34:00Z</dcterms:modified>
</cp:coreProperties>
</file>