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8D65FF8" w:rsidR="002C35F4" w:rsidRDefault="00E37AE7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A54358">
        <w:rPr>
          <w:b/>
          <w:bCs/>
        </w:rPr>
        <w:t>5</w:t>
      </w:r>
      <w:r w:rsidR="003F228A">
        <w:rPr>
          <w:b/>
          <w:bCs/>
        </w:rPr>
        <w:t>.0</w:t>
      </w:r>
      <w:r w:rsidR="004834BF">
        <w:rPr>
          <w:b/>
          <w:bCs/>
        </w:rPr>
        <w:t>9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FED051C" w14:textId="3EE882B8" w:rsidR="00EB5E2E" w:rsidRDefault="008F02D3" w:rsidP="00CF744E">
      <w:pPr>
        <w:spacing w:after="0" w:line="240" w:lineRule="auto"/>
        <w:rPr>
          <w:rFonts w:cstheme="minorHAnsi"/>
          <w:color w:val="000000"/>
        </w:rPr>
      </w:pPr>
      <w:r w:rsidRPr="008F02D3">
        <w:rPr>
          <w:rFonts w:cstheme="minorHAnsi"/>
          <w:color w:val="000000"/>
        </w:rPr>
        <w:t>Par izsludināto Agrīnās intervences pakalpojuma atlasi</w:t>
      </w:r>
    </w:p>
    <w:p w14:paraId="055A82BF" w14:textId="77777777" w:rsidR="008F02D3" w:rsidRDefault="008F02D3" w:rsidP="00CF744E">
      <w:pPr>
        <w:spacing w:after="0" w:line="240" w:lineRule="auto"/>
        <w:rPr>
          <w:rFonts w:cstheme="minorHAnsi"/>
          <w:color w:val="000000"/>
        </w:rPr>
      </w:pPr>
    </w:p>
    <w:p w14:paraId="4979EB97" w14:textId="5784F684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9477D03" w14:textId="77777777" w:rsidR="008F02D3" w:rsidRPr="008F02D3" w:rsidRDefault="008F02D3" w:rsidP="008F02D3">
      <w:pPr>
        <w:jc w:val="both"/>
        <w:rPr>
          <w:rFonts w:cstheme="minorHAnsi"/>
        </w:rPr>
      </w:pPr>
      <w:r w:rsidRPr="008F02D3">
        <w:rPr>
          <w:rFonts w:cstheme="minorHAnsi"/>
        </w:rPr>
        <w:t xml:space="preserve">Nacionālais veselības dienests (turpmāk – Dienests) informē, ka ir izsludināta atlase uz valsts apmaksātu Agrīnās intervences pakalpojumu sniegšanu sākot </w:t>
      </w:r>
      <w:r w:rsidRPr="008F02D3">
        <w:rPr>
          <w:rFonts w:cstheme="minorHAnsi"/>
          <w:b/>
          <w:bCs/>
          <w:u w:val="single"/>
        </w:rPr>
        <w:t>no 2023.gada 1.oktobra</w:t>
      </w:r>
      <w:r w:rsidRPr="008F02D3">
        <w:rPr>
          <w:rFonts w:cstheme="minorHAnsi"/>
        </w:rPr>
        <w:t>.</w:t>
      </w:r>
    </w:p>
    <w:p w14:paraId="498C7618" w14:textId="77777777" w:rsidR="008F02D3" w:rsidRPr="008F02D3" w:rsidRDefault="008F02D3" w:rsidP="008F02D3">
      <w:pPr>
        <w:jc w:val="both"/>
        <w:rPr>
          <w:rFonts w:cstheme="minorHAnsi"/>
        </w:rPr>
      </w:pPr>
      <w:r w:rsidRPr="008F02D3">
        <w:rPr>
          <w:rFonts w:cstheme="minorHAnsi"/>
        </w:rPr>
        <w:t>Atlasei var pieteikties gan jauni pakalpojuma sniedzēji, gan jau līgumattiecībās esošie līgumpartneri.</w:t>
      </w:r>
    </w:p>
    <w:p w14:paraId="2C9B45D8" w14:textId="77777777" w:rsidR="008F02D3" w:rsidRPr="008F02D3" w:rsidRDefault="008F02D3" w:rsidP="008F02D3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212529"/>
        </w:rPr>
      </w:pPr>
      <w:r w:rsidRPr="008F02D3">
        <w:rPr>
          <w:rFonts w:asciiTheme="minorHAnsi" w:hAnsiTheme="minorHAnsi" w:cstheme="minorHAnsi"/>
          <w:color w:val="212529"/>
        </w:rPr>
        <w:t xml:space="preserve">Pirms pieteikuma iesniegšanas valsts apmaksāto agrīnās intervences pakalpojumu sniedzēju atlasei pakalpojumu sniegšanai </w:t>
      </w:r>
      <w:r w:rsidRPr="008F02D3">
        <w:rPr>
          <w:rFonts w:asciiTheme="minorHAnsi" w:hAnsiTheme="minorHAnsi" w:cstheme="minorHAnsi"/>
          <w:color w:val="000000"/>
        </w:rPr>
        <w:t xml:space="preserve">sākot </w:t>
      </w:r>
      <w:r w:rsidRPr="008F02D3">
        <w:rPr>
          <w:rFonts w:asciiTheme="minorHAnsi" w:hAnsiTheme="minorHAnsi" w:cstheme="minorHAnsi"/>
          <w:color w:val="212529"/>
        </w:rPr>
        <w:t>no 2023. gada 1.</w:t>
      </w:r>
      <w:r w:rsidRPr="008F02D3">
        <w:rPr>
          <w:rFonts w:asciiTheme="minorHAnsi" w:hAnsiTheme="minorHAnsi" w:cstheme="minorHAnsi"/>
          <w:color w:val="000000"/>
        </w:rPr>
        <w:t>oktobra</w:t>
      </w:r>
      <w:r w:rsidRPr="008F02D3">
        <w:rPr>
          <w:rFonts w:asciiTheme="minorHAnsi" w:hAnsiTheme="minorHAnsi" w:cstheme="minorHAnsi"/>
          <w:color w:val="212529"/>
        </w:rPr>
        <w:t xml:space="preserve"> pretendentam jāiepazīstas ar atlases procedūras nolikumu, ko izveidojusi NVD agrīnās intervences pakalpojumu sniedzēju atlases komisija.</w:t>
      </w:r>
    </w:p>
    <w:p w14:paraId="5BD3421D" w14:textId="77777777" w:rsidR="008F02D3" w:rsidRPr="008F02D3" w:rsidRDefault="008F02D3" w:rsidP="008F02D3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8F02D3">
        <w:rPr>
          <w:rFonts w:asciiTheme="minorHAnsi" w:hAnsiTheme="minorHAnsi" w:cstheme="minorHAnsi"/>
          <w:color w:val="212529"/>
        </w:rPr>
        <w:t xml:space="preserve">Pieteikumu valsts apmaksāto agrīnās intervences pakalpojumu sniedzēju atlasei pakalpojumu sniegšanai </w:t>
      </w:r>
      <w:r w:rsidRPr="008F02D3">
        <w:rPr>
          <w:rFonts w:asciiTheme="minorHAnsi" w:hAnsiTheme="minorHAnsi" w:cstheme="minorHAnsi"/>
          <w:color w:val="000000"/>
        </w:rPr>
        <w:t xml:space="preserve">sākot </w:t>
      </w:r>
      <w:r w:rsidRPr="008F02D3">
        <w:rPr>
          <w:rFonts w:asciiTheme="minorHAnsi" w:hAnsiTheme="minorHAnsi" w:cstheme="minorHAnsi"/>
          <w:color w:val="212529"/>
        </w:rPr>
        <w:t>no 2023. gada 1.</w:t>
      </w:r>
      <w:r w:rsidRPr="008F02D3">
        <w:rPr>
          <w:rFonts w:asciiTheme="minorHAnsi" w:hAnsiTheme="minorHAnsi" w:cstheme="minorHAnsi"/>
          <w:color w:val="000000"/>
        </w:rPr>
        <w:t xml:space="preserve">oktobra </w:t>
      </w:r>
      <w:r w:rsidRPr="008F02D3">
        <w:rPr>
          <w:rFonts w:asciiTheme="minorHAnsi" w:hAnsiTheme="minorHAnsi" w:cstheme="minorHAnsi"/>
          <w:color w:val="212529"/>
        </w:rPr>
        <w:t xml:space="preserve">pretendenti var iesniegt līdz </w:t>
      </w:r>
      <w:r w:rsidRPr="008F02D3">
        <w:rPr>
          <w:rFonts w:asciiTheme="minorHAnsi" w:hAnsiTheme="minorHAnsi" w:cstheme="minorHAnsi"/>
          <w:b/>
          <w:bCs/>
          <w:color w:val="212529"/>
          <w:u w:val="single"/>
        </w:rPr>
        <w:t xml:space="preserve">2023.gada </w:t>
      </w:r>
      <w:r w:rsidRPr="008F02D3">
        <w:rPr>
          <w:rFonts w:asciiTheme="minorHAnsi" w:hAnsiTheme="minorHAnsi" w:cstheme="minorHAnsi"/>
          <w:b/>
          <w:bCs/>
          <w:color w:val="000000"/>
          <w:u w:val="single"/>
        </w:rPr>
        <w:t>1.decembra</w:t>
      </w:r>
      <w:r w:rsidRPr="008F02D3">
        <w:rPr>
          <w:rFonts w:asciiTheme="minorHAnsi" w:hAnsiTheme="minorHAnsi" w:cstheme="minorHAnsi"/>
          <w:b/>
          <w:bCs/>
          <w:color w:val="212529"/>
          <w:u w:val="single"/>
        </w:rPr>
        <w:t xml:space="preserve"> plkst. 1</w:t>
      </w:r>
      <w:r w:rsidRPr="008F02D3">
        <w:rPr>
          <w:rFonts w:asciiTheme="minorHAnsi" w:hAnsiTheme="minorHAnsi" w:cstheme="minorHAnsi"/>
          <w:b/>
          <w:bCs/>
          <w:color w:val="000000"/>
          <w:u w:val="single"/>
        </w:rPr>
        <w:t>6</w:t>
      </w:r>
      <w:r w:rsidRPr="008F02D3">
        <w:rPr>
          <w:rFonts w:asciiTheme="minorHAnsi" w:hAnsiTheme="minorHAnsi" w:cstheme="minorHAnsi"/>
          <w:b/>
          <w:bCs/>
          <w:color w:val="212529"/>
          <w:u w:val="single"/>
        </w:rPr>
        <w:t>:00</w:t>
      </w:r>
      <w:r w:rsidRPr="008F02D3">
        <w:rPr>
          <w:rFonts w:asciiTheme="minorHAnsi" w:hAnsiTheme="minorHAnsi" w:cstheme="minorHAnsi"/>
          <w:color w:val="212529"/>
        </w:rPr>
        <w:t xml:space="preserve">, nosūtot uz Dienesta elektroniskā pasta adresi </w:t>
      </w:r>
      <w:hyperlink r:id="rId7" w:history="1">
        <w:r w:rsidRPr="008F02D3">
          <w:rPr>
            <w:rStyle w:val="Hyperlink"/>
            <w:rFonts w:asciiTheme="minorHAnsi" w:hAnsiTheme="minorHAnsi" w:cstheme="minorHAnsi"/>
          </w:rPr>
          <w:t>atlase@vmnvd.gov.lv</w:t>
        </w:r>
      </w:hyperlink>
      <w:r w:rsidRPr="008F02D3">
        <w:rPr>
          <w:rFonts w:asciiTheme="minorHAnsi" w:hAnsiTheme="minorHAnsi" w:cstheme="minorHAnsi"/>
          <w:color w:val="212529"/>
        </w:rPr>
        <w:t>.</w:t>
      </w:r>
    </w:p>
    <w:p w14:paraId="529C39C9" w14:textId="77777777" w:rsidR="008F02D3" w:rsidRPr="008F02D3" w:rsidRDefault="008F02D3" w:rsidP="008F02D3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212529"/>
        </w:rPr>
      </w:pPr>
      <w:r w:rsidRPr="008F02D3">
        <w:rPr>
          <w:rFonts w:asciiTheme="minorHAnsi" w:hAnsiTheme="minorHAnsi" w:cstheme="minorHAnsi"/>
          <w:color w:val="212529"/>
        </w:rPr>
        <w:t xml:space="preserve">Paziņojums par izsludināto atvērto atlasi ir pieejams Dienesta mājaslapā </w:t>
      </w:r>
      <w:hyperlink r:id="rId8" w:history="1">
        <w:r w:rsidRPr="008F02D3">
          <w:rPr>
            <w:rStyle w:val="Hyperlink"/>
            <w:rFonts w:asciiTheme="minorHAnsi" w:hAnsiTheme="minorHAnsi" w:cstheme="minorHAnsi"/>
          </w:rPr>
          <w:t>https://www.vmnvd.gov.lv/lv/pazinojums-par-agrinas-intervences-pakalpojumu-sniedzeju-atlases-proceduru-pakalpojumu-sniegsanai-no-2023-gada-1oktobra</w:t>
        </w:r>
      </w:hyperlink>
    </w:p>
    <w:p w14:paraId="13F84990" w14:textId="095A48B8" w:rsidR="004363AE" w:rsidRPr="008F02D3" w:rsidRDefault="004363AE" w:rsidP="008F02D3">
      <w:pPr>
        <w:spacing w:after="0" w:line="240" w:lineRule="auto"/>
        <w:ind w:firstLine="720"/>
        <w:jc w:val="both"/>
        <w:textAlignment w:val="baseline"/>
        <w:rPr>
          <w:rFonts w:cstheme="minorHAnsi"/>
        </w:rPr>
      </w:pPr>
    </w:p>
    <w:sectPr w:rsidR="004363AE" w:rsidRPr="008F02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4AD00" w14:textId="77777777" w:rsidR="0098468C" w:rsidRDefault="0098468C" w:rsidP="00F5096D">
      <w:pPr>
        <w:spacing w:after="0" w:line="240" w:lineRule="auto"/>
      </w:pPr>
      <w:r>
        <w:separator/>
      </w:r>
    </w:p>
  </w:endnote>
  <w:endnote w:type="continuationSeparator" w:id="0">
    <w:p w14:paraId="54D95152" w14:textId="77777777" w:rsidR="0098468C" w:rsidRDefault="0098468C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6BC17" w14:textId="77777777" w:rsidR="0098468C" w:rsidRDefault="0098468C" w:rsidP="00F5096D">
      <w:pPr>
        <w:spacing w:after="0" w:line="240" w:lineRule="auto"/>
      </w:pPr>
      <w:r>
        <w:separator/>
      </w:r>
    </w:p>
  </w:footnote>
  <w:footnote w:type="continuationSeparator" w:id="0">
    <w:p w14:paraId="4176D57D" w14:textId="77777777" w:rsidR="0098468C" w:rsidRDefault="0098468C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C2C8F"/>
    <w:multiLevelType w:val="multilevel"/>
    <w:tmpl w:val="3228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6508D"/>
    <w:multiLevelType w:val="multilevel"/>
    <w:tmpl w:val="042C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24945"/>
    <w:multiLevelType w:val="multilevel"/>
    <w:tmpl w:val="59A449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B958D6"/>
    <w:multiLevelType w:val="multilevel"/>
    <w:tmpl w:val="A88ED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2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3"/>
  </w:num>
  <w:num w:numId="4" w16cid:durableId="1635259919">
    <w:abstractNumId w:val="28"/>
  </w:num>
  <w:num w:numId="5" w16cid:durableId="1657148472">
    <w:abstractNumId w:val="21"/>
  </w:num>
  <w:num w:numId="6" w16cid:durableId="1106003344">
    <w:abstractNumId w:val="13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2"/>
  </w:num>
  <w:num w:numId="19" w16cid:durableId="1294941619">
    <w:abstractNumId w:val="16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3"/>
  </w:num>
  <w:num w:numId="31" w16cid:durableId="1112356696">
    <w:abstractNumId w:val="15"/>
  </w:num>
  <w:num w:numId="32" w16cid:durableId="1901595762">
    <w:abstractNumId w:val="31"/>
  </w:num>
  <w:num w:numId="33" w16cid:durableId="604962936">
    <w:abstractNumId w:val="25"/>
  </w:num>
  <w:num w:numId="34" w16cid:durableId="89000190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F16BB"/>
    <w:rsid w:val="00256B90"/>
    <w:rsid w:val="002A1B49"/>
    <w:rsid w:val="002C35F4"/>
    <w:rsid w:val="002D084B"/>
    <w:rsid w:val="00304706"/>
    <w:rsid w:val="0030758B"/>
    <w:rsid w:val="00327A80"/>
    <w:rsid w:val="00330428"/>
    <w:rsid w:val="00345D92"/>
    <w:rsid w:val="00371232"/>
    <w:rsid w:val="003E3B83"/>
    <w:rsid w:val="003F228A"/>
    <w:rsid w:val="004078D5"/>
    <w:rsid w:val="004151F7"/>
    <w:rsid w:val="00416FA7"/>
    <w:rsid w:val="00425BB9"/>
    <w:rsid w:val="004363AE"/>
    <w:rsid w:val="00446226"/>
    <w:rsid w:val="004824D3"/>
    <w:rsid w:val="0048268D"/>
    <w:rsid w:val="004834BF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95B0E"/>
    <w:rsid w:val="006A5526"/>
    <w:rsid w:val="006B3332"/>
    <w:rsid w:val="006E1BC3"/>
    <w:rsid w:val="006E6458"/>
    <w:rsid w:val="006E74BD"/>
    <w:rsid w:val="006F0546"/>
    <w:rsid w:val="006F7BC2"/>
    <w:rsid w:val="00712CFD"/>
    <w:rsid w:val="0071736A"/>
    <w:rsid w:val="00732073"/>
    <w:rsid w:val="00764DF1"/>
    <w:rsid w:val="007753CE"/>
    <w:rsid w:val="007C1832"/>
    <w:rsid w:val="008137AF"/>
    <w:rsid w:val="0082207B"/>
    <w:rsid w:val="0082759B"/>
    <w:rsid w:val="0083168F"/>
    <w:rsid w:val="00831933"/>
    <w:rsid w:val="00846B26"/>
    <w:rsid w:val="00886BDC"/>
    <w:rsid w:val="00893247"/>
    <w:rsid w:val="00894A57"/>
    <w:rsid w:val="008D605F"/>
    <w:rsid w:val="008E37E4"/>
    <w:rsid w:val="008F02D3"/>
    <w:rsid w:val="00923F48"/>
    <w:rsid w:val="00925E32"/>
    <w:rsid w:val="00940625"/>
    <w:rsid w:val="0098468C"/>
    <w:rsid w:val="009B6E3B"/>
    <w:rsid w:val="009D6094"/>
    <w:rsid w:val="00A12D67"/>
    <w:rsid w:val="00A17177"/>
    <w:rsid w:val="00A251EE"/>
    <w:rsid w:val="00A50BC8"/>
    <w:rsid w:val="00A54358"/>
    <w:rsid w:val="00A80153"/>
    <w:rsid w:val="00A925FB"/>
    <w:rsid w:val="00A972F0"/>
    <w:rsid w:val="00AC29D3"/>
    <w:rsid w:val="00AE3F01"/>
    <w:rsid w:val="00AE4F9D"/>
    <w:rsid w:val="00AF4662"/>
    <w:rsid w:val="00B02AE7"/>
    <w:rsid w:val="00B246EF"/>
    <w:rsid w:val="00B6351F"/>
    <w:rsid w:val="00B95F91"/>
    <w:rsid w:val="00BC7822"/>
    <w:rsid w:val="00BE2CD4"/>
    <w:rsid w:val="00C318DB"/>
    <w:rsid w:val="00C76E61"/>
    <w:rsid w:val="00CA0C65"/>
    <w:rsid w:val="00CD1B50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B71B8"/>
    <w:rsid w:val="00DC017F"/>
    <w:rsid w:val="00E06F16"/>
    <w:rsid w:val="00E37AE7"/>
    <w:rsid w:val="00E7397F"/>
    <w:rsid w:val="00EA4FB9"/>
    <w:rsid w:val="00EB5E2E"/>
    <w:rsid w:val="00EB64EA"/>
    <w:rsid w:val="00ED7043"/>
    <w:rsid w:val="00EE501F"/>
    <w:rsid w:val="00F01CF5"/>
    <w:rsid w:val="00F50425"/>
    <w:rsid w:val="00F5096D"/>
    <w:rsid w:val="00F51696"/>
    <w:rsid w:val="00F7287F"/>
    <w:rsid w:val="00FC03E3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mnvd.gov.lv/lv/pazinojums-par-agrinas-intervences-pakalpojumu-sniedzeju-atlases-proceduru-pakalpojumu-sniegsanai-no-2023-gada-1oktobr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lase@vmnv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2023-09-06T12:59:00Z</dcterms:created>
  <dcterms:modified xsi:type="dcterms:W3CDTF">2023-09-06T12:59:00Z</dcterms:modified>
</cp:coreProperties>
</file>