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0EF4" w14:textId="77777777" w:rsidR="009154D7" w:rsidRPr="009154D7" w:rsidRDefault="009154D7" w:rsidP="009154D7">
      <w:pPr>
        <w:rPr>
          <w:rFonts w:asciiTheme="minorHAnsi" w:hAnsiTheme="minorHAnsi" w:cstheme="minorHAnsi"/>
          <w:b/>
          <w:bCs/>
        </w:rPr>
      </w:pPr>
      <w:r w:rsidRPr="009154D7">
        <w:rPr>
          <w:rFonts w:asciiTheme="minorHAnsi" w:hAnsiTheme="minorHAnsi" w:cstheme="minorHAnsi"/>
          <w:b/>
          <w:bCs/>
        </w:rPr>
        <w:t>18.10.2023</w:t>
      </w:r>
    </w:p>
    <w:p w14:paraId="7E4D3308" w14:textId="61045C12" w:rsidR="009154D7" w:rsidRPr="009154D7" w:rsidRDefault="009154D7" w:rsidP="009154D7">
      <w:pPr>
        <w:rPr>
          <w:rFonts w:asciiTheme="minorHAnsi" w:hAnsiTheme="minorHAnsi" w:cstheme="minorHAnsi"/>
          <w:b/>
          <w:bCs/>
        </w:rPr>
      </w:pPr>
      <w:r w:rsidRPr="009154D7">
        <w:rPr>
          <w:rFonts w:asciiTheme="minorHAnsi" w:hAnsiTheme="minorHAnsi" w:cstheme="minorHAnsi"/>
          <w:b/>
          <w:bCs/>
        </w:rPr>
        <w:t xml:space="preserve">E-pasta </w:t>
      </w:r>
      <w:r>
        <w:rPr>
          <w:rFonts w:asciiTheme="minorHAnsi" w:hAnsiTheme="minorHAnsi" w:cstheme="minorHAnsi"/>
          <w:b/>
          <w:bCs/>
        </w:rPr>
        <w:t>nosaukums</w:t>
      </w:r>
    </w:p>
    <w:p w14:paraId="72ABB6CF" w14:textId="77777777" w:rsidR="009154D7" w:rsidRPr="009154D7" w:rsidRDefault="009154D7" w:rsidP="009154D7">
      <w:pPr>
        <w:rPr>
          <w:rFonts w:asciiTheme="minorHAnsi" w:hAnsiTheme="minorHAnsi" w:cstheme="minorHAnsi"/>
        </w:rPr>
      </w:pPr>
    </w:p>
    <w:p w14:paraId="40911B9C" w14:textId="77777777" w:rsidR="009154D7" w:rsidRPr="009154D7" w:rsidRDefault="009154D7" w:rsidP="009154D7">
      <w:pPr>
        <w:rPr>
          <w:rFonts w:asciiTheme="minorHAnsi" w:hAnsiTheme="minorHAnsi" w:cstheme="minorHAnsi"/>
        </w:rPr>
      </w:pPr>
      <w:r w:rsidRPr="009154D7">
        <w:rPr>
          <w:rFonts w:asciiTheme="minorHAnsi" w:hAnsiTheme="minorHAnsi" w:cstheme="minorHAnsi"/>
        </w:rPr>
        <w:t xml:space="preserve">Par uzaicinājuma vēstulēm uz dzemdes kakla vēža </w:t>
      </w:r>
      <w:proofErr w:type="spellStart"/>
      <w:r w:rsidRPr="009154D7">
        <w:rPr>
          <w:rFonts w:asciiTheme="minorHAnsi" w:hAnsiTheme="minorHAnsi" w:cstheme="minorHAnsi"/>
        </w:rPr>
        <w:t>skrīningu</w:t>
      </w:r>
      <w:proofErr w:type="spellEnd"/>
      <w:r w:rsidRPr="009154D7">
        <w:rPr>
          <w:rFonts w:asciiTheme="minorHAnsi" w:hAnsiTheme="minorHAnsi" w:cstheme="minorHAnsi"/>
        </w:rPr>
        <w:t xml:space="preserve"> un krūts vēža </w:t>
      </w:r>
      <w:proofErr w:type="spellStart"/>
      <w:r w:rsidRPr="009154D7">
        <w:rPr>
          <w:rFonts w:asciiTheme="minorHAnsi" w:hAnsiTheme="minorHAnsi" w:cstheme="minorHAnsi"/>
        </w:rPr>
        <w:t>skrīningu</w:t>
      </w:r>
      <w:proofErr w:type="spellEnd"/>
    </w:p>
    <w:p w14:paraId="19DD059E" w14:textId="77777777" w:rsidR="009154D7" w:rsidRPr="009154D7" w:rsidRDefault="009154D7" w:rsidP="009154D7">
      <w:pPr>
        <w:rPr>
          <w:rFonts w:asciiTheme="minorHAnsi" w:hAnsiTheme="minorHAnsi" w:cstheme="minorHAnsi"/>
        </w:rPr>
      </w:pPr>
    </w:p>
    <w:p w14:paraId="4F2D3EFC" w14:textId="02DBC891" w:rsidR="009154D7" w:rsidRPr="009154D7" w:rsidRDefault="009154D7" w:rsidP="009154D7">
      <w:pPr>
        <w:rPr>
          <w:rFonts w:asciiTheme="minorHAnsi" w:hAnsiTheme="minorHAnsi" w:cstheme="minorHAnsi"/>
          <w:b/>
          <w:bCs/>
        </w:rPr>
      </w:pPr>
      <w:r w:rsidRPr="009154D7">
        <w:rPr>
          <w:rFonts w:asciiTheme="minorHAnsi" w:hAnsiTheme="minorHAnsi" w:cstheme="minorHAnsi"/>
          <w:b/>
          <w:bCs/>
        </w:rPr>
        <w:t>E-pasta teksts</w:t>
      </w:r>
    </w:p>
    <w:p w14:paraId="15D6396B" w14:textId="77777777" w:rsidR="009154D7" w:rsidRPr="009154D7" w:rsidRDefault="009154D7" w:rsidP="009154D7">
      <w:pPr>
        <w:rPr>
          <w:rFonts w:asciiTheme="minorHAnsi" w:hAnsiTheme="minorHAnsi" w:cstheme="minorHAnsi"/>
        </w:rPr>
      </w:pPr>
    </w:p>
    <w:p w14:paraId="5665789D" w14:textId="77777777" w:rsidR="009154D7" w:rsidRPr="009154D7" w:rsidRDefault="009154D7" w:rsidP="009154D7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rFonts w:asciiTheme="minorHAnsi" w:hAnsiTheme="minorHAnsi" w:cstheme="minorHAnsi"/>
          <w:color w:val="1C1C1C"/>
        </w:rPr>
      </w:pPr>
      <w:r w:rsidRPr="009154D7">
        <w:rPr>
          <w:rFonts w:asciiTheme="minorHAnsi" w:hAnsiTheme="minorHAnsi" w:cstheme="minorHAnsi"/>
          <w:color w:val="1C1C1C"/>
        </w:rPr>
        <w:t xml:space="preserve">Nacionālais veselības dienests (turpmāk – Dienests) atgādina, ka no 2023.gada maija mēneša ir uzsākta dzemdes kakla vēža </w:t>
      </w:r>
      <w:proofErr w:type="spellStart"/>
      <w:r w:rsidRPr="009154D7">
        <w:rPr>
          <w:rFonts w:asciiTheme="minorHAnsi" w:hAnsiTheme="minorHAnsi" w:cstheme="minorHAnsi"/>
          <w:color w:val="1C1C1C"/>
        </w:rPr>
        <w:t>skrīninga</w:t>
      </w:r>
      <w:proofErr w:type="spellEnd"/>
      <w:r w:rsidRPr="009154D7">
        <w:rPr>
          <w:rFonts w:asciiTheme="minorHAnsi" w:hAnsiTheme="minorHAnsi" w:cstheme="minorHAnsi"/>
          <w:color w:val="1C1C1C"/>
        </w:rPr>
        <w:t xml:space="preserve"> un krūts vēža </w:t>
      </w:r>
      <w:proofErr w:type="spellStart"/>
      <w:r w:rsidRPr="009154D7">
        <w:rPr>
          <w:rFonts w:asciiTheme="minorHAnsi" w:hAnsiTheme="minorHAnsi" w:cstheme="minorHAnsi"/>
          <w:color w:val="1C1C1C"/>
        </w:rPr>
        <w:t>skrīninga</w:t>
      </w:r>
      <w:proofErr w:type="spellEnd"/>
      <w:r w:rsidRPr="009154D7">
        <w:rPr>
          <w:rFonts w:asciiTheme="minorHAnsi" w:hAnsiTheme="minorHAnsi" w:cstheme="minorHAnsi"/>
          <w:color w:val="1C1C1C"/>
        </w:rPr>
        <w:t xml:space="preserve"> uzaicinājuma vēstuļu izsūtīšana uz e-adresēm, kas garantē drošu un ērtu oficiālo saziņu starp valsts iestādēm un privātpersonām elektroniskā vidē.</w:t>
      </w:r>
    </w:p>
    <w:p w14:paraId="0DD10876" w14:textId="77777777" w:rsidR="009154D7" w:rsidRPr="009154D7" w:rsidRDefault="009154D7" w:rsidP="009154D7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rFonts w:asciiTheme="minorHAnsi" w:hAnsiTheme="minorHAnsi" w:cstheme="minorHAnsi"/>
          <w:color w:val="1C1C1C"/>
        </w:rPr>
      </w:pPr>
      <w:r w:rsidRPr="009154D7">
        <w:rPr>
          <w:rFonts w:asciiTheme="minorHAnsi" w:hAnsiTheme="minorHAnsi" w:cstheme="minorHAnsi"/>
          <w:color w:val="1C1C1C"/>
        </w:rPr>
        <w:t xml:space="preserve">Ja sievietei ir aktivizēta e-adrese portālā </w:t>
      </w:r>
      <w:hyperlink r:id="rId4" w:history="1">
        <w:r w:rsidRPr="009154D7">
          <w:rPr>
            <w:rStyle w:val="Hyperlink"/>
            <w:rFonts w:asciiTheme="minorHAnsi" w:hAnsiTheme="minorHAnsi" w:cstheme="minorHAnsi"/>
          </w:rPr>
          <w:t>www.latvija.lv</w:t>
        </w:r>
      </w:hyperlink>
      <w:r w:rsidRPr="009154D7">
        <w:rPr>
          <w:rFonts w:asciiTheme="minorHAnsi" w:hAnsiTheme="minorHAnsi" w:cstheme="minorHAnsi"/>
          <w:color w:val="1C1C1C"/>
        </w:rPr>
        <w:t xml:space="preserve">, uzaicinājums veikt profilaktisko pārbaudi tiek nosūtīts elektroniski, bet ja e-adrese aktivizēta nav, uzaicinājums tiek nosūtīts kā līdz šim, ar pasta starpniecību uz sievietes deklarēto dzīves vietas adresi. </w:t>
      </w:r>
    </w:p>
    <w:p w14:paraId="273E6026" w14:textId="77777777" w:rsidR="009154D7" w:rsidRPr="009154D7" w:rsidRDefault="009154D7" w:rsidP="009154D7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rFonts w:asciiTheme="minorHAnsi" w:hAnsiTheme="minorHAnsi" w:cstheme="minorHAnsi"/>
          <w:color w:val="1C1C1C"/>
        </w:rPr>
      </w:pPr>
      <w:r w:rsidRPr="009154D7">
        <w:rPr>
          <w:rFonts w:asciiTheme="minorHAnsi" w:hAnsiTheme="minorHAnsi" w:cstheme="minorHAnsi"/>
          <w:color w:val="1C1C1C"/>
        </w:rPr>
        <w:t xml:space="preserve">Ņemot vērā, ka ārstniecības iestādēm, kas sniedz valsts apmaksātus dzemdes kakla vēža </w:t>
      </w:r>
      <w:proofErr w:type="spellStart"/>
      <w:r w:rsidRPr="009154D7">
        <w:rPr>
          <w:rFonts w:asciiTheme="minorHAnsi" w:hAnsiTheme="minorHAnsi" w:cstheme="minorHAnsi"/>
          <w:color w:val="1C1C1C"/>
        </w:rPr>
        <w:t>skrīninga</w:t>
      </w:r>
      <w:proofErr w:type="spellEnd"/>
      <w:r w:rsidRPr="009154D7">
        <w:rPr>
          <w:rFonts w:asciiTheme="minorHAnsi" w:hAnsiTheme="minorHAnsi" w:cstheme="minorHAnsi"/>
          <w:color w:val="1C1C1C"/>
        </w:rPr>
        <w:t xml:space="preserve"> un krūts vēža </w:t>
      </w:r>
      <w:proofErr w:type="spellStart"/>
      <w:r w:rsidRPr="009154D7">
        <w:rPr>
          <w:rFonts w:asciiTheme="minorHAnsi" w:hAnsiTheme="minorHAnsi" w:cstheme="minorHAnsi"/>
          <w:color w:val="1C1C1C"/>
        </w:rPr>
        <w:t>skrīninga</w:t>
      </w:r>
      <w:proofErr w:type="spellEnd"/>
      <w:r w:rsidRPr="009154D7">
        <w:rPr>
          <w:rFonts w:asciiTheme="minorHAnsi" w:hAnsiTheme="minorHAnsi" w:cstheme="minorHAnsi"/>
          <w:color w:val="1C1C1C"/>
        </w:rPr>
        <w:t xml:space="preserve"> izmeklējumus veselības aprūpes pakalpojumu norēķinu sistēmas “Vadības informācijas sistēma” Organizētā vēža </w:t>
      </w:r>
      <w:proofErr w:type="spellStart"/>
      <w:r w:rsidRPr="009154D7">
        <w:rPr>
          <w:rFonts w:asciiTheme="minorHAnsi" w:hAnsiTheme="minorHAnsi" w:cstheme="minorHAnsi"/>
          <w:color w:val="1C1C1C"/>
        </w:rPr>
        <w:t>skrīninga</w:t>
      </w:r>
      <w:proofErr w:type="spellEnd"/>
      <w:r w:rsidRPr="009154D7">
        <w:rPr>
          <w:rFonts w:asciiTheme="minorHAnsi" w:hAnsiTheme="minorHAnsi" w:cstheme="minorHAnsi"/>
          <w:color w:val="1C1C1C"/>
        </w:rPr>
        <w:t xml:space="preserve"> modulī ir pieejama informācija par personai sagatavotajām </w:t>
      </w:r>
      <w:proofErr w:type="spellStart"/>
      <w:r w:rsidRPr="009154D7">
        <w:rPr>
          <w:rFonts w:asciiTheme="minorHAnsi" w:hAnsiTheme="minorHAnsi" w:cstheme="minorHAnsi"/>
          <w:color w:val="1C1C1C"/>
        </w:rPr>
        <w:t>skrīninga</w:t>
      </w:r>
      <w:proofErr w:type="spellEnd"/>
      <w:r w:rsidRPr="009154D7">
        <w:rPr>
          <w:rFonts w:asciiTheme="minorHAnsi" w:hAnsiTheme="minorHAnsi" w:cstheme="minorHAnsi"/>
          <w:color w:val="1C1C1C"/>
        </w:rPr>
        <w:t xml:space="preserve"> uzaicinājuma vēstulēm,  sievietei elektroniski saņemtā uzaicinājuma vēstule obligāti nav jādrukā. Bet gadījumos, ja sieviete izvēlās dzemdes kakla vēža </w:t>
      </w:r>
      <w:proofErr w:type="spellStart"/>
      <w:r w:rsidRPr="009154D7">
        <w:rPr>
          <w:rFonts w:asciiTheme="minorHAnsi" w:hAnsiTheme="minorHAnsi" w:cstheme="minorHAnsi"/>
          <w:color w:val="1C1C1C"/>
        </w:rPr>
        <w:t>skrīninga</w:t>
      </w:r>
      <w:proofErr w:type="spellEnd"/>
      <w:r w:rsidRPr="009154D7">
        <w:rPr>
          <w:rFonts w:asciiTheme="minorHAnsi" w:hAnsiTheme="minorHAnsi" w:cstheme="minorHAnsi"/>
          <w:color w:val="1C1C1C"/>
        </w:rPr>
        <w:t xml:space="preserve"> izmeklējumu (parauga paņemšanu) veikt pie speciālista, kurš nav līgumattiecībās ar Dienestu, elektroniski saņemtā uzaicinājuma vēstule ir jāuzrāda </w:t>
      </w:r>
      <w:proofErr w:type="spellStart"/>
      <w:r w:rsidRPr="009154D7">
        <w:rPr>
          <w:rFonts w:asciiTheme="minorHAnsi" w:hAnsiTheme="minorHAnsi" w:cstheme="minorHAnsi"/>
          <w:color w:val="1C1C1C"/>
        </w:rPr>
        <w:t>viedierīcē</w:t>
      </w:r>
      <w:proofErr w:type="spellEnd"/>
      <w:r w:rsidRPr="009154D7">
        <w:rPr>
          <w:rFonts w:asciiTheme="minorHAnsi" w:hAnsiTheme="minorHAnsi" w:cstheme="minorHAnsi"/>
          <w:color w:val="1C1C1C"/>
        </w:rPr>
        <w:t xml:space="preserve"> vai izdrukātā veidā.</w:t>
      </w:r>
    </w:p>
    <w:p w14:paraId="1EFB5E02" w14:textId="77777777" w:rsidR="009154D7" w:rsidRPr="009154D7" w:rsidRDefault="009154D7" w:rsidP="009154D7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rFonts w:asciiTheme="minorHAnsi" w:hAnsiTheme="minorHAnsi" w:cstheme="minorHAnsi"/>
          <w:b/>
          <w:bCs/>
          <w:color w:val="1C1C1C"/>
        </w:rPr>
      </w:pPr>
      <w:r w:rsidRPr="009154D7">
        <w:rPr>
          <w:rFonts w:asciiTheme="minorHAnsi" w:hAnsiTheme="minorHAnsi" w:cstheme="minorHAnsi"/>
          <w:b/>
          <w:bCs/>
          <w:color w:val="1C1C1C"/>
        </w:rPr>
        <w:t xml:space="preserve">Aicinām informēt iedzīvotājus par iespēju aktivizēt e-adresi portālā </w:t>
      </w:r>
      <w:hyperlink r:id="rId5" w:history="1">
        <w:r w:rsidRPr="009154D7">
          <w:rPr>
            <w:rStyle w:val="Hyperlink"/>
            <w:rFonts w:asciiTheme="minorHAnsi" w:hAnsiTheme="minorHAnsi" w:cstheme="minorHAnsi"/>
            <w:b/>
            <w:bCs/>
          </w:rPr>
          <w:t>www.latvija.lv</w:t>
        </w:r>
      </w:hyperlink>
      <w:r w:rsidRPr="009154D7">
        <w:rPr>
          <w:rFonts w:asciiTheme="minorHAnsi" w:hAnsiTheme="minorHAnsi" w:cstheme="minorHAnsi"/>
          <w:b/>
          <w:bCs/>
          <w:color w:val="1C1C1C"/>
        </w:rPr>
        <w:t xml:space="preserve">, lai uzaicinājuma vēstules uz krūts vēža </w:t>
      </w:r>
      <w:proofErr w:type="spellStart"/>
      <w:r w:rsidRPr="009154D7">
        <w:rPr>
          <w:rFonts w:asciiTheme="minorHAnsi" w:hAnsiTheme="minorHAnsi" w:cstheme="minorHAnsi"/>
          <w:b/>
          <w:bCs/>
          <w:color w:val="1C1C1C"/>
        </w:rPr>
        <w:t>skrīningu</w:t>
      </w:r>
      <w:proofErr w:type="spellEnd"/>
      <w:r w:rsidRPr="009154D7">
        <w:rPr>
          <w:rFonts w:asciiTheme="minorHAnsi" w:hAnsiTheme="minorHAnsi" w:cstheme="minorHAnsi"/>
          <w:b/>
          <w:bCs/>
          <w:color w:val="1C1C1C"/>
        </w:rPr>
        <w:t xml:space="preserve"> un dzemdes kakla vēža </w:t>
      </w:r>
      <w:proofErr w:type="spellStart"/>
      <w:r w:rsidRPr="009154D7">
        <w:rPr>
          <w:rFonts w:asciiTheme="minorHAnsi" w:hAnsiTheme="minorHAnsi" w:cstheme="minorHAnsi"/>
          <w:b/>
          <w:bCs/>
          <w:color w:val="1C1C1C"/>
        </w:rPr>
        <w:t>skrīningu</w:t>
      </w:r>
      <w:proofErr w:type="spellEnd"/>
      <w:r w:rsidRPr="009154D7">
        <w:rPr>
          <w:rFonts w:asciiTheme="minorHAnsi" w:hAnsiTheme="minorHAnsi" w:cstheme="minorHAnsi"/>
          <w:b/>
          <w:bCs/>
          <w:color w:val="1C1C1C"/>
        </w:rPr>
        <w:t xml:space="preserve"> tiktu piegādātas elektroniski, tādējādi izslēdzot gadījumus, kad vēstule ir izsūtīta, bet nav saņemta.</w:t>
      </w:r>
    </w:p>
    <w:p w14:paraId="2C524227" w14:textId="77777777" w:rsidR="009154D7" w:rsidRPr="009154D7" w:rsidRDefault="009154D7" w:rsidP="009154D7">
      <w:pPr>
        <w:rPr>
          <w:rFonts w:asciiTheme="minorHAnsi" w:hAnsiTheme="minorHAnsi" w:cstheme="minorHAnsi"/>
        </w:rPr>
      </w:pPr>
    </w:p>
    <w:p w14:paraId="6AC09A52" w14:textId="77777777" w:rsidR="009154D7" w:rsidRPr="009154D7" w:rsidRDefault="009154D7" w:rsidP="009154D7">
      <w:pPr>
        <w:rPr>
          <w:rFonts w:asciiTheme="minorHAnsi" w:hAnsiTheme="minorHAnsi" w:cstheme="minorHAnsi"/>
        </w:rPr>
      </w:pPr>
    </w:p>
    <w:p w14:paraId="79ED38EB" w14:textId="77777777" w:rsidR="009154D7" w:rsidRDefault="009154D7" w:rsidP="009154D7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5705"/>
      </w:tblGrid>
      <w:tr w:rsidR="009154D7" w14:paraId="10D98483" w14:textId="77777777" w:rsidTr="009154D7">
        <w:trPr>
          <w:trHeight w:val="1763"/>
        </w:trPr>
        <w:tc>
          <w:tcPr>
            <w:tcW w:w="1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7640" w14:textId="2CC552AF" w:rsidR="009154D7" w:rsidRDefault="009154D7">
            <w:pPr>
              <w:autoSpaceDE w:val="0"/>
              <w:autoSpaceDN w:val="0"/>
              <w:spacing w:line="276" w:lineRule="auto"/>
              <w:rPr>
                <w:lang w:eastAsia="lv-LV"/>
                <w14:ligatures w14:val="none"/>
              </w:rPr>
            </w:pPr>
            <w:r>
              <w:rPr>
                <w:rFonts w:ascii="Arial" w:hAnsi="Arial" w:cs="Arial"/>
                <w:noProof/>
                <w:color w:val="1F497D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F03C298" wp14:editId="58DCE18A">
                  <wp:extent cx="1310640" cy="1089660"/>
                  <wp:effectExtent l="0" t="0" r="3810" b="15240"/>
                  <wp:docPr id="1439534961" name="Picture 1" descr="A logo with a lion and a lion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534961" name="Picture 1" descr="A logo with a lion and a lion and leav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37DC" w14:textId="77777777" w:rsidR="009154D7" w:rsidRDefault="009154D7">
            <w:pPr>
              <w:autoSpaceDE w:val="0"/>
              <w:autoSpaceDN w:val="0"/>
              <w:spacing w:line="276" w:lineRule="auto"/>
              <w:rPr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 </w:t>
            </w:r>
          </w:p>
          <w:p w14:paraId="61D1DF1E" w14:textId="77777777" w:rsidR="009154D7" w:rsidRDefault="009154D7">
            <w:pPr>
              <w:autoSpaceDE w:val="0"/>
              <w:autoSpaceDN w:val="0"/>
              <w:spacing w:line="276" w:lineRule="auto"/>
              <w:rPr>
                <w:lang w:eastAsia="lv-LV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Ar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cieņu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 xml:space="preserve"> Līva Seile</w:t>
            </w:r>
          </w:p>
          <w:p w14:paraId="4B6966D4" w14:textId="77777777" w:rsidR="009154D7" w:rsidRDefault="009154D7">
            <w:pPr>
              <w:autoSpaceDE w:val="0"/>
              <w:autoSpaceDN w:val="0"/>
              <w:rPr>
                <w:lang w:eastAsia="lv-LV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Ambulatoro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pakalpojumu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nodaļas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vecākā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eksperte</w:t>
            </w:r>
            <w:proofErr w:type="spellEnd"/>
          </w:p>
          <w:p w14:paraId="259AA032" w14:textId="77777777" w:rsidR="009154D7" w:rsidRDefault="009154D7">
            <w:pPr>
              <w:autoSpaceDE w:val="0"/>
              <w:autoSpaceDN w:val="0"/>
              <w:spacing w:line="276" w:lineRule="auto"/>
              <w:ind w:firstLine="284"/>
              <w:rPr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 </w:t>
            </w:r>
          </w:p>
          <w:p w14:paraId="38005516" w14:textId="77777777" w:rsidR="009154D7" w:rsidRDefault="009154D7">
            <w:pPr>
              <w:autoSpaceDE w:val="0"/>
              <w:autoSpaceDN w:val="0"/>
              <w:spacing w:line="276" w:lineRule="auto"/>
              <w:rPr>
                <w:lang w:eastAsia="lv-LV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Tālrunis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: +371 67 043 768</w:t>
            </w:r>
          </w:p>
          <w:p w14:paraId="7FCD0C4C" w14:textId="77777777" w:rsidR="009154D7" w:rsidRDefault="009154D7">
            <w:pPr>
              <w:autoSpaceDE w:val="0"/>
              <w:autoSpaceDN w:val="0"/>
              <w:spacing w:line="276" w:lineRule="auto"/>
              <w:rPr>
                <w:lang w:eastAsia="lv-LV"/>
                <w14:ligatures w14:val="none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val="en-US" w:eastAsia="lv-LV"/>
                  <w14:ligatures w14:val="none"/>
                </w:rPr>
                <w:t>www.vmnvd.gov.lv</w:t>
              </w:r>
            </w:hyperlink>
            <w:r>
              <w:rPr>
                <w:rFonts w:ascii="Arial" w:hAnsi="Arial" w:cs="Arial"/>
                <w:color w:val="18376A"/>
                <w:sz w:val="20"/>
                <w:szCs w:val="20"/>
                <w:lang w:eastAsia="lv-LV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|</w:t>
            </w:r>
            <w:r>
              <w:rPr>
                <w:rFonts w:ascii="Arial" w:hAnsi="Arial" w:cs="Arial"/>
                <w:color w:val="18376A"/>
                <w:sz w:val="20"/>
                <w:szCs w:val="20"/>
                <w:lang w:val="en-US" w:eastAsia="lv-LV"/>
                <w14:ligatures w14:val="none"/>
              </w:rPr>
              <w:t xml:space="preserve"> </w:t>
            </w:r>
            <w:hyperlink r:id="rId9" w:history="1">
              <w:r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val="en-US" w:eastAsia="lv-LV"/>
                  <w14:ligatures w14:val="none"/>
                </w:rPr>
                <w:t>www.twitter.com/vmnvd</w:t>
              </w:r>
            </w:hyperlink>
          </w:p>
          <w:p w14:paraId="785DC19B" w14:textId="77777777" w:rsidR="009154D7" w:rsidRDefault="009154D7">
            <w:pPr>
              <w:autoSpaceDE w:val="0"/>
              <w:autoSpaceDN w:val="0"/>
              <w:spacing w:line="276" w:lineRule="auto"/>
              <w:rPr>
                <w:lang w:eastAsia="lv-LV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Cēsu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iela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 xml:space="preserve"> 31 k-3, </w:t>
            </w:r>
            <w:proofErr w:type="gram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6.ieeja</w:t>
            </w:r>
            <w:proofErr w:type="gramEnd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Rīga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 xml:space="preserve">, LV-1012,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Latvija</w:t>
            </w:r>
            <w:proofErr w:type="spellEnd"/>
          </w:p>
          <w:p w14:paraId="3FD95D35" w14:textId="77777777" w:rsidR="009154D7" w:rsidRDefault="009154D7">
            <w:pPr>
              <w:autoSpaceDE w:val="0"/>
              <w:autoSpaceDN w:val="0"/>
              <w:spacing w:line="276" w:lineRule="auto"/>
              <w:rPr>
                <w:lang w:eastAsia="lv-LV"/>
                <w14:ligatures w14:val="none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  <w:lang w:val="en-US" w:eastAsia="lv-LV"/>
                <w14:ligatures w14:val="none"/>
              </w:rPr>
              <w:t> </w:t>
            </w:r>
          </w:p>
        </w:tc>
      </w:tr>
    </w:tbl>
    <w:p w14:paraId="04054584" w14:textId="77777777" w:rsidR="004620A5" w:rsidRDefault="004620A5"/>
    <w:sectPr w:rsidR="00462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D7"/>
    <w:rsid w:val="004620A5"/>
    <w:rsid w:val="0091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382C"/>
  <w15:chartTrackingRefBased/>
  <w15:docId w15:val="{C90C3A70-1782-44A7-879B-F261D0D5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D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54D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154D7"/>
    <w:pPr>
      <w:spacing w:before="100" w:beforeAutospacing="1" w:after="100" w:afterAutospacing="1"/>
    </w:pPr>
    <w:rPr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A01D8.2D06B9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latvija.l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latvija.lv" TargetMode="External"/><Relationship Id="rId9" Type="http://schemas.openxmlformats.org/officeDocument/2006/relationships/hyperlink" Target="http://www.twitter.com/vmn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2023-10-20T11:02:00Z</dcterms:created>
  <dcterms:modified xsi:type="dcterms:W3CDTF">2023-10-20T11:15:00Z</dcterms:modified>
</cp:coreProperties>
</file>