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FC1462B" w:rsidR="002C35F4" w:rsidRDefault="00E20FF8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2F33D9">
        <w:rPr>
          <w:b/>
          <w:bCs/>
        </w:rPr>
        <w:t>9</w:t>
      </w:r>
      <w:r>
        <w:rPr>
          <w:b/>
          <w:bCs/>
        </w:rPr>
        <w:t>.01</w:t>
      </w:r>
      <w:r w:rsidR="00335C8D">
        <w:rPr>
          <w:b/>
          <w:bCs/>
        </w:rPr>
        <w:t>.202</w:t>
      </w:r>
      <w:r>
        <w:rPr>
          <w:b/>
          <w:bCs/>
        </w:rPr>
        <w:t>4</w:t>
      </w:r>
      <w:r w:rsidR="0008695B">
        <w:rPr>
          <w:b/>
          <w:bCs/>
        </w:rPr>
        <w:t>(</w:t>
      </w:r>
      <w:r w:rsidR="00FB288A">
        <w:rPr>
          <w:b/>
          <w:bCs/>
        </w:rPr>
        <w:t>3</w:t>
      </w:r>
      <w:r w:rsidR="0008695B">
        <w:rPr>
          <w:b/>
          <w:bCs/>
        </w:rPr>
        <w:t>)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50771D7" w14:textId="18A830C5" w:rsidR="00964193" w:rsidRDefault="00FB288A" w:rsidP="00CF744E">
      <w:pPr>
        <w:spacing w:after="0" w:line="240" w:lineRule="auto"/>
        <w:rPr>
          <w:rFonts w:cstheme="minorHAnsi"/>
        </w:rPr>
      </w:pPr>
      <w:r>
        <w:rPr>
          <w:rFonts w:cstheme="minorHAnsi"/>
        </w:rPr>
        <w:t>Par ģ</w:t>
      </w:r>
      <w:r w:rsidRPr="00FB288A">
        <w:rPr>
          <w:rFonts w:cstheme="minorHAnsi"/>
        </w:rPr>
        <w:t>imenes ārstu seminār</w:t>
      </w:r>
      <w:r>
        <w:rPr>
          <w:rFonts w:cstheme="minorHAnsi"/>
        </w:rPr>
        <w:t>u</w:t>
      </w:r>
      <w:r w:rsidRPr="00FB288A">
        <w:rPr>
          <w:rFonts w:cstheme="minorHAnsi"/>
        </w:rPr>
        <w:t xml:space="preserve"> 25.janvārī</w:t>
      </w:r>
    </w:p>
    <w:p w14:paraId="18BFD57C" w14:textId="77777777" w:rsidR="00FB288A" w:rsidRPr="003D33D0" w:rsidRDefault="00FB288A" w:rsidP="00CF744E">
      <w:pPr>
        <w:spacing w:after="0" w:line="240" w:lineRule="auto"/>
        <w:rPr>
          <w:rFonts w:cstheme="minorHAnsi"/>
        </w:rPr>
      </w:pPr>
    </w:p>
    <w:p w14:paraId="77A3940B" w14:textId="77777777" w:rsidR="0032507A" w:rsidRDefault="00CF744E" w:rsidP="0032507A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F15FDE8" w14:textId="77777777" w:rsidR="00D961C8" w:rsidRDefault="00D961C8" w:rsidP="00D961C8">
      <w:pPr>
        <w:jc w:val="both"/>
      </w:pPr>
      <w:r>
        <w:t xml:space="preserve">Nacionālais veselības dienests </w:t>
      </w:r>
      <w:proofErr w:type="spellStart"/>
      <w:r>
        <w:t>nosūta</w:t>
      </w:r>
      <w:proofErr w:type="spellEnd"/>
      <w:r>
        <w:t xml:space="preserve"> atgādinājumu par attālināto semināru ģimenes ārstiem š.g. 25.janvārī plkst.13.00-15.00 ar seminārā izskatāmiem jautājumiem pieslēgšanās saiti (saiti skatīt zemāk). Lūgums pieslēgties semināra saitei no 12.45 līdz 12.55.</w:t>
      </w:r>
    </w:p>
    <w:p w14:paraId="5CB77450" w14:textId="1A194BBF" w:rsidR="00D961C8" w:rsidRDefault="00D961C8" w:rsidP="00D961C8">
      <w:pPr>
        <w:jc w:val="both"/>
      </w:pPr>
      <w:r>
        <w:t xml:space="preserve"> Izskatāmie jautājumi:</w:t>
      </w:r>
    </w:p>
    <w:p w14:paraId="6E0B860A" w14:textId="03A9DF3A" w:rsidR="00D961C8" w:rsidRDefault="00D961C8" w:rsidP="00D961C8">
      <w:pPr>
        <w:jc w:val="both"/>
      </w:pPr>
      <w:r>
        <w:t xml:space="preserve"> 1.  Par finansējumu ģimenes ārstu </w:t>
      </w:r>
      <w:r>
        <w:t xml:space="preserve">praksēm </w:t>
      </w:r>
      <w:r>
        <w:t>no 2024.gada 1.februāra – Daiga Vulfa, Nacionālā veselības dienesta Līgumpartneru departamenta direktore (20 min.)</w:t>
      </w:r>
    </w:p>
    <w:p w14:paraId="79E35573" w14:textId="3E6907FD" w:rsidR="00D961C8" w:rsidRDefault="00D961C8" w:rsidP="00D961C8">
      <w:pPr>
        <w:jc w:val="both"/>
      </w:pPr>
      <w:r>
        <w:t xml:space="preserve"> 2.  Jaunie pakalpojumi no 2024.gada – Ieva Silionova, Nacionālā veselības dienesta Ārstniecības pakalpojumu departamenta Ambulatoro pakalpojumu nodaļas vadītājas vietniece (20 min.)</w:t>
      </w:r>
    </w:p>
    <w:p w14:paraId="62FB5FDD" w14:textId="5E645784" w:rsidR="00D961C8" w:rsidRDefault="00D961C8" w:rsidP="00D961C8">
      <w:pPr>
        <w:jc w:val="both"/>
      </w:pPr>
      <w:r>
        <w:t xml:space="preserve"> 3.  Par paliatīvās aprūpes mobilo komandu pakalpojumiem pacienta dzīvesvietā – Jūlija Voropajeva, Nacionālā veselības dienesta Ārstniecības pakalpojumu departamenta Veselības aprūpes pakalpojumu projektu vadītāja (20 min.)</w:t>
      </w:r>
    </w:p>
    <w:p w14:paraId="7AE46E7E" w14:textId="4A7E3E4A" w:rsidR="00D961C8" w:rsidRDefault="00D961C8" w:rsidP="00D961C8">
      <w:pPr>
        <w:jc w:val="both"/>
      </w:pPr>
      <w:r>
        <w:t xml:space="preserve"> 4.  Par pārrobežu veselības pamatdatu izsaukšanu pacientiem no citām ES dalībvalstīm – Inese Barinska, Nacionālā veselības dienesta Informācijas tehnoloģiju projektu attīstības nodaļas projekta vadītāja (20 min.)</w:t>
      </w:r>
    </w:p>
    <w:p w14:paraId="64AC4FC7" w14:textId="682886D4" w:rsidR="00D961C8" w:rsidRDefault="00D961C8" w:rsidP="00D961C8">
      <w:pPr>
        <w:jc w:val="both"/>
      </w:pPr>
      <w:r>
        <w:t xml:space="preserve"> 5.  Par </w:t>
      </w:r>
      <w:proofErr w:type="spellStart"/>
      <w:r>
        <w:t>skrīninga</w:t>
      </w:r>
      <w:proofErr w:type="spellEnd"/>
      <w:r>
        <w:t xml:space="preserve"> datu atlasi VIS – Zigmārs Doršs, Nacionālā veselības dienesta Vidzemes nodaļas vecākais eksperts (20 min.)</w:t>
      </w:r>
    </w:p>
    <w:p w14:paraId="02D40039" w14:textId="75C96D12" w:rsidR="00D961C8" w:rsidRDefault="00D961C8" w:rsidP="00D961C8">
      <w:pPr>
        <w:jc w:val="both"/>
      </w:pPr>
      <w:r>
        <w:t xml:space="preserve"> 6.  Atbildes uz jautājumiem (20 min.)</w:t>
      </w:r>
    </w:p>
    <w:p w14:paraId="1FCFF233" w14:textId="1CCB9A45" w:rsidR="00C73D74" w:rsidRDefault="00C73D74" w:rsidP="002F33D9">
      <w:pPr>
        <w:jc w:val="both"/>
      </w:pPr>
    </w:p>
    <w:sectPr w:rsidR="00C73D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4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6"/>
  </w:num>
  <w:num w:numId="4" w16cid:durableId="1635259919">
    <w:abstractNumId w:val="22"/>
  </w:num>
  <w:num w:numId="5" w16cid:durableId="1657148472">
    <w:abstractNumId w:val="19"/>
  </w:num>
  <w:num w:numId="6" w16cid:durableId="1106003344">
    <w:abstractNumId w:val="13"/>
  </w:num>
  <w:num w:numId="7" w16cid:durableId="375082792">
    <w:abstractNumId w:val="18"/>
  </w:num>
  <w:num w:numId="8" w16cid:durableId="1798452046">
    <w:abstractNumId w:val="7"/>
  </w:num>
  <w:num w:numId="9" w16cid:durableId="1326278971">
    <w:abstractNumId w:val="23"/>
  </w:num>
  <w:num w:numId="10" w16cid:durableId="1244604513">
    <w:abstractNumId w:val="20"/>
  </w:num>
  <w:num w:numId="11" w16cid:durableId="174618294">
    <w:abstractNumId w:val="1"/>
  </w:num>
  <w:num w:numId="12" w16cid:durableId="1447699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0"/>
  </w:num>
  <w:num w:numId="17" w16cid:durableId="1079059332">
    <w:abstractNumId w:val="17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1524972188">
    <w:abstractNumId w:val="8"/>
  </w:num>
  <w:num w:numId="24" w16cid:durableId="1907256432">
    <w:abstractNumId w:val="5"/>
  </w:num>
  <w:num w:numId="25" w16cid:durableId="1944649987">
    <w:abstractNumId w:val="25"/>
  </w:num>
  <w:num w:numId="26" w16cid:durableId="195195036">
    <w:abstractNumId w:val="9"/>
  </w:num>
  <w:num w:numId="27" w16cid:durableId="12127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8695B"/>
    <w:rsid w:val="00094C1B"/>
    <w:rsid w:val="000A20DA"/>
    <w:rsid w:val="000C6255"/>
    <w:rsid w:val="000E0C29"/>
    <w:rsid w:val="001530FF"/>
    <w:rsid w:val="001774CD"/>
    <w:rsid w:val="00186157"/>
    <w:rsid w:val="001B1BDA"/>
    <w:rsid w:val="001C0B3E"/>
    <w:rsid w:val="001D61FC"/>
    <w:rsid w:val="001E15BA"/>
    <w:rsid w:val="002215B2"/>
    <w:rsid w:val="002C35F4"/>
    <w:rsid w:val="002C7EFF"/>
    <w:rsid w:val="002F33D9"/>
    <w:rsid w:val="00304706"/>
    <w:rsid w:val="0030758B"/>
    <w:rsid w:val="0032507A"/>
    <w:rsid w:val="00327A80"/>
    <w:rsid w:val="00330428"/>
    <w:rsid w:val="00335C8D"/>
    <w:rsid w:val="00371232"/>
    <w:rsid w:val="003D33D0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1A40"/>
    <w:rsid w:val="00534844"/>
    <w:rsid w:val="00541D14"/>
    <w:rsid w:val="00550899"/>
    <w:rsid w:val="00564BE5"/>
    <w:rsid w:val="005A345A"/>
    <w:rsid w:val="005B3905"/>
    <w:rsid w:val="0061133A"/>
    <w:rsid w:val="0067605D"/>
    <w:rsid w:val="00693CF0"/>
    <w:rsid w:val="00693E3F"/>
    <w:rsid w:val="00695B0E"/>
    <w:rsid w:val="006A525A"/>
    <w:rsid w:val="006A5526"/>
    <w:rsid w:val="006E1BC3"/>
    <w:rsid w:val="006F0546"/>
    <w:rsid w:val="00712CFD"/>
    <w:rsid w:val="0071736A"/>
    <w:rsid w:val="007C0400"/>
    <w:rsid w:val="007C1832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D32F4"/>
    <w:rsid w:val="00923F48"/>
    <w:rsid w:val="00940625"/>
    <w:rsid w:val="00964193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95AEB"/>
    <w:rsid w:val="00B95F91"/>
    <w:rsid w:val="00BB7187"/>
    <w:rsid w:val="00BE2CD4"/>
    <w:rsid w:val="00C73D74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961C8"/>
    <w:rsid w:val="00DB15E8"/>
    <w:rsid w:val="00DB3AF5"/>
    <w:rsid w:val="00DC017F"/>
    <w:rsid w:val="00E06F16"/>
    <w:rsid w:val="00E20FF8"/>
    <w:rsid w:val="00EA4FB9"/>
    <w:rsid w:val="00EB64EA"/>
    <w:rsid w:val="00F50425"/>
    <w:rsid w:val="00F51696"/>
    <w:rsid w:val="00FB288A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character" w:styleId="Emphasis">
    <w:name w:val="Emphasis"/>
    <w:basedOn w:val="DefaultParagraphFont"/>
    <w:uiPriority w:val="20"/>
    <w:qFormat/>
    <w:rsid w:val="002F33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2024-01-24T13:14:00Z</dcterms:created>
  <dcterms:modified xsi:type="dcterms:W3CDTF">2024-01-24T13:14:00Z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