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C843" w14:textId="77777777" w:rsidR="00344B73" w:rsidRDefault="000B330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Agrīnās intervences pakalpojuma sniegšanas kārtība un apmaksas nosacījumi</w:t>
      </w:r>
    </w:p>
    <w:p w14:paraId="295E72C8" w14:textId="77777777" w:rsidR="00344B73" w:rsidRDefault="00344B73">
      <w:pPr>
        <w:pBdr>
          <w:top w:val="nil"/>
          <w:left w:val="nil"/>
          <w:bottom w:val="nil"/>
          <w:right w:val="nil"/>
          <w:between w:val="nil"/>
        </w:pBdr>
        <w:spacing w:after="0"/>
        <w:ind w:left="1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61E3A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IZPILDĪTĀJS, kuram šī Līguma 1.pielikumā ir iekļauts Sekundāro ambulatoro pakalpojumu veids “Agrīnās intervences pakalpojumi bērniem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traucējumiem” apņemas sniegt valsts apmaksātus agrīnās intervences pakalpojumus bērniem līdz </w:t>
      </w:r>
      <w:r w:rsidR="006438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gadu vecumam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 (turpmāk – agrīnās intervences pakalpojumi).</w:t>
      </w:r>
    </w:p>
    <w:p w14:paraId="13A25A0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B3C2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uzsākt Agrīnās intervences pakalpojumu, ja izpildās visi kritēriji:</w:t>
      </w:r>
    </w:p>
    <w:p w14:paraId="16AE102A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bērns ir vecumā līdz 6 gadiem (ieskaitot), prioritāri sniedzot</w:t>
      </w:r>
      <w:r w:rsidR="007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3 gadiem (ieskaitot);</w:t>
      </w:r>
    </w:p>
    <w:p w14:paraId="3C163EBC" w14:textId="77777777" w:rsidR="00885533" w:rsidRDefault="000B3307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bērnam ir pamanīti pirmreizēji simptomi, kavēta psihiskā attīstība;</w:t>
      </w:r>
    </w:p>
    <w:p w14:paraId="38BEFAD8" w14:textId="3F946C94" w:rsidR="003E0809" w:rsidRPr="00E11AD1" w:rsidRDefault="003E0809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Agrīnās intervences pakalpojum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31E23E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16FE4" w14:textId="77777777" w:rsidR="00344B73" w:rsidRPr="00E11AD1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pakalpojumā tiek nodrošināts:</w:t>
      </w:r>
    </w:p>
    <w:p w14:paraId="6EEE51F8" w14:textId="4B3C9933" w:rsidR="00344B73" w:rsidRPr="00E11AD1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pacienta </w:t>
      </w:r>
      <w:r w:rsidR="00783B02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anamnēzes 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apkopojums;</w:t>
      </w:r>
    </w:p>
    <w:bookmarkEnd w:id="0"/>
    <w:p w14:paraId="47CB969F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attīstības, spēju un prasmju izvērtēšana;</w:t>
      </w:r>
    </w:p>
    <w:p w14:paraId="685E3198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individuālā intervences plāna izstrādāšana;</w:t>
      </w:r>
    </w:p>
    <w:p w14:paraId="00A17A46" w14:textId="070B02F6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</w:t>
      </w:r>
      <w:r w:rsidR="00F64B1B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(līdz 20 nodarbībām pie katra speciālista)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DC920A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komandas sanāksmes;</w:t>
      </w:r>
    </w:p>
    <w:p w14:paraId="21DB75D5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ieteikumi pacienta ģimenei un tālākās sadarbības organizēšana;</w:t>
      </w:r>
    </w:p>
    <w:p w14:paraId="1EA68BA5" w14:textId="77777777" w:rsidR="00677B66" w:rsidRPr="00E11AD1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monitorings ne r</w:t>
      </w:r>
      <w:r w:rsidR="260F650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tāk kā reizi gadā</w:t>
      </w:r>
      <w:r w:rsidR="00783B02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(līdz 6 gadu vecumam, ieskaitot)</w:t>
      </w:r>
      <w:r w:rsidR="00677B66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B443668" w14:textId="74A041EB" w:rsidR="00344B73" w:rsidRPr="00E11AD1" w:rsidRDefault="00677B6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vecāku izglītojošo grupu nodarbības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7609E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līdz 10 bērnu vecāki (viens vecāks vai pārī)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nodarbīb</w:t>
      </w:r>
      <w:r w:rsidR="00CA7938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ilgums</w:t>
      </w:r>
      <w:r w:rsidR="0067609E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 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7609E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akadēmiskās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stundas)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02E81F4F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1D211" w14:textId="1052A8B8" w:rsidR="00677B66" w:rsidRPr="00E11AD1" w:rsidRDefault="00677B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šīs kārtības 3.8.punktā norādītajās nodarbībās tiek runāts par tēmām:</w:t>
      </w:r>
    </w:p>
    <w:p w14:paraId="46DB820F" w14:textId="20109B47" w:rsidR="00677B66" w:rsidRPr="00E11AD1" w:rsidRDefault="00677B66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Komunikācijas īpatnības bērniem ar </w:t>
      </w:r>
      <w:proofErr w:type="spellStart"/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</w:t>
      </w:r>
      <w:r w:rsidR="002F73CB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52F0E6F" w14:textId="2BBED6F8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Alternatīvās komunikācijas metodes (vides atbalsts);</w:t>
      </w:r>
    </w:p>
    <w:p w14:paraId="0B32894B" w14:textId="5349B1D3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Dienas režīms (ikdienā un ārpus ikdienas);</w:t>
      </w:r>
    </w:p>
    <w:p w14:paraId="6847339B" w14:textId="4D37BB4D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Miega un ēšanas īpatnības;</w:t>
      </w:r>
    </w:p>
    <w:p w14:paraId="4A545F68" w14:textId="6E195608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Pašaprūpes prasmju attīstības īpatnības;</w:t>
      </w:r>
    </w:p>
    <w:p w14:paraId="7F4638AF" w14:textId="7F6A8DCE" w:rsidR="00677B66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Nevēlama uzvedība bērniem ar </w:t>
      </w:r>
      <w:proofErr w:type="spellStart"/>
      <w:r w:rsidR="002F73CB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="002F73CB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uzvedības koriģēšanas metodes.</w:t>
      </w:r>
    </w:p>
    <w:p w14:paraId="77C8C546" w14:textId="77777777" w:rsidR="00940EF4" w:rsidRPr="00E11AD1" w:rsidRDefault="00940EF4" w:rsidP="00940E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B9DE13" w14:textId="647EAAD9" w:rsidR="00677B66" w:rsidRPr="00E11AD1" w:rsidRDefault="00940EF4" w:rsidP="004A79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šīs kārtības 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punktā norādīt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ās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nodarbīb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as vada 1</w:t>
      </w:r>
      <w:r w:rsidR="00CA7938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2 speciālisti no 6.punktā norādītajiem speciālistiem.</w:t>
      </w:r>
    </w:p>
    <w:p w14:paraId="15B6C75B" w14:textId="77777777" w:rsidR="00677B66" w:rsidRPr="00E11AD1" w:rsidRDefault="00677B66" w:rsidP="00677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5BFFD" w14:textId="24579F2A" w:rsidR="00ED6CC5" w:rsidRPr="00E11AD1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bookmarkStart w:id="2" w:name="_Hlk132808422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nodrošina, ka 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proofErr w:type="spellStart"/>
      <w:r w:rsidR="00BE5DAF" w:rsidRPr="00E11AD1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="00BE5DAF" w:rsidRPr="00E11AD1">
        <w:rPr>
          <w:rFonts w:ascii="Times New Roman" w:eastAsia="Times New Roman" w:hAnsi="Times New Roman" w:cs="Times New Roman"/>
          <w:sz w:val="24"/>
          <w:szCs w:val="24"/>
        </w:rPr>
        <w:t xml:space="preserve"> komanda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A31FC8" w14:textId="187C0E02" w:rsidR="00ED6CC5" w:rsidRPr="00E11AD1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14:paraId="56072873" w14:textId="4CF282D6" w:rsidR="00ED6CC5" w:rsidRPr="00E11AD1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E11AD1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3303152" w14:textId="6DF149D0" w:rsidR="00FD6178" w:rsidRPr="00E11AD1" w:rsidRDefault="00FD6178" w:rsidP="623DF4EE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lk135459229"/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lietišķās uzvedības analīzes (ABA) speciālists </w:t>
      </w:r>
      <w:r w:rsidR="00607A18" w:rsidRPr="00E11AD1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783B02" w:rsidRPr="00E11AD1">
        <w:rPr>
          <w:rFonts w:ascii="Times New Roman" w:eastAsia="Times New Roman" w:hAnsi="Times New Roman" w:cs="Times New Roman"/>
          <w:sz w:val="24"/>
          <w:szCs w:val="24"/>
        </w:rPr>
        <w:t xml:space="preserve">bakalaura izglītību sociālās zinātnēs vai veselības aprūpē un ar </w:t>
      </w:r>
      <w:r w:rsidR="00607A18" w:rsidRPr="00E11AD1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</w:t>
      </w:r>
      <w:r w:rsidR="399EBE9E" w:rsidRPr="00E11AD1">
        <w:rPr>
          <w:rFonts w:ascii="Times New Roman" w:eastAsia="Times New Roman" w:hAnsi="Times New Roman" w:cs="Times New Roman"/>
          <w:sz w:val="24"/>
          <w:szCs w:val="24"/>
        </w:rPr>
        <w:t xml:space="preserve"> vai izglītības iestādes izziņa ar apgūtu metodi vismaz 187 stundu apmērā un norādītu supervizoru</w:t>
      </w:r>
      <w:r w:rsidR="00607A18" w:rsidRPr="00E11AD1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14:paraId="6BA7BA16" w14:textId="5F9C4344" w:rsidR="00ED6CC5" w:rsidRPr="00E11AD1" w:rsidRDefault="00FD6178" w:rsidP="00254BC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9AD6EE" w14:textId="1E3291F8" w:rsidR="00ED6CC5" w:rsidRPr="00E11AD1" w:rsidRDefault="00F64B1B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1AD1">
        <w:rPr>
          <w:rFonts w:ascii="Times New Roman" w:eastAsia="Times New Roman" w:hAnsi="Times New Roman" w:cs="Times New Roman"/>
          <w:sz w:val="24"/>
          <w:szCs w:val="24"/>
        </w:rPr>
        <w:lastRenderedPageBreak/>
        <w:t>audiologopēds</w:t>
      </w:r>
      <w:proofErr w:type="spellEnd"/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logopēds),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Ārstniecības personu un ārstniecības atbalsta personu reģistrā;</w:t>
      </w:r>
    </w:p>
    <w:p w14:paraId="7B342287" w14:textId="43D768A9" w:rsidR="00ED6CC5" w:rsidRPr="00E11AD1" w:rsidRDefault="00F167F8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1AD1">
        <w:rPr>
          <w:rFonts w:ascii="Times New Roman" w:eastAsia="Times New Roman" w:hAnsi="Times New Roman" w:cs="Times New Roman"/>
          <w:sz w:val="24"/>
          <w:szCs w:val="24"/>
        </w:rPr>
        <w:t>ergoterapeits</w:t>
      </w:r>
      <w:proofErr w:type="spellEnd"/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A1D8C7B" w14:textId="62E9E1B1" w:rsidR="00ED6CC5" w:rsidRPr="00E11AD1" w:rsidRDefault="00BE5DAF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B2528C" w:rsidRPr="00E11A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1698DF" w14:textId="77777777" w:rsidR="00145231" w:rsidRPr="00E11AD1" w:rsidRDefault="00145231" w:rsidP="00ED6C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38A0A" w14:textId="06267A94" w:rsidR="0061362B" w:rsidRPr="00E11AD1" w:rsidRDefault="003A5447" w:rsidP="008A5C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00DA03DF" w:rsidRPr="00E11A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14:paraId="0803721C" w14:textId="77777777" w:rsidR="00765115" w:rsidRPr="00E11AD1" w:rsidRDefault="00765115" w:rsidP="00765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E1F8B" w14:textId="78CA3D27" w:rsidR="0061362B" w:rsidRPr="00E11AD1" w:rsidRDefault="000B3307" w:rsidP="006136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agrīnās intervences pakalpojums tiek sniegts uz zinātniski pamatotām un pētījumiem balstītām intervences metodēm, kuras apskatāmas Klīniskajā algoritmā “</w:t>
      </w:r>
      <w:proofErr w:type="spellStart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(AST) agrīna diagnostika un ārstēšana”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2">
        <w:r w:rsidRPr="00E11A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3">
        <w:r w:rsidRPr="00E11A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).</w:t>
      </w:r>
    </w:p>
    <w:p w14:paraId="60281147" w14:textId="77777777" w:rsidR="00CA7938" w:rsidRPr="00E11AD1" w:rsidRDefault="00CA7938" w:rsidP="002F73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D039F" w14:textId="10BD6F8D" w:rsidR="00344B73" w:rsidRPr="00E11AD1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F0A25B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14:paraId="61669FDE" w14:textId="77777777" w:rsidR="005B45C6" w:rsidRPr="00E11AD1" w:rsidRDefault="000B3307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speciālista darba galds;</w:t>
      </w:r>
    </w:p>
    <w:p w14:paraId="0C2C35F2" w14:textId="7E997D3E" w:rsidR="0061362B" w:rsidRPr="00E11AD1" w:rsidRDefault="005B45C6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0590796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lēdzami vai aizverami skapji</w:t>
      </w:r>
      <w:r w:rsidR="17428E26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101EA1" w14:textId="77777777" w:rsidR="005B45C6" w:rsidRPr="00E11AD1" w:rsidRDefault="005B45C6" w:rsidP="005B45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E4ECC" w14:textId="2BEEA601" w:rsidR="00344B73" w:rsidRPr="00E11AD1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agrīnās intervences pakalpojumu sniedz pacientiem ar ģimenes ārsta vai  </w:t>
      </w:r>
      <w:r w:rsidR="00AA1439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sekundārās ambulatorās veselības aprūpes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ārsta - speciālista nosūtījumu atbilstoši normatīvajos aktos noteiktajai kārtībai.</w:t>
      </w:r>
    </w:p>
    <w:p w14:paraId="00C19F56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A54B3" w14:textId="77777777" w:rsidR="00344B73" w:rsidRPr="00E11AD1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</w:t>
      </w:r>
      <w:r w:rsidR="006635D6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pirmreizēju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pakalpojuma pieejamību ne vēlāk kā </w:t>
      </w:r>
      <w:r w:rsidR="00BE5DA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 pacients ir pieteicies uz šo pakalpojumu.</w:t>
      </w:r>
    </w:p>
    <w:p w14:paraId="6A60222E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C2B2C" w14:textId="77777777" w:rsidR="00344B73" w:rsidRPr="00E11AD1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pārtraukt sniegt Agrīnās intervences pakalpojumu bērnam, ja izpildās kāds no kritērijiem:</w:t>
      </w:r>
    </w:p>
    <w:p w14:paraId="3EE0FAB8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bērna attīstība atbilst vecumam;</w:t>
      </w:r>
    </w:p>
    <w:p w14:paraId="023E1C62" w14:textId="77777777" w:rsidR="00830366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bērnam pēkšņi pasliktinās veselības stāvoklis, </w:t>
      </w:r>
      <w:r w:rsidR="00BE5DA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kas liedz turpināt pakalpojuma saņemšanu,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piemēram, pastiprinās epilepsijas lēkmes</w:t>
      </w:r>
    </w:p>
    <w:p w14:paraId="57FF4679" w14:textId="6A6D3BCB" w:rsidR="00344B73" w:rsidRPr="00E11AD1" w:rsidRDefault="0083036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ja neattaisnotu iemeslu dēļ vismaz 3 reizes neierodas uz Agrīnās intervences pakalpojumu.</w:t>
      </w:r>
    </w:p>
    <w:p w14:paraId="773F83CB" w14:textId="77777777" w:rsidR="0042644D" w:rsidRDefault="0042644D" w:rsidP="00E11A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FFBE7" w14:textId="2A8BCB36" w:rsidR="00344B73" w:rsidRDefault="60590796" w:rsidP="00E11A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A752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papildus šī Līguma 1.pielikuma 2.punktā noteiktajai plānotai līguma summai saņem maksājumu par pacientiem veikto agrīnās intervences pakalpojumu.</w:t>
      </w:r>
    </w:p>
    <w:p w14:paraId="2C5FC22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942D0" w14:textId="77777777" w:rsidR="000E1124" w:rsidRPr="0042644D" w:rsidRDefault="000B3307" w:rsidP="000E11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par sniegtajiem agrīnās intervences pakalpojumiem ievada Vadības informācijas sistēmā veidlapas Nr.024/u „Ambulatorā pacienta talons” informāciju, norādot pacientu grupu </w:t>
      </w:r>
      <w:bookmarkStart w:id="5" w:name="_Hlk1322745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“139 -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Bērns līdz 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gadu vecumam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(ieskaitot)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spektra traucējumiem, kas saņem agrīnās intervences pakalpojumus”.</w:t>
      </w:r>
      <w:bookmarkEnd w:id="5"/>
    </w:p>
    <w:p w14:paraId="2875192E" w14:textId="77777777" w:rsidR="0042644D" w:rsidRDefault="0042644D" w:rsidP="0042644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3B7AE" w14:textId="77777777" w:rsidR="0042644D" w:rsidRDefault="0042644D" w:rsidP="00C079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IZPILDĪTĀJS par sniegtajiem agrīnās intervences pakalpojumiem ievada Vadības informācijas sistēmā veidlapas Nr.024/u „Ambulatorā pacienta talons” informāciju, norādot manipulācijas:</w:t>
      </w: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1603"/>
        <w:gridCol w:w="7777"/>
        <w:gridCol w:w="222"/>
      </w:tblGrid>
      <w:tr w:rsidR="00C079F0" w:rsidRPr="00C079F0" w14:paraId="6E68F9EC" w14:textId="77777777" w:rsidTr="00F64B1B">
        <w:trPr>
          <w:gridAfter w:val="1"/>
          <w:wAfter w:w="222" w:type="dxa"/>
          <w:trHeight w:val="30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9BA4A0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ulāciju</w:t>
            </w: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AB5E04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C079F0" w14:paraId="51182D78" w14:textId="77777777" w:rsidTr="00F64B1B">
        <w:trPr>
          <w:trHeight w:val="158"/>
        </w:trPr>
        <w:tc>
          <w:tcPr>
            <w:tcW w:w="1603" w:type="dxa"/>
            <w:vMerge/>
            <w:vAlign w:val="center"/>
            <w:hideMark/>
          </w:tcPr>
          <w:p w14:paraId="4C48CA8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vMerge/>
            <w:vAlign w:val="center"/>
            <w:hideMark/>
          </w:tcPr>
          <w:p w14:paraId="1F8F216C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76D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64B1B" w:rsidRPr="00C079F0" w14:paraId="213AA3DD" w14:textId="77777777" w:rsidTr="00F64B1B">
        <w:trPr>
          <w:trHeight w:val="8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B83" w14:textId="28238AB0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13119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F0B" w14:textId="3E0D5BE7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komandas izvērtēšanas un vizītes ar vecākiem veikšana AST agrīnās intervences ietvaros, ko nodrošina 6 speciālisti. Norāda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054D34B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319DE583" w14:textId="77777777" w:rsidTr="00F64B1B">
        <w:trPr>
          <w:trHeight w:val="83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0ED" w14:textId="768C53D5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46A" w14:textId="2DA8C153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komandas individuāla AST agrīnās intervences plāna izstrādāšana pacientam, ko nodrošina 6 speciālisti. Norāda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2A07B11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5502B305" w14:textId="77777777" w:rsidTr="00F64B1B">
        <w:trPr>
          <w:trHeight w:val="56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E1F" w14:textId="0560D3D2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256" w14:textId="6C4EFF65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pakalpojums - nodarbības, ko nodrošina līdz 3 speciālistiem dienā  </w:t>
            </w:r>
          </w:p>
        </w:tc>
        <w:tc>
          <w:tcPr>
            <w:tcW w:w="222" w:type="dxa"/>
            <w:vAlign w:val="center"/>
            <w:hideMark/>
          </w:tcPr>
          <w:p w14:paraId="25FC2420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7884401D" w14:textId="77777777" w:rsidTr="00F64B1B">
        <w:trPr>
          <w:trHeight w:val="8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706" w14:textId="69107F01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3B6" w14:textId="564691AA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komandas apspriede -  intervences novērtējums, AST agrīnās intervences ietvaros, ko nodrošina 5 speciālisti.  Norāda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7591E17C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56FA57BE" w14:textId="77777777" w:rsidTr="00F64B1B">
        <w:trPr>
          <w:trHeight w:val="7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24C" w14:textId="12837D49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788" w14:textId="7B49B8E1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Piemaksa manipulācijai 13120 un 13122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pakalpojuma ietvaros par viena papildus speciālista darbu (60 min.)</w:t>
            </w:r>
          </w:p>
        </w:tc>
        <w:tc>
          <w:tcPr>
            <w:tcW w:w="222" w:type="dxa"/>
            <w:vAlign w:val="center"/>
            <w:hideMark/>
          </w:tcPr>
          <w:p w14:paraId="2BEA4F8B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4B5AA779" w14:textId="77777777" w:rsidTr="00F64B1B">
        <w:trPr>
          <w:trHeight w:val="45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C9DD" w14:textId="014FE406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07C4" w14:textId="62192FC0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Grupas nodarbība vecākiem AST agrīnās intervences ietvaros</w:t>
            </w:r>
          </w:p>
        </w:tc>
        <w:tc>
          <w:tcPr>
            <w:tcW w:w="222" w:type="dxa"/>
            <w:vAlign w:val="center"/>
          </w:tcPr>
          <w:p w14:paraId="0743B3F0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15D37B65" w14:textId="77777777" w:rsidTr="00F64B1B">
        <w:trPr>
          <w:trHeight w:val="4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09AF" w14:textId="39C6DE91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3127" w14:textId="6E0C1F49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Psihoemocionālas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attīstības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222" w:type="dxa"/>
            <w:vAlign w:val="center"/>
          </w:tcPr>
          <w:p w14:paraId="72006FF2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638EB5BC" w14:textId="77777777" w:rsidTr="00F64B1B">
        <w:trPr>
          <w:trHeight w:val="4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ABF7" w14:textId="6ADABE4D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0F9A" w14:textId="51817256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Gala vizīte vecākiem pēc AST agrīnās intervences kursa pabeigšanas</w:t>
            </w:r>
          </w:p>
        </w:tc>
        <w:tc>
          <w:tcPr>
            <w:tcW w:w="222" w:type="dxa"/>
            <w:vAlign w:val="center"/>
          </w:tcPr>
          <w:p w14:paraId="7B255DDC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6F0E529A" w14:textId="77777777" w:rsidTr="00F64B1B">
        <w:trPr>
          <w:trHeight w:val="4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3684" w14:textId="537033E3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13109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4675" w14:textId="147C6B8C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Autiska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spektra traucējumu diagnostika</w:t>
            </w:r>
          </w:p>
        </w:tc>
        <w:tc>
          <w:tcPr>
            <w:tcW w:w="222" w:type="dxa"/>
            <w:vAlign w:val="center"/>
          </w:tcPr>
          <w:p w14:paraId="1BA6F4E9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6F953A" w14:textId="4F5CDB2E" w:rsidR="00F64B1B" w:rsidRPr="00DA391C" w:rsidRDefault="00C079F0" w:rsidP="00F64B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14:paraId="243C8565" w14:textId="77777777" w:rsidR="00A84E6F" w:rsidRPr="000E1124" w:rsidRDefault="00A84E6F" w:rsidP="000E11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FF4AE" w14:textId="7A07E446" w:rsidR="00FD6178" w:rsidRDefault="00004255" w:rsidP="00FD61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</w:t>
      </w:r>
      <w:r w:rsidRPr="00004255">
        <w:rPr>
          <w:rFonts w:ascii="Times New Roman" w:hAnsi="Times New Roman" w:cs="Times New Roman"/>
          <w:sz w:val="24"/>
          <w:szCs w:val="24"/>
        </w:rPr>
        <w:t>izvērtēšan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04255">
        <w:rPr>
          <w:rFonts w:ascii="Times New Roman" w:hAnsi="Times New Roman" w:cs="Times New Roman"/>
          <w:sz w:val="24"/>
          <w:szCs w:val="24"/>
        </w:rPr>
        <w:t xml:space="preserve"> un vizīt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4255">
        <w:rPr>
          <w:rFonts w:ascii="Times New Roman" w:hAnsi="Times New Roman" w:cs="Times New Roman"/>
          <w:sz w:val="24"/>
          <w:szCs w:val="24"/>
        </w:rPr>
        <w:t xml:space="preserve"> ar vecākiem AST agrīnās intervences ietvar</w:t>
      </w:r>
      <w:r>
        <w:rPr>
          <w:rFonts w:ascii="Times New Roman" w:hAnsi="Times New Roman" w:cs="Times New Roman"/>
          <w:sz w:val="24"/>
          <w:szCs w:val="24"/>
        </w:rPr>
        <w:t>os veic šādi speciālisti:</w:t>
      </w:r>
    </w:p>
    <w:p w14:paraId="2E122D90" w14:textId="265A282E" w:rsidR="00FD6178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17941BDC" w14:textId="444B047A" w:rsidR="00FD6178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funkcionālie speciālisti (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E11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E11AD1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="00885533" w:rsidRPr="00E11AD1">
        <w:rPr>
          <w:rFonts w:ascii="Times New Roman" w:hAnsi="Times New Roman" w:cs="Times New Roman"/>
          <w:sz w:val="24"/>
          <w:szCs w:val="24"/>
        </w:rPr>
        <w:t>, fizioterapeits</w:t>
      </w:r>
      <w:r w:rsidRPr="00E11AD1">
        <w:rPr>
          <w:rFonts w:ascii="Times New Roman" w:hAnsi="Times New Roman" w:cs="Times New Roman"/>
          <w:sz w:val="24"/>
          <w:szCs w:val="24"/>
        </w:rPr>
        <w:t>);</w:t>
      </w:r>
    </w:p>
    <w:p w14:paraId="3866DCEF" w14:textId="0075B39F" w:rsidR="00FD6178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682BFD9" w14:textId="356EF918" w:rsidR="00004255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lietišķās uzvedības analīzes (ABA) speciālists</w:t>
      </w:r>
      <w:r w:rsidR="00885533" w:rsidRPr="00E11AD1">
        <w:rPr>
          <w:rFonts w:ascii="Times New Roman" w:hAnsi="Times New Roman" w:cs="Times New Roman"/>
          <w:sz w:val="24"/>
          <w:szCs w:val="24"/>
        </w:rPr>
        <w:t>.</w:t>
      </w:r>
    </w:p>
    <w:p w14:paraId="5DD0D315" w14:textId="77777777" w:rsidR="005B45C6" w:rsidRPr="00E11AD1" w:rsidRDefault="005B45C6" w:rsidP="005B45C6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3F49A06" w14:textId="77777777" w:rsidR="00885533" w:rsidRPr="00E11AD1" w:rsidRDefault="00004255" w:rsidP="008855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14:paraId="1359A630" w14:textId="5CDD9EF4" w:rsidR="005B45C6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E72360F" w14:textId="63B8B206" w:rsidR="00885533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73134448" w14:textId="13B558A3" w:rsidR="00885533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funkcionālie speciālisti(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E11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E11AD1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Pr="00E11AD1">
        <w:rPr>
          <w:rFonts w:ascii="Times New Roman" w:hAnsi="Times New Roman" w:cs="Times New Roman"/>
          <w:sz w:val="24"/>
          <w:szCs w:val="24"/>
        </w:rPr>
        <w:t>, fizioterapeits);</w:t>
      </w:r>
    </w:p>
    <w:p w14:paraId="615E46A3" w14:textId="7A94F28B" w:rsidR="00885533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lietišķās uzvedības analīzes (ABA) speciālists.</w:t>
      </w:r>
    </w:p>
    <w:p w14:paraId="04C9171D" w14:textId="77777777" w:rsidR="00885533" w:rsidRPr="00885533" w:rsidRDefault="00885533" w:rsidP="00885533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0D63853" w14:textId="37542FD0" w:rsidR="00785F49" w:rsidRPr="00E233EB" w:rsidRDefault="00785F49" w:rsidP="00785F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IZPILDĪTĀJS ievēro šādas </w:t>
      </w:r>
      <w:r w:rsidRPr="00E233EB">
        <w:rPr>
          <w:rFonts w:ascii="Times New Roman" w:hAnsi="Times New Roman" w:cs="Times New Roman"/>
          <w:b/>
          <w:sz w:val="24"/>
          <w:szCs w:val="24"/>
        </w:rPr>
        <w:t>prasības pakalpojuma rindu organizācijai</w:t>
      </w:r>
      <w:r w:rsidRPr="00E233EB">
        <w:rPr>
          <w:rFonts w:ascii="Times New Roman" w:hAnsi="Times New Roman" w:cs="Times New Roman"/>
          <w:sz w:val="24"/>
          <w:szCs w:val="24"/>
        </w:rPr>
        <w:t>:</w:t>
      </w:r>
    </w:p>
    <w:p w14:paraId="753BB0AD" w14:textId="77777777" w:rsidR="00785F49" w:rsidRPr="00885533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nodrošina personas pierakstu uz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gan klātienē, gan telefoniski, gan elektroniski, atbilstoši ārstniecības iestādes mājas lapā norādītai kārtībai;</w:t>
      </w:r>
    </w:p>
    <w:p w14:paraId="28AA5606" w14:textId="790516DE" w:rsidR="00785F49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nodrošina personas informēšanu par pierakstu uz pakalpojumu telefoniski, divas darba dienas pirms paredzētā pakalpojuma, ja gaidīšanas laiks līdz pakalpojuma saņemšanas brīdim ir bijis ilgāks par 14 kalendārām dienām</w:t>
      </w:r>
      <w:r w:rsidR="0061362B">
        <w:rPr>
          <w:rFonts w:ascii="Times New Roman" w:hAnsi="Times New Roman" w:cs="Times New Roman"/>
          <w:sz w:val="24"/>
          <w:szCs w:val="24"/>
        </w:rPr>
        <w:t>.</w:t>
      </w:r>
    </w:p>
    <w:p w14:paraId="29B2FD0C" w14:textId="77777777" w:rsidR="0061362B" w:rsidRDefault="0061362B" w:rsidP="0061362B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2A2792B" w14:textId="77777777" w:rsidR="00785F49" w:rsidRPr="00E233EB" w:rsidRDefault="00785F49" w:rsidP="00785F49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E0F4F39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p</w:t>
      </w:r>
      <w:r w:rsidR="00DA391C">
        <w:rPr>
          <w:rFonts w:ascii="Times New Roman" w:hAnsi="Times New Roman" w:cs="Times New Roman"/>
          <w:sz w:val="24"/>
          <w:szCs w:val="24"/>
        </w:rPr>
        <w:t>acienta</w:t>
      </w:r>
      <w:r w:rsidRPr="00E233EB">
        <w:rPr>
          <w:rFonts w:ascii="Times New Roman" w:hAnsi="Times New Roman" w:cs="Times New Roman"/>
          <w:sz w:val="24"/>
          <w:szCs w:val="24"/>
        </w:rPr>
        <w:t xml:space="preserve"> pilnvarotās personas informēšanu par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ietvaros plānoto ārstēšanas procesu, tā riskiem, nodarbību/procedūru un/vai konsultāciju biežumu un citiem nozīmīgiem jautājumiem, kas saistīti ar konkrētām ārstēšanā pielietotām metodēm;</w:t>
      </w:r>
    </w:p>
    <w:p w14:paraId="6C5F070F" w14:textId="2F161073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3E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233EB">
        <w:rPr>
          <w:rFonts w:ascii="Times New Roman" w:hAnsi="Times New Roman" w:cs="Times New Roman"/>
          <w:sz w:val="24"/>
          <w:szCs w:val="24"/>
        </w:rPr>
        <w:t xml:space="preserve"> komandas sapulces vismaz vienu reizi nedēļā, kurā komandas dalībnieki komunicē par </w:t>
      </w:r>
      <w:r w:rsidRPr="00885533">
        <w:rPr>
          <w:rFonts w:ascii="Times New Roman" w:hAnsi="Times New Roman" w:cs="Times New Roman"/>
          <w:sz w:val="24"/>
          <w:szCs w:val="24"/>
        </w:rPr>
        <w:t>pacienta klīnisko informāciju, novērtē terapijas procesu un dinamiku,</w:t>
      </w:r>
      <w:r w:rsidRPr="00E233EB">
        <w:rPr>
          <w:rFonts w:ascii="Times New Roman" w:hAnsi="Times New Roman" w:cs="Times New Roman"/>
          <w:sz w:val="24"/>
          <w:szCs w:val="24"/>
        </w:rPr>
        <w:t xml:space="preserve"> nepieciešamības gadījum</w:t>
      </w:r>
      <w:r w:rsidR="00506768">
        <w:rPr>
          <w:rFonts w:ascii="Times New Roman" w:hAnsi="Times New Roman" w:cs="Times New Roman"/>
          <w:sz w:val="24"/>
          <w:szCs w:val="24"/>
        </w:rPr>
        <w:t>ā</w:t>
      </w:r>
      <w:r w:rsidRPr="00E233EB">
        <w:rPr>
          <w:rFonts w:ascii="Times New Roman" w:hAnsi="Times New Roman" w:cs="Times New Roman"/>
          <w:sz w:val="24"/>
          <w:szCs w:val="24"/>
        </w:rPr>
        <w:t xml:space="preserve"> koriģē pakalpojumu plānu un/vai mērķus;</w:t>
      </w:r>
    </w:p>
    <w:p w14:paraId="149EC3FC" w14:textId="1A76D980" w:rsidR="00785F49" w:rsidRPr="00E233EB" w:rsidRDefault="002F73CB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3E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233EB">
        <w:rPr>
          <w:rFonts w:ascii="Times New Roman" w:hAnsi="Times New Roman" w:cs="Times New Roman"/>
          <w:sz w:val="24"/>
          <w:szCs w:val="24"/>
        </w:rPr>
        <w:t xml:space="preserve"> komandas sapulc</w:t>
      </w:r>
      <w:r>
        <w:rPr>
          <w:rFonts w:ascii="Times New Roman" w:hAnsi="Times New Roman" w:cs="Times New Roman"/>
          <w:sz w:val="24"/>
          <w:szCs w:val="24"/>
        </w:rPr>
        <w:t>ēs p</w:t>
      </w:r>
      <w:r w:rsidR="00785F49" w:rsidRPr="00E233EB">
        <w:rPr>
          <w:rFonts w:ascii="Times New Roman" w:hAnsi="Times New Roman" w:cs="Times New Roman"/>
          <w:sz w:val="24"/>
          <w:szCs w:val="24"/>
        </w:rPr>
        <w:t>ieņemto lēmumu atspoguļošanu pacienta medicīniskajā dokumentācijā un pacienta likumisko pārstāvju informēšanu par būtiskām izmaiņām plānā;</w:t>
      </w:r>
    </w:p>
    <w:p w14:paraId="29D16600" w14:textId="77777777" w:rsidR="00516ECB" w:rsidRPr="00516ECB" w:rsidRDefault="00785F49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6ECB">
        <w:rPr>
          <w:rFonts w:ascii="Times New Roman" w:hAnsi="Times New Roman" w:cs="Times New Roman"/>
          <w:sz w:val="24"/>
          <w:szCs w:val="24"/>
        </w:rPr>
        <w:t xml:space="preserve">rezultātu novērtēšanu pēc agrīnas intervences pakalpojumu kursa pabeigšanas (mērķis sasniegts/daļēji sasniegts/nav sasniegts), norādot </w:t>
      </w:r>
      <w:r w:rsidRPr="00885533">
        <w:rPr>
          <w:rFonts w:ascii="Times New Roman" w:hAnsi="Times New Roman" w:cs="Times New Roman"/>
          <w:sz w:val="24"/>
          <w:szCs w:val="24"/>
        </w:rPr>
        <w:t>Vadības informācijas sistēmas</w:t>
      </w:r>
      <w:r w:rsidRPr="00516ECB">
        <w:rPr>
          <w:rFonts w:ascii="Times New Roman" w:hAnsi="Times New Roman" w:cs="Times New Roman"/>
          <w:sz w:val="24"/>
          <w:szCs w:val="24"/>
        </w:rPr>
        <w:t xml:space="preserve"> </w:t>
      </w:r>
      <w:r w:rsidRPr="00885533">
        <w:rPr>
          <w:rFonts w:ascii="Times New Roman" w:hAnsi="Times New Roman" w:cs="Times New Roman"/>
          <w:sz w:val="24"/>
          <w:szCs w:val="24"/>
        </w:rPr>
        <w:t xml:space="preserve">veidlapā Nr.024/u „Ambulatorā pacienta talons” </w:t>
      </w:r>
      <w:r w:rsidRPr="00516ECB">
        <w:rPr>
          <w:rFonts w:ascii="Times New Roman" w:hAnsi="Times New Roman" w:cs="Times New Roman"/>
          <w:sz w:val="24"/>
          <w:szCs w:val="24"/>
        </w:rPr>
        <w:t>atbilstošu manipulācijas kodu</w:t>
      </w:r>
      <w:r w:rsidR="00516ECB" w:rsidRPr="00516EC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516ECB" w:rsidRPr="00516ECB" w14:paraId="628EB29A" w14:textId="77777777" w:rsidTr="00783B02">
        <w:trPr>
          <w:trHeight w:val="437"/>
        </w:trPr>
        <w:tc>
          <w:tcPr>
            <w:tcW w:w="1827" w:type="dxa"/>
            <w:shd w:val="clear" w:color="000000" w:fill="FCE4D6"/>
            <w:vAlign w:val="center"/>
            <w:hideMark/>
          </w:tcPr>
          <w:p w14:paraId="6142E477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000000" w:fill="FCE4D6"/>
            <w:vAlign w:val="center"/>
            <w:hideMark/>
          </w:tcPr>
          <w:p w14:paraId="5E439A98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516ECB" w14:paraId="7BB6B841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66A1AD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57553A9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516ECB" w14:paraId="672695BC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2BC7954B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22B72581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516ECB" w14:paraId="61694F25" w14:textId="77777777" w:rsidTr="00783B02">
        <w:trPr>
          <w:trHeight w:val="709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E4B3F43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37C6D1B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2B897F7F" w14:textId="77777777" w:rsidR="00783B02" w:rsidRDefault="00783B02" w:rsidP="00783B02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A08CFA3" w14:textId="1ECCA2AD" w:rsidR="00106F4C" w:rsidRPr="00FD6178" w:rsidRDefault="00106F4C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6178">
        <w:rPr>
          <w:rFonts w:ascii="Times New Roman" w:hAnsi="Times New Roman" w:cs="Times New Roman"/>
          <w:sz w:val="24"/>
          <w:szCs w:val="24"/>
        </w:rPr>
        <w:t>ka Vadības informācijas sistēmas veidlapā Nr.024/u „Ambulatorā pacienta talons” tiks norādīts atbilstošs manipulācijas kods, ja ārstēšanas kurss kāda iemesla dēļ ir pārtraukts: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106F4C" w:rsidRPr="00516ECB" w14:paraId="31E77225" w14:textId="77777777" w:rsidTr="00783B02">
        <w:trPr>
          <w:trHeight w:val="437"/>
        </w:trPr>
        <w:tc>
          <w:tcPr>
            <w:tcW w:w="1827" w:type="dxa"/>
            <w:shd w:val="clear" w:color="auto" w:fill="FCE4D6"/>
            <w:vAlign w:val="center"/>
            <w:hideMark/>
          </w:tcPr>
          <w:p w14:paraId="18055307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F4EED04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516ECB" w14:paraId="5C153A4C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12B80E" w14:textId="7EFFB78A" w:rsidR="00106F4C" w:rsidRPr="00516ECB" w:rsidRDefault="6EFD5F28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13087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42BB6EB" w14:textId="4CCF5E75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516ECB" w14:paraId="0919B5AB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356A6926" w14:textId="09F42623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E50B417" w14:textId="44395519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14:paraId="5C9D3C16" w14:textId="7B5B79A2" w:rsidR="00785F49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pēc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 sniegšanas pabeigšanas –</w:t>
      </w:r>
      <w:r w:rsidRPr="3A752A46">
        <w:rPr>
          <w:rFonts w:ascii="Times New Roman" w:hAnsi="Times New Roman" w:cs="Times New Roman"/>
          <w:sz w:val="24"/>
          <w:szCs w:val="24"/>
        </w:rPr>
        <w:t xml:space="preserve"> izraksta (veidlapa Nr. 027/u “Izraksts no stacionārā/ambulatorā pacienta medicīniskās kartes” vai veidlapas formas Nr.003/u III sadaļa jeb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) izsniegšanu pacientam un nosūtītājam, </w:t>
      </w:r>
      <w:r w:rsidRPr="00885533">
        <w:rPr>
          <w:rFonts w:ascii="Times New Roman" w:hAnsi="Times New Roman" w:cs="Times New Roman"/>
          <w:sz w:val="24"/>
          <w:szCs w:val="24"/>
        </w:rPr>
        <w:t>norādot izrakstā personai sniegto agrīnas intervences pakalpojumu vērtējumu</w:t>
      </w:r>
      <w:r w:rsidRPr="3A752A46">
        <w:rPr>
          <w:rFonts w:ascii="Times New Roman" w:hAnsi="Times New Roman" w:cs="Times New Roman"/>
          <w:sz w:val="24"/>
          <w:szCs w:val="24"/>
        </w:rPr>
        <w:t>, vai ir sasniegti izvirzītie mērķi, kāds ir personas veselības stāvokļa novērtējums, kā arī rekomendācijas tāl</w:t>
      </w:r>
      <w:r w:rsidR="2DC7D814" w:rsidRPr="3A752A46">
        <w:rPr>
          <w:rFonts w:ascii="Times New Roman" w:hAnsi="Times New Roman" w:cs="Times New Roman"/>
          <w:sz w:val="24"/>
          <w:szCs w:val="24"/>
        </w:rPr>
        <w:t>ā</w:t>
      </w:r>
      <w:r w:rsidRPr="3A752A46">
        <w:rPr>
          <w:rFonts w:ascii="Times New Roman" w:hAnsi="Times New Roman" w:cs="Times New Roman"/>
          <w:sz w:val="24"/>
          <w:szCs w:val="24"/>
        </w:rPr>
        <w:t>kajai ārstēšanai un rehabil</w:t>
      </w:r>
      <w:r w:rsidR="2DC7D814" w:rsidRPr="3A752A46">
        <w:rPr>
          <w:rFonts w:ascii="Times New Roman" w:hAnsi="Times New Roman" w:cs="Times New Roman"/>
          <w:sz w:val="24"/>
          <w:szCs w:val="24"/>
        </w:rPr>
        <w:t>i</w:t>
      </w:r>
      <w:r w:rsidRPr="3A752A46">
        <w:rPr>
          <w:rFonts w:ascii="Times New Roman" w:hAnsi="Times New Roman" w:cs="Times New Roman"/>
          <w:sz w:val="24"/>
          <w:szCs w:val="24"/>
        </w:rPr>
        <w:t>tācijai</w:t>
      </w:r>
      <w:r w:rsidR="002F73CB">
        <w:rPr>
          <w:rFonts w:ascii="Times New Roman" w:hAnsi="Times New Roman" w:cs="Times New Roman"/>
          <w:sz w:val="24"/>
          <w:szCs w:val="24"/>
        </w:rPr>
        <w:t xml:space="preserve"> (t.sk arī rekomendācijas izglītības iestādēm)</w:t>
      </w:r>
      <w:r w:rsidRPr="3A752A46">
        <w:rPr>
          <w:rFonts w:ascii="Times New Roman" w:hAnsi="Times New Roman" w:cs="Times New Roman"/>
          <w:sz w:val="24"/>
          <w:szCs w:val="24"/>
        </w:rPr>
        <w:t>, lai nodrošinātu pēctecīgu ārstēšanu;</w:t>
      </w:r>
    </w:p>
    <w:p w14:paraId="1157F457" w14:textId="3F8C6639" w:rsidR="00765115" w:rsidRPr="00885533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764569D8" w14:textId="77777777" w:rsidR="00344B73" w:rsidRDefault="000B3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Pakalpojuma kvalitātes vērtēšanas kritēriji:</w:t>
      </w:r>
    </w:p>
    <w:p w14:paraId="5FFA852B" w14:textId="1CA8D705" w:rsidR="00344B73" w:rsidRPr="00885533" w:rsidRDefault="60590796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>Pakalpojuma kvalitātes vērtēšanas kritēriji tiek vērtēti reizi gadā</w:t>
      </w:r>
      <w:r w:rsidR="18B97F77" w:rsidRPr="00885533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Pr="00885533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pārtraukt līgumu par </w:t>
      </w:r>
      <w:r w:rsidRPr="00885533">
        <w:rPr>
          <w:rFonts w:ascii="Times New Roman" w:hAnsi="Times New Roman" w:cs="Times New Roman"/>
          <w:sz w:val="24"/>
          <w:szCs w:val="24"/>
        </w:rPr>
        <w:lastRenderedPageBreak/>
        <w:t xml:space="preserve">pakalpojumu sniegšanu, ja vērtēšanas kritēriji ir nepieņemamā līmenī atbilstoši šī pielikuma </w:t>
      </w:r>
      <w:r w:rsidR="4A83F06F" w:rsidRPr="00885533">
        <w:rPr>
          <w:rFonts w:ascii="Times New Roman" w:hAnsi="Times New Roman" w:cs="Times New Roman"/>
          <w:sz w:val="24"/>
          <w:szCs w:val="24"/>
        </w:rPr>
        <w:t>2</w:t>
      </w:r>
      <w:r w:rsidRPr="00885533">
        <w:rPr>
          <w:rFonts w:ascii="Times New Roman" w:hAnsi="Times New Roman" w:cs="Times New Roman"/>
          <w:sz w:val="24"/>
          <w:szCs w:val="24"/>
        </w:rPr>
        <w:t>. tabulā norādītajiem mērķa rādītājiem.</w:t>
      </w:r>
    </w:p>
    <w:p w14:paraId="28D3ACA5" w14:textId="77777777" w:rsidR="00344B73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DIENESTS ir tiesīgs noteikt papildu kritērijus vai mainīt esošos, par to iepriekš rakstiski informējot IZPILDĪTĀJU. </w:t>
      </w:r>
    </w:p>
    <w:p w14:paraId="5B93109A" w14:textId="77777777" w:rsidR="00785F49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 Aprēķina metodika pamatoto pacientu sūdzību novērtējumam:</w:t>
      </w:r>
    </w:p>
    <w:p w14:paraId="33F0DBE8" w14:textId="77777777" w:rsidR="00785F49" w:rsidRDefault="00785F49" w:rsidP="00785F49">
      <w:pPr>
        <w:pStyle w:val="ListParagraph"/>
        <w:ind w:left="36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A3125B4" w14:textId="3EBDC8D1" w:rsidR="00785F49" w:rsidRPr="003E0809" w:rsidRDefault="003E0809" w:rsidP="00785F49">
      <w:pPr>
        <w:pStyle w:val="ListParagraph"/>
        <w:ind w:left="360"/>
        <w:jc w:val="center"/>
        <w:rPr>
          <w:rFonts w:ascii="Cambria Math" w:eastAsia="Cambria Math" w:hAnsi="Cambria Math" w:cs="Cambria Math"/>
          <w:sz w:val="18"/>
          <w:szCs w:val="18"/>
        </w:rPr>
      </w:pPr>
      <m:oMathPara>
        <m:oMathParaPr>
          <m:jc m:val="center"/>
        </m:oMathParaPr>
        <m:oMath>
          <m:r>
            <w:rPr>
              <w:rFonts w:ascii="Cambria Math" w:eastAsia="Cambria Math" w:hAnsi="Cambria Math" w:cs="Cambria Math"/>
              <w:sz w:val="18"/>
              <w:szCs w:val="18"/>
            </w:rPr>
            <m:t>Pamatoto sūdzību īpatsvars no pacientiem (%)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pamatoto sūdzību skaits par AST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sniegtiem pakalpojumiem gadā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</m:num>
            <m:den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 xml:space="preserve">kopējais AST </m:t>
              </m:r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>niegto pakalpojumu skaits gadā</m:t>
              </m:r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eastAsia="Cambria Math" w:hAnsi="Cambria Math" w:cs="Cambria Math"/>
              <w:sz w:val="18"/>
              <w:szCs w:val="18"/>
            </w:rPr>
            <m:t>*100</m:t>
          </m:r>
        </m:oMath>
      </m:oMathPara>
    </w:p>
    <w:p w14:paraId="0A803CBE" w14:textId="77777777" w:rsidR="000E1124" w:rsidRDefault="000E1124" w:rsidP="000E1124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4A6EA09" w14:textId="1163221A" w:rsidR="000E1124" w:rsidRPr="000E1124" w:rsidRDefault="60FF62CB" w:rsidP="000E1124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26D5122" w14:textId="55FF59B8" w:rsidR="000E1124" w:rsidRPr="003E0809" w:rsidRDefault="003E0809" w:rsidP="000E1124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kopējais 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13090-13092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</m:t>
              </m: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76CE548C" w14:textId="77777777" w:rsidR="00F17E05" w:rsidRPr="005225E2" w:rsidRDefault="02244EBF" w:rsidP="00F17E05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Aprēķina metodika pakalpojuma īpatsvaram, kurus sniedzot piesaistīta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 komanda (ne mazāk kā </w:t>
      </w:r>
      <w:r w:rsidR="462F3210" w:rsidRPr="3A752A46">
        <w:rPr>
          <w:rFonts w:ascii="Times New Roman" w:hAnsi="Times New Roman" w:cs="Times New Roman"/>
          <w:sz w:val="24"/>
          <w:szCs w:val="24"/>
        </w:rPr>
        <w:t>4</w:t>
      </w:r>
      <w:r w:rsidRPr="3A752A46">
        <w:rPr>
          <w:rFonts w:ascii="Times New Roman" w:hAnsi="Times New Roman" w:cs="Times New Roman"/>
          <w:sz w:val="24"/>
          <w:szCs w:val="24"/>
        </w:rPr>
        <w:t xml:space="preserve"> speciālisti):</w:t>
      </w:r>
    </w:p>
    <w:p w14:paraId="49A4BADF" w14:textId="231FEA15" w:rsidR="00344B73" w:rsidRPr="00FD6178" w:rsidRDefault="00F17E05" w:rsidP="00FD6178">
      <w:pPr>
        <w:ind w:right="-710"/>
        <w:jc w:val="both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5225E2">
        <w:rPr>
          <w:rFonts w:ascii="Cambria Math" w:hAnsi="Cambria Math" w:cs="Times New Roman"/>
          <w:sz w:val="20"/>
          <w:szCs w:val="20"/>
          <w:highlight w:val="yellow"/>
        </w:rPr>
        <w:br/>
      </w:r>
      <m:oMathPara>
        <m:oMath>
          <m:r>
            <w:rPr>
              <w:rFonts w:ascii="Cambria Math" w:hAnsi="Cambria Math" w:cs="Times New Roman"/>
              <w:sz w:val="19"/>
              <w:szCs w:val="19"/>
            </w:rPr>
            <m:t xml:space="preserve"> Pakalpojumu īpatsvars</m:t>
          </m:r>
          <w:bookmarkStart w:id="6" w:name="_Hlk131497467"/>
          <m:d>
            <m:d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dPr>
            <m:e>
              <m:r>
                <w:rPr>
                  <w:rFonts w:ascii="Cambria Math" w:hAnsi="Cambria Math" w:cs="Times New Roman"/>
                  <w:sz w:val="19"/>
                  <w:szCs w:val="19"/>
                </w:rPr>
                <m:t>%</m:t>
              </m:r>
            </m:e>
          </m:d>
          <m:r>
            <w:rPr>
              <w:rFonts w:ascii="Cambria Math" w:hAnsi="Cambria Math" w:cs="Times New Roman"/>
              <w:sz w:val="19"/>
              <w:szCs w:val="19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fPr>
            <m:num>
              <m:r>
                <w:rPr>
                  <w:rFonts w:ascii="Cambria Math" w:hAnsi="Cambria Math" w:cs="Times New Roman"/>
                  <w:sz w:val="19"/>
                  <w:szCs w:val="19"/>
                </w:rPr>
                <m:t xml:space="preserve">Pacientu skaits, kam uzrādītas manipulācijas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9"/>
                      <w:szCs w:val="19"/>
                    </w:rPr>
                    <m:t>13121+13123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19"/>
                  <w:szCs w:val="19"/>
                </w:rPr>
                <m:t>Pacientu skaits gadā</m:t>
              </m:r>
            </m:den>
          </m:f>
          <m:r>
            <w:rPr>
              <w:rFonts w:ascii="Cambria Math" w:hAnsi="Cambria Math" w:cs="Times New Roman"/>
              <w:sz w:val="19"/>
              <w:szCs w:val="19"/>
            </w:rPr>
            <m:t>*100</m:t>
          </m:r>
        </m:oMath>
      </m:oMathPara>
      <w:bookmarkEnd w:id="6"/>
    </w:p>
    <w:p w14:paraId="66D4F0F8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0CD4D" w14:textId="77777777" w:rsidR="00783B02" w:rsidRPr="00785F49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5464F" w14:textId="77777777" w:rsidR="00344B73" w:rsidRDefault="000B3307">
      <w:pPr>
        <w:spacing w:after="0" w:line="240" w:lineRule="auto"/>
        <w:ind w:left="360" w:right="2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2.tabula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850"/>
        <w:gridCol w:w="851"/>
        <w:gridCol w:w="850"/>
        <w:gridCol w:w="1134"/>
        <w:gridCol w:w="851"/>
        <w:gridCol w:w="850"/>
        <w:gridCol w:w="851"/>
        <w:gridCol w:w="1134"/>
      </w:tblGrid>
      <w:tr w:rsidR="00822B5A" w14:paraId="170C3059" w14:textId="77777777" w:rsidTr="005225E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F4A7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Kritērija nosaukums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8E1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Mērķa rādītāji</w:t>
            </w:r>
          </w:p>
        </w:tc>
      </w:tr>
      <w:tr w:rsidR="00822B5A" w14:paraId="49978D61" w14:textId="77777777" w:rsidTr="005225E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82F3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A577C18" w14:textId="77777777" w:rsidR="00822B5A" w:rsidRPr="005225E2" w:rsidRDefault="00822B5A" w:rsidP="005225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Nepieņemams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407A1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Pieņemams</w:t>
            </w:r>
          </w:p>
        </w:tc>
      </w:tr>
      <w:tr w:rsidR="00822B5A" w14:paraId="0CC8BBFC" w14:textId="77777777" w:rsidTr="005225E2">
        <w:trPr>
          <w:trHeight w:val="35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ACB6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9A03A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4B04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7501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18AF2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</w:t>
            </w:r>
            <w:r w:rsidR="00BE5DAF"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 turpmāk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C28C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4287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21BFB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141F" w14:textId="77777777" w:rsidR="00822B5A" w:rsidRPr="005225E2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 un turpmāk</w:t>
            </w:r>
          </w:p>
        </w:tc>
      </w:tr>
      <w:tr w:rsidR="00822B5A" w14:paraId="026E013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7A68" w14:textId="77777777" w:rsidR="00F17E05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Pamatoto sūdzību īpatsvars no pacientiem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4A2AD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97D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B20D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8D7F6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E71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08F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1E0C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DAD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</w:tr>
      <w:tr w:rsidR="00B34B53" w14:paraId="342C3C2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65E8" w14:textId="77777777" w:rsidR="00F17E05" w:rsidRPr="00314F77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132808868"/>
            <w:r w:rsidRPr="00314F77">
              <w:rPr>
                <w:rFonts w:ascii="Times New Roman" w:hAnsi="Times New Roman" w:cs="Times New Roman"/>
                <w:sz w:val="20"/>
                <w:szCs w:val="20"/>
              </w:rPr>
              <w:t>Sasniegto kursa mērķu īpatsvars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67B2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168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B3BA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E0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E92E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4881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389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7D0D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≥85%</w:t>
            </w:r>
          </w:p>
        </w:tc>
      </w:tr>
      <w:tr w:rsidR="00822B5A" w14:paraId="3FC26ED4" w14:textId="77777777" w:rsidTr="00665DC1">
        <w:trPr>
          <w:trHeight w:val="11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B9B" w14:textId="77777777" w:rsidR="00822B5A" w:rsidRPr="00665DC1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Pakalpojumu īpat</w:t>
            </w:r>
            <w:r w:rsidR="002F04B2" w:rsidRPr="00665DC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vars, kurus sniedzot piesaistīta </w:t>
            </w:r>
            <w:proofErr w:type="spellStart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multiprofesionāla</w:t>
            </w:r>
            <w:proofErr w:type="spellEnd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 komanda (4 un vairāk)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515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594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01BB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4B28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30C6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DD7E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</w:t>
            </w:r>
            <w:r w:rsidR="00665DC1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0</w:t>
            </w:r>
            <w:r w:rsidR="00BE5DAF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0223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F0FA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</w:tr>
    </w:tbl>
    <w:p w14:paraId="212283D9" w14:textId="225313F6" w:rsidR="00F17E05" w:rsidRPr="00692A32" w:rsidRDefault="00F17E05" w:rsidP="00765D0F">
      <w:pPr>
        <w:tabs>
          <w:tab w:val="left" w:pos="284"/>
        </w:tabs>
        <w:spacing w:line="254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692A32" w:rsidSect="00F64B1B">
      <w:headerReference w:type="default" r:id="rId14"/>
      <w:footerReference w:type="default" r:id="rId15"/>
      <w:pgSz w:w="11906" w:h="16838"/>
      <w:pgMar w:top="851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D4FC" w14:textId="77777777" w:rsidR="00D066D9" w:rsidRDefault="00D066D9">
      <w:pPr>
        <w:spacing w:after="0" w:line="240" w:lineRule="auto"/>
      </w:pPr>
      <w:r>
        <w:separator/>
      </w:r>
    </w:p>
  </w:endnote>
  <w:endnote w:type="continuationSeparator" w:id="0">
    <w:p w14:paraId="7DBFDC19" w14:textId="77777777" w:rsidR="00D066D9" w:rsidRDefault="00D066D9">
      <w:pPr>
        <w:spacing w:after="0" w:line="240" w:lineRule="auto"/>
      </w:pPr>
      <w:r>
        <w:continuationSeparator/>
      </w:r>
    </w:p>
  </w:endnote>
  <w:endnote w:type="continuationNotice" w:id="1">
    <w:p w14:paraId="710167FD" w14:textId="77777777" w:rsidR="00D066D9" w:rsidRDefault="00D06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AEE" w14:textId="77777777" w:rsidR="00FD6178" w:rsidRDefault="00FD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BA9D" w14:textId="77777777" w:rsidR="00D066D9" w:rsidRDefault="00D066D9">
      <w:pPr>
        <w:spacing w:after="0" w:line="240" w:lineRule="auto"/>
      </w:pPr>
      <w:r>
        <w:separator/>
      </w:r>
    </w:p>
  </w:footnote>
  <w:footnote w:type="continuationSeparator" w:id="0">
    <w:p w14:paraId="6E757AAE" w14:textId="77777777" w:rsidR="00D066D9" w:rsidRDefault="00D066D9">
      <w:pPr>
        <w:spacing w:after="0" w:line="240" w:lineRule="auto"/>
      </w:pPr>
      <w:r>
        <w:continuationSeparator/>
      </w:r>
    </w:p>
  </w:footnote>
  <w:footnote w:type="continuationNotice" w:id="1">
    <w:p w14:paraId="3EE876D8" w14:textId="77777777" w:rsidR="00D066D9" w:rsidRDefault="00D06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D3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14:paraId="02329E74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591009">
    <w:abstractNumId w:val="2"/>
  </w:num>
  <w:num w:numId="2" w16cid:durableId="720641968">
    <w:abstractNumId w:val="0"/>
  </w:num>
  <w:num w:numId="3" w16cid:durableId="1591083669">
    <w:abstractNumId w:val="3"/>
  </w:num>
  <w:num w:numId="4" w16cid:durableId="1217356011">
    <w:abstractNumId w:val="4"/>
  </w:num>
  <w:num w:numId="5" w16cid:durableId="1834753963">
    <w:abstractNumId w:val="1"/>
  </w:num>
  <w:num w:numId="6" w16cid:durableId="37913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3347B"/>
    <w:rsid w:val="000B3307"/>
    <w:rsid w:val="000C4BE8"/>
    <w:rsid w:val="000E1124"/>
    <w:rsid w:val="00106F4C"/>
    <w:rsid w:val="00145231"/>
    <w:rsid w:val="00234E86"/>
    <w:rsid w:val="002B016C"/>
    <w:rsid w:val="002B7A4D"/>
    <w:rsid w:val="002C61C3"/>
    <w:rsid w:val="002F04B2"/>
    <w:rsid w:val="002F73CB"/>
    <w:rsid w:val="00314F77"/>
    <w:rsid w:val="00327A15"/>
    <w:rsid w:val="003439D4"/>
    <w:rsid w:val="00344B73"/>
    <w:rsid w:val="00391D7D"/>
    <w:rsid w:val="003A5447"/>
    <w:rsid w:val="003E0809"/>
    <w:rsid w:val="0042644D"/>
    <w:rsid w:val="004854D7"/>
    <w:rsid w:val="00506768"/>
    <w:rsid w:val="00516ECB"/>
    <w:rsid w:val="005225E2"/>
    <w:rsid w:val="00544580"/>
    <w:rsid w:val="005A104C"/>
    <w:rsid w:val="005B45C6"/>
    <w:rsid w:val="005B6962"/>
    <w:rsid w:val="005B6E67"/>
    <w:rsid w:val="005C4A5C"/>
    <w:rsid w:val="005D6DE2"/>
    <w:rsid w:val="00607A18"/>
    <w:rsid w:val="0061362B"/>
    <w:rsid w:val="00613F68"/>
    <w:rsid w:val="0064081A"/>
    <w:rsid w:val="00641943"/>
    <w:rsid w:val="0064383D"/>
    <w:rsid w:val="006635D6"/>
    <w:rsid w:val="00665DC1"/>
    <w:rsid w:val="00671319"/>
    <w:rsid w:val="0067609E"/>
    <w:rsid w:val="00677B66"/>
    <w:rsid w:val="00692A32"/>
    <w:rsid w:val="006A14DA"/>
    <w:rsid w:val="006B3360"/>
    <w:rsid w:val="006D1E45"/>
    <w:rsid w:val="006D4436"/>
    <w:rsid w:val="00716467"/>
    <w:rsid w:val="007247C2"/>
    <w:rsid w:val="00765115"/>
    <w:rsid w:val="00765D0F"/>
    <w:rsid w:val="00783B02"/>
    <w:rsid w:val="00785F49"/>
    <w:rsid w:val="007E7D29"/>
    <w:rsid w:val="007F32BF"/>
    <w:rsid w:val="00822B5A"/>
    <w:rsid w:val="00830366"/>
    <w:rsid w:val="00885533"/>
    <w:rsid w:val="008A5CC8"/>
    <w:rsid w:val="00940EF4"/>
    <w:rsid w:val="00951BED"/>
    <w:rsid w:val="00953BE4"/>
    <w:rsid w:val="009D7434"/>
    <w:rsid w:val="009E1775"/>
    <w:rsid w:val="00A61837"/>
    <w:rsid w:val="00A84E6F"/>
    <w:rsid w:val="00AA1439"/>
    <w:rsid w:val="00B018D8"/>
    <w:rsid w:val="00B16A99"/>
    <w:rsid w:val="00B2528C"/>
    <w:rsid w:val="00B34B53"/>
    <w:rsid w:val="00B776AE"/>
    <w:rsid w:val="00BC3F2B"/>
    <w:rsid w:val="00BE0900"/>
    <w:rsid w:val="00BE5DAF"/>
    <w:rsid w:val="00C079F0"/>
    <w:rsid w:val="00C43BBD"/>
    <w:rsid w:val="00CA7938"/>
    <w:rsid w:val="00D066D9"/>
    <w:rsid w:val="00D31A34"/>
    <w:rsid w:val="00D461D1"/>
    <w:rsid w:val="00DA03DF"/>
    <w:rsid w:val="00DA391C"/>
    <w:rsid w:val="00DD43C0"/>
    <w:rsid w:val="00DE5BEA"/>
    <w:rsid w:val="00E11AD1"/>
    <w:rsid w:val="00E658AB"/>
    <w:rsid w:val="00E71C96"/>
    <w:rsid w:val="00E93800"/>
    <w:rsid w:val="00EA2DBF"/>
    <w:rsid w:val="00ED6CC5"/>
    <w:rsid w:val="00EF677B"/>
    <w:rsid w:val="00F167F8"/>
    <w:rsid w:val="00F17E05"/>
    <w:rsid w:val="00F24997"/>
    <w:rsid w:val="00F56CFB"/>
    <w:rsid w:val="00F573D2"/>
    <w:rsid w:val="00F64B1B"/>
    <w:rsid w:val="00FD6178"/>
    <w:rsid w:val="00FF38E9"/>
    <w:rsid w:val="02244EBF"/>
    <w:rsid w:val="04DED5CD"/>
    <w:rsid w:val="0F088DEB"/>
    <w:rsid w:val="10571530"/>
    <w:rsid w:val="113C5ED8"/>
    <w:rsid w:val="11F2E591"/>
    <w:rsid w:val="17428E26"/>
    <w:rsid w:val="18B97F77"/>
    <w:rsid w:val="22F64089"/>
    <w:rsid w:val="260F6504"/>
    <w:rsid w:val="272A4598"/>
    <w:rsid w:val="2DC7D814"/>
    <w:rsid w:val="2E6BB740"/>
    <w:rsid w:val="2F51318B"/>
    <w:rsid w:val="326456E5"/>
    <w:rsid w:val="39199F6E"/>
    <w:rsid w:val="399EBE9E"/>
    <w:rsid w:val="3A752A46"/>
    <w:rsid w:val="3DE5F20E"/>
    <w:rsid w:val="434B2CEB"/>
    <w:rsid w:val="4579A494"/>
    <w:rsid w:val="462F3210"/>
    <w:rsid w:val="471574F5"/>
    <w:rsid w:val="4A83F06F"/>
    <w:rsid w:val="51BB387F"/>
    <w:rsid w:val="584DE237"/>
    <w:rsid w:val="59F23F57"/>
    <w:rsid w:val="5CD9A478"/>
    <w:rsid w:val="60590796"/>
    <w:rsid w:val="60FF62CB"/>
    <w:rsid w:val="623DF4EE"/>
    <w:rsid w:val="65A16339"/>
    <w:rsid w:val="68665F4B"/>
    <w:rsid w:val="6EFD5F28"/>
    <w:rsid w:val="7311F65F"/>
    <w:rsid w:val="79660CB0"/>
    <w:rsid w:val="7C79D31F"/>
    <w:rsid w:val="7E15A380"/>
    <w:rsid w:val="7F5ED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793F"/>
  <w15:docId w15:val="{53AF62CB-0DA9-4A74-91C0-814E8121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basedOn w:val="DefaultParagraphFont"/>
    <w:uiPriority w:val="22"/>
    <w:qFormat/>
    <w:rsid w:val="0067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kc.gov.lv/lv/media/6033/downloa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kc.gov.lv/lv/kliniskie-algoritmi-un-pacientu-cel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9" ma:contentTypeDescription="Create a new document." ma:contentTypeScope="" ma:versionID="e01e7ae69c7b65f542d331c946671e15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5524d2a90c020c355a33e0c8fa6bcc5d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Props1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35931-2E3E-45A9-BE41-C9B734F69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8F10C67-FE22-4149-8E46-03CFB1F799C1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7444</Words>
  <Characters>4244</Characters>
  <Application>Microsoft Office Word</Application>
  <DocSecurity>0</DocSecurity>
  <Lines>35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Elīna Engelberga</cp:lastModifiedBy>
  <cp:revision>2</cp:revision>
  <dcterms:created xsi:type="dcterms:W3CDTF">2024-01-18T13:03:00Z</dcterms:created>
  <dcterms:modified xsi:type="dcterms:W3CDTF">2024-01-18T13:03:00Z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