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B6798" w14:textId="68ED35C1" w:rsidR="00800F01" w:rsidRPr="004D6E92" w:rsidRDefault="00800F01" w:rsidP="00102C63">
      <w:pPr>
        <w:spacing w:after="0" w:line="240" w:lineRule="auto"/>
        <w:jc w:val="center"/>
        <w:rPr>
          <w:rFonts w:ascii="Times New Roman" w:eastAsia="Times New Roman" w:hAnsi="Times New Roman"/>
          <w:b/>
          <w:sz w:val="24"/>
          <w:szCs w:val="24"/>
        </w:rPr>
      </w:pPr>
      <w:r w:rsidRPr="004D6E92">
        <w:rPr>
          <w:rFonts w:ascii="Times New Roman" w:eastAsia="Times New Roman" w:hAnsi="Times New Roman"/>
          <w:b/>
          <w:sz w:val="24"/>
          <w:szCs w:val="24"/>
        </w:rPr>
        <w:t>LĪGUMS Nr.________________/20____</w:t>
      </w:r>
    </w:p>
    <w:p w14:paraId="09820146" w14:textId="3F7E6D42" w:rsidR="00800F01" w:rsidRPr="004D6E92" w:rsidRDefault="00800F01" w:rsidP="00102C63">
      <w:pPr>
        <w:spacing w:after="0" w:line="240" w:lineRule="auto"/>
        <w:jc w:val="center"/>
        <w:rPr>
          <w:rFonts w:ascii="Times New Roman" w:eastAsia="Times New Roman" w:hAnsi="Times New Roman"/>
          <w:b/>
          <w:sz w:val="24"/>
          <w:szCs w:val="24"/>
        </w:rPr>
      </w:pPr>
      <w:bookmarkStart w:id="0" w:name="_Hlk92715627"/>
      <w:r w:rsidRPr="004D6E92">
        <w:rPr>
          <w:rFonts w:ascii="Times New Roman" w:eastAsia="Times New Roman" w:hAnsi="Times New Roman"/>
          <w:b/>
          <w:sz w:val="24"/>
          <w:szCs w:val="24"/>
        </w:rPr>
        <w:t xml:space="preserve">par </w:t>
      </w:r>
      <w:r w:rsidR="00102C63" w:rsidRPr="004D6E92">
        <w:rPr>
          <w:rFonts w:ascii="Times New Roman" w:eastAsia="Times New Roman" w:hAnsi="Times New Roman"/>
          <w:b/>
          <w:sz w:val="24"/>
          <w:szCs w:val="24"/>
        </w:rPr>
        <w:t xml:space="preserve">medicīniskās apaugļošanas </w:t>
      </w:r>
      <w:r w:rsidRPr="004D6E92">
        <w:rPr>
          <w:rFonts w:ascii="Times New Roman" w:eastAsia="Times New Roman" w:hAnsi="Times New Roman"/>
          <w:b/>
          <w:sz w:val="24"/>
          <w:szCs w:val="24"/>
        </w:rPr>
        <w:t>pakalpojumu</w:t>
      </w:r>
    </w:p>
    <w:p w14:paraId="59D30CCE" w14:textId="6D444968" w:rsidR="003D7141" w:rsidRPr="004D6E92" w:rsidRDefault="00800F01" w:rsidP="0082392E">
      <w:pPr>
        <w:spacing w:after="0" w:line="240" w:lineRule="auto"/>
        <w:jc w:val="center"/>
        <w:rPr>
          <w:rFonts w:ascii="Times New Roman" w:eastAsia="Times New Roman" w:hAnsi="Times New Roman"/>
          <w:b/>
          <w:sz w:val="24"/>
          <w:szCs w:val="24"/>
        </w:rPr>
      </w:pPr>
      <w:r w:rsidRPr="004D6E92">
        <w:rPr>
          <w:rFonts w:ascii="Times New Roman" w:eastAsia="Times New Roman" w:hAnsi="Times New Roman"/>
          <w:b/>
          <w:sz w:val="24"/>
          <w:szCs w:val="24"/>
        </w:rPr>
        <w:t>sniegšanu un apmaksu</w:t>
      </w:r>
      <w:bookmarkEnd w:id="0"/>
    </w:p>
    <w:p w14:paraId="689312B1" w14:textId="231076B5" w:rsidR="00800F01" w:rsidRPr="004D6E92" w:rsidRDefault="00800F01" w:rsidP="00E36399">
      <w:pPr>
        <w:tabs>
          <w:tab w:val="right" w:pos="9071"/>
        </w:tabs>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________,</w:t>
      </w:r>
      <w:r w:rsidRPr="004D6E92">
        <w:rPr>
          <w:rFonts w:ascii="Times New Roman" w:eastAsia="Times New Roman" w:hAnsi="Times New Roman"/>
          <w:sz w:val="24"/>
          <w:szCs w:val="24"/>
        </w:rPr>
        <w:tab/>
        <w:t>20__.gada ___.________</w:t>
      </w:r>
    </w:p>
    <w:p w14:paraId="499EDA01" w14:textId="77777777" w:rsidR="00ED34F6" w:rsidRPr="004D6E92" w:rsidRDefault="00ED34F6" w:rsidP="00E36399">
      <w:pPr>
        <w:spacing w:after="0" w:line="240" w:lineRule="auto"/>
        <w:jc w:val="both"/>
        <w:rPr>
          <w:rFonts w:ascii="Times New Roman" w:eastAsia="Times New Roman" w:hAnsi="Times New Roman"/>
          <w:sz w:val="32"/>
          <w:szCs w:val="32"/>
        </w:rPr>
      </w:pPr>
    </w:p>
    <w:p w14:paraId="5A4447AD" w14:textId="312B0370" w:rsidR="00064467" w:rsidRPr="004D6E92" w:rsidRDefault="00800F01" w:rsidP="00E36399">
      <w:pPr>
        <w:spacing w:after="0" w:line="240" w:lineRule="auto"/>
        <w:jc w:val="both"/>
        <w:rPr>
          <w:rFonts w:ascii="Times New Roman" w:eastAsia="Times New Roman" w:hAnsi="Times New Roman"/>
          <w:sz w:val="24"/>
          <w:szCs w:val="24"/>
        </w:rPr>
      </w:pPr>
      <w:r w:rsidRPr="004D6E92">
        <w:rPr>
          <w:rFonts w:ascii="Times New Roman" w:eastAsia="Times New Roman" w:hAnsi="Times New Roman"/>
          <w:b/>
          <w:sz w:val="24"/>
          <w:szCs w:val="24"/>
          <w:lang w:eastAsia="lv-LV"/>
        </w:rPr>
        <w:t>Nacionālais veselības dienests</w:t>
      </w:r>
      <w:r w:rsidRPr="004D6E92">
        <w:rPr>
          <w:rFonts w:ascii="Times New Roman" w:eastAsia="Times New Roman" w:hAnsi="Times New Roman"/>
          <w:sz w:val="24"/>
          <w:szCs w:val="24"/>
          <w:lang w:eastAsia="lv-LV"/>
        </w:rPr>
        <w:t xml:space="preserve"> (turpmāk – DIENESTS), </w:t>
      </w:r>
      <w:r w:rsidRPr="004D6E92">
        <w:rPr>
          <w:rFonts w:ascii="Times New Roman" w:eastAsia="Times New Roman" w:hAnsi="Times New Roman"/>
          <w:sz w:val="24"/>
          <w:szCs w:val="24"/>
        </w:rPr>
        <w:t xml:space="preserve">kuru saskaņā ar </w:t>
      </w:r>
      <w:r w:rsidR="00FD196A" w:rsidRPr="004D6E92">
        <w:rPr>
          <w:rFonts w:ascii="Times New Roman" w:eastAsia="Times New Roman" w:hAnsi="Times New Roman"/>
          <w:sz w:val="24"/>
          <w:szCs w:val="24"/>
        </w:rPr>
        <w:t xml:space="preserve">Nacionālā veselības dienesta </w:t>
      </w:r>
      <w:r w:rsidR="00792EB4" w:rsidRPr="004D6E92">
        <w:rPr>
          <w:rFonts w:ascii="Times New Roman" w:eastAsia="Times New Roman" w:hAnsi="Times New Roman"/>
          <w:sz w:val="24"/>
          <w:szCs w:val="24"/>
        </w:rPr>
        <w:t>Līgumpartneru departamenta</w:t>
      </w:r>
      <w:r w:rsidR="00102C63" w:rsidRPr="004D6E92">
        <w:rPr>
          <w:rFonts w:ascii="Times New Roman" w:eastAsia="Times New Roman" w:hAnsi="Times New Roman"/>
          <w:sz w:val="24"/>
          <w:szCs w:val="24"/>
        </w:rPr>
        <w:t xml:space="preserve"> reglamentu pārstāv </w:t>
      </w:r>
      <w:r w:rsidR="00792EB4" w:rsidRPr="004D6E92">
        <w:rPr>
          <w:rFonts w:ascii="Times New Roman" w:eastAsia="Times New Roman" w:hAnsi="Times New Roman"/>
          <w:sz w:val="24"/>
          <w:szCs w:val="24"/>
        </w:rPr>
        <w:t xml:space="preserve">Rīgas </w:t>
      </w:r>
      <w:r w:rsidRPr="004D6E92">
        <w:rPr>
          <w:rFonts w:ascii="Times New Roman" w:eastAsia="Times New Roman" w:hAnsi="Times New Roman"/>
          <w:sz w:val="24"/>
          <w:szCs w:val="24"/>
        </w:rPr>
        <w:t xml:space="preserve">nodaļas vadītāja </w:t>
      </w:r>
      <w:r w:rsidR="00FD196A" w:rsidRPr="004D6E92">
        <w:rPr>
          <w:rFonts w:ascii="Times New Roman" w:eastAsia="Times New Roman" w:hAnsi="Times New Roman"/>
          <w:sz w:val="24"/>
          <w:szCs w:val="24"/>
        </w:rPr>
        <w:t>Renāte Neimane</w:t>
      </w:r>
      <w:r w:rsidRPr="004D6E92">
        <w:rPr>
          <w:rFonts w:ascii="Times New Roman" w:eastAsia="Times New Roman" w:hAnsi="Times New Roman"/>
          <w:sz w:val="24"/>
          <w:szCs w:val="24"/>
        </w:rPr>
        <w:t>, no vienas puses un</w:t>
      </w:r>
    </w:p>
    <w:p w14:paraId="2FAADA04" w14:textId="77777777" w:rsidR="00FD196A" w:rsidRPr="004D6E92" w:rsidRDefault="00FD196A" w:rsidP="00E36399">
      <w:pPr>
        <w:spacing w:after="0" w:line="240" w:lineRule="auto"/>
        <w:jc w:val="both"/>
        <w:rPr>
          <w:rFonts w:ascii="Times New Roman" w:eastAsia="Times New Roman" w:hAnsi="Times New Roman"/>
          <w:sz w:val="12"/>
          <w:szCs w:val="12"/>
        </w:rPr>
      </w:pPr>
    </w:p>
    <w:p w14:paraId="7348805C" w14:textId="69AD127B" w:rsidR="00800F01" w:rsidRPr="004D6E92" w:rsidRDefault="00800F01" w:rsidP="00E36399">
      <w:pPr>
        <w:spacing w:after="0" w:line="240" w:lineRule="auto"/>
        <w:jc w:val="both"/>
        <w:rPr>
          <w:rFonts w:ascii="Times New Roman" w:hAnsi="Times New Roman"/>
          <w:sz w:val="24"/>
          <w:szCs w:val="24"/>
        </w:rPr>
      </w:pPr>
      <w:r w:rsidRPr="004D6E92">
        <w:rPr>
          <w:rFonts w:ascii="Times New Roman" w:eastAsia="Times New Roman" w:hAnsi="Times New Roman"/>
          <w:sz w:val="24"/>
          <w:szCs w:val="24"/>
        </w:rPr>
        <w:t>________</w:t>
      </w:r>
      <w:r w:rsidRPr="004D6E92">
        <w:rPr>
          <w:rFonts w:ascii="Times New Roman" w:eastAsia="Times New Roman" w:hAnsi="Times New Roman"/>
          <w:b/>
          <w:sz w:val="24"/>
          <w:szCs w:val="24"/>
        </w:rPr>
        <w:t xml:space="preserve">_________________ </w:t>
      </w:r>
      <w:r w:rsidRPr="004D6E9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4D6E92" w:rsidRDefault="00800F01" w:rsidP="00E36399">
      <w:pPr>
        <w:spacing w:after="0" w:line="240" w:lineRule="auto"/>
        <w:rPr>
          <w:rFonts w:ascii="Times New Roman" w:eastAsia="Times New Roman" w:hAnsi="Times New Roman"/>
          <w:sz w:val="24"/>
          <w:szCs w:val="24"/>
        </w:rPr>
      </w:pPr>
    </w:p>
    <w:p w14:paraId="79084686" w14:textId="77777777" w:rsidR="00800F01" w:rsidRPr="004D6E92" w:rsidRDefault="00800F01" w:rsidP="00E36399">
      <w:pPr>
        <w:spacing w:after="0" w:line="240" w:lineRule="auto"/>
        <w:jc w:val="both"/>
        <w:rPr>
          <w:rFonts w:ascii="Times New Roman" w:hAnsi="Times New Roman"/>
          <w:sz w:val="24"/>
          <w:szCs w:val="24"/>
        </w:rPr>
      </w:pPr>
      <w:r w:rsidRPr="004D6E92">
        <w:rPr>
          <w:rFonts w:ascii="Times New Roman" w:eastAsia="Times New Roman" w:hAnsi="Times New Roman"/>
          <w:sz w:val="24"/>
          <w:szCs w:val="24"/>
        </w:rPr>
        <w:t xml:space="preserve">katrs atsevišķi </w:t>
      </w:r>
      <w:r w:rsidR="002B487F" w:rsidRPr="004D6E92">
        <w:rPr>
          <w:rFonts w:ascii="Times New Roman" w:eastAsia="Times New Roman" w:hAnsi="Times New Roman"/>
          <w:sz w:val="24"/>
          <w:szCs w:val="24"/>
        </w:rPr>
        <w:t xml:space="preserve">- </w:t>
      </w:r>
      <w:r w:rsidRPr="004D6E92">
        <w:rPr>
          <w:rFonts w:ascii="Times New Roman" w:eastAsia="Times New Roman" w:hAnsi="Times New Roman"/>
          <w:sz w:val="24"/>
          <w:szCs w:val="24"/>
        </w:rPr>
        <w:t xml:space="preserve">Līdzējs, abi kopā </w:t>
      </w:r>
      <w:r w:rsidR="002B487F" w:rsidRPr="004D6E92">
        <w:rPr>
          <w:rFonts w:ascii="Times New Roman" w:eastAsia="Times New Roman" w:hAnsi="Times New Roman"/>
          <w:sz w:val="24"/>
          <w:szCs w:val="24"/>
        </w:rPr>
        <w:t xml:space="preserve">- </w:t>
      </w:r>
      <w:r w:rsidRPr="004D6E92">
        <w:rPr>
          <w:rFonts w:ascii="Times New Roman" w:eastAsia="Times New Roman" w:hAnsi="Times New Roman"/>
          <w:sz w:val="24"/>
          <w:szCs w:val="24"/>
        </w:rPr>
        <w:t>Līdzēji, noslēdz šo līgumu (turpmāk – Līgums) par sekojošo:</w:t>
      </w:r>
    </w:p>
    <w:p w14:paraId="74458341" w14:textId="77777777" w:rsidR="00EC26E5" w:rsidRPr="004D6E92"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4D6E92" w:rsidRDefault="00800F01" w:rsidP="00E36399">
      <w:pPr>
        <w:keepNext/>
        <w:spacing w:after="0" w:line="240" w:lineRule="auto"/>
        <w:jc w:val="center"/>
        <w:rPr>
          <w:rFonts w:ascii="Times New Roman" w:eastAsia="Times New Roman" w:hAnsi="Times New Roman"/>
          <w:b/>
          <w:sz w:val="24"/>
          <w:szCs w:val="24"/>
        </w:rPr>
      </w:pPr>
      <w:r w:rsidRPr="004D6E92">
        <w:rPr>
          <w:rFonts w:ascii="Times New Roman" w:eastAsia="Times New Roman" w:hAnsi="Times New Roman"/>
          <w:b/>
          <w:sz w:val="24"/>
          <w:szCs w:val="24"/>
        </w:rPr>
        <w:t xml:space="preserve">1. LĪGUMA PRIEKŠMETS </w:t>
      </w:r>
    </w:p>
    <w:p w14:paraId="1A0627CA" w14:textId="77777777" w:rsidR="00800F01" w:rsidRPr="004D6E92" w:rsidRDefault="00800F01" w:rsidP="00E36399">
      <w:pPr>
        <w:spacing w:after="0" w:line="240" w:lineRule="auto"/>
        <w:rPr>
          <w:rFonts w:ascii="Times New Roman" w:eastAsia="Times New Roman" w:hAnsi="Times New Roman"/>
          <w:sz w:val="16"/>
          <w:szCs w:val="16"/>
        </w:rPr>
      </w:pPr>
    </w:p>
    <w:p w14:paraId="35E8E9A2" w14:textId="05E5D0A3" w:rsidR="00B3195D" w:rsidRPr="004D6E92" w:rsidRDefault="00895D0F" w:rsidP="006C57C0">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1.1.</w:t>
      </w:r>
      <w:r w:rsidRPr="004D6E92">
        <w:rPr>
          <w:rFonts w:ascii="Times New Roman" w:eastAsia="Times New Roman" w:hAnsi="Times New Roman"/>
          <w:sz w:val="24"/>
          <w:szCs w:val="24"/>
        </w:rPr>
        <w:tab/>
      </w:r>
      <w:r w:rsidR="00800F01" w:rsidRPr="004D6E92">
        <w:rPr>
          <w:rFonts w:ascii="Times New Roman" w:eastAsia="Times New Roman" w:hAnsi="Times New Roman"/>
          <w:sz w:val="24"/>
          <w:szCs w:val="24"/>
        </w:rPr>
        <w:t xml:space="preserve">IZPILDĪTĀJS apņemas Līguma darbības laikā sniegt valsts garantētās medicīniskās palīdzības apjomā ietilpstošos </w:t>
      </w:r>
      <w:r w:rsidR="00FD196A" w:rsidRPr="004D6E92">
        <w:rPr>
          <w:rFonts w:ascii="Times New Roman" w:eastAsia="Times New Roman" w:hAnsi="Times New Roman"/>
          <w:sz w:val="24"/>
          <w:szCs w:val="24"/>
        </w:rPr>
        <w:t>medicīniskās apaugļošanas</w:t>
      </w:r>
      <w:r w:rsidR="00800F01" w:rsidRPr="004D6E92">
        <w:rPr>
          <w:rFonts w:ascii="Times New Roman" w:eastAsia="Times New Roman" w:hAnsi="Times New Roman"/>
          <w:sz w:val="24"/>
          <w:szCs w:val="24"/>
        </w:rPr>
        <w:t xml:space="preserve"> pakalpojumus personām, k</w:t>
      </w:r>
      <w:r w:rsidR="002E442F" w:rsidRPr="004D6E92">
        <w:rPr>
          <w:rFonts w:ascii="Times New Roman" w:eastAsia="Times New Roman" w:hAnsi="Times New Roman"/>
          <w:sz w:val="24"/>
          <w:szCs w:val="24"/>
        </w:rPr>
        <w:t>urā</w:t>
      </w:r>
      <w:r w:rsidR="00800F01" w:rsidRPr="004D6E92">
        <w:rPr>
          <w:rFonts w:ascii="Times New Roman" w:eastAsia="Times New Roman" w:hAnsi="Times New Roman"/>
          <w:sz w:val="24"/>
          <w:szCs w:val="24"/>
        </w:rPr>
        <w:t>m saskaņā ar Latvijas Republika</w:t>
      </w:r>
      <w:r w:rsidR="00415F6B" w:rsidRPr="004D6E92">
        <w:rPr>
          <w:rFonts w:ascii="Times New Roman" w:eastAsia="Times New Roman" w:hAnsi="Times New Roman"/>
          <w:sz w:val="24"/>
          <w:szCs w:val="24"/>
        </w:rPr>
        <w:t>i saistošajiem</w:t>
      </w:r>
      <w:r w:rsidR="00800F01" w:rsidRPr="004D6E92">
        <w:rPr>
          <w:rFonts w:ascii="Times New Roman" w:eastAsia="Times New Roman" w:hAnsi="Times New Roman"/>
          <w:sz w:val="24"/>
          <w:szCs w:val="24"/>
        </w:rPr>
        <w:t xml:space="preserve"> normatīvajiem aktiem </w:t>
      </w:r>
      <w:r w:rsidR="00B3195D" w:rsidRPr="004D6E92">
        <w:rPr>
          <w:rFonts w:ascii="Times New Roman" w:eastAsia="Times New Roman" w:hAnsi="Times New Roman"/>
          <w:sz w:val="24"/>
          <w:szCs w:val="24"/>
        </w:rPr>
        <w:t xml:space="preserve">un starptautiskajiem līgumiem </w:t>
      </w:r>
      <w:r w:rsidR="00800F01" w:rsidRPr="004D6E92">
        <w:rPr>
          <w:rFonts w:ascii="Times New Roman" w:eastAsia="Times New Roman" w:hAnsi="Times New Roman"/>
          <w:sz w:val="24"/>
          <w:szCs w:val="24"/>
        </w:rPr>
        <w:t>ir tiesības saņemt no valsts budžeta apmaksātus</w:t>
      </w:r>
      <w:r w:rsidR="00B3195D" w:rsidRPr="004D6E92">
        <w:rPr>
          <w:rFonts w:ascii="Times New Roman" w:eastAsia="Times New Roman" w:hAnsi="Times New Roman"/>
          <w:sz w:val="24"/>
          <w:szCs w:val="24"/>
        </w:rPr>
        <w:t xml:space="preserve"> veselības aprūpes pakalpojumus</w:t>
      </w:r>
      <w:r w:rsidR="006C57C0" w:rsidRPr="004D6E92">
        <w:rPr>
          <w:rFonts w:ascii="Times New Roman" w:eastAsia="Times New Roman" w:hAnsi="Times New Roman"/>
          <w:sz w:val="24"/>
          <w:szCs w:val="24"/>
        </w:rPr>
        <w:t>, ņemot vērā, ka medicīniskās apaugļošanas pakalpojums ietver:</w:t>
      </w:r>
    </w:p>
    <w:p w14:paraId="5F5FD659" w14:textId="79141D6D" w:rsidR="006C57C0" w:rsidRPr="004D6E92" w:rsidRDefault="006C57C0" w:rsidP="006C57C0">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1.1.1.</w:t>
      </w:r>
      <w:r w:rsidRPr="004D6E92">
        <w:rPr>
          <w:rFonts w:ascii="Times New Roman" w:eastAsia="Times New Roman" w:hAnsi="Times New Roman"/>
          <w:sz w:val="24"/>
          <w:szCs w:val="24"/>
        </w:rPr>
        <w:tab/>
        <w:t>spermas iegūšanu un sagatavošanu medicīniskai apaugļošanai;</w:t>
      </w:r>
    </w:p>
    <w:p w14:paraId="7AAF1056" w14:textId="3DDF8BE1" w:rsidR="006C57C0" w:rsidRPr="004D6E92" w:rsidRDefault="006C57C0" w:rsidP="006C57C0">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1.1.2.</w:t>
      </w:r>
      <w:r w:rsidRPr="004D6E92">
        <w:rPr>
          <w:rFonts w:ascii="Times New Roman" w:eastAsia="Times New Roman" w:hAnsi="Times New Roman"/>
          <w:sz w:val="24"/>
          <w:szCs w:val="24"/>
        </w:rPr>
        <w:tab/>
        <w:t>medicīnisko apaugļošanu mēģenē (IVF);</w:t>
      </w:r>
    </w:p>
    <w:p w14:paraId="2912A4AF" w14:textId="513691E5" w:rsidR="006C57C0" w:rsidRPr="004D6E92" w:rsidRDefault="006C57C0" w:rsidP="006C57C0">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1.1.3.</w:t>
      </w:r>
      <w:r w:rsidRPr="004D6E92">
        <w:rPr>
          <w:rFonts w:ascii="Times New Roman" w:eastAsia="Times New Roman" w:hAnsi="Times New Roman"/>
          <w:sz w:val="24"/>
          <w:szCs w:val="24"/>
        </w:rPr>
        <w:tab/>
        <w:t>intracelulāro viena spermatozoīda injekciju olšūnā (ICSI);</w:t>
      </w:r>
    </w:p>
    <w:p w14:paraId="4B44A7B6" w14:textId="24CCC799" w:rsidR="006C57C0" w:rsidRPr="004D6E92" w:rsidRDefault="006C57C0" w:rsidP="006C57C0">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1.1.4.</w:t>
      </w:r>
      <w:r w:rsidRPr="004D6E92">
        <w:rPr>
          <w:rFonts w:ascii="Times New Roman" w:eastAsia="Times New Roman" w:hAnsi="Times New Roman"/>
          <w:sz w:val="24"/>
          <w:szCs w:val="24"/>
        </w:rPr>
        <w:tab/>
        <w:t>embriju sasaldēšanu un atsaldēšanu.</w:t>
      </w:r>
    </w:p>
    <w:p w14:paraId="303A7652" w14:textId="77777777" w:rsidR="006C57C0" w:rsidRPr="004D6E92" w:rsidRDefault="006C57C0" w:rsidP="006C57C0">
      <w:pPr>
        <w:spacing w:after="0" w:line="240" w:lineRule="auto"/>
        <w:ind w:left="426" w:hanging="426"/>
        <w:jc w:val="both"/>
        <w:rPr>
          <w:rFonts w:ascii="Times New Roman" w:eastAsia="Times New Roman" w:hAnsi="Times New Roman"/>
          <w:sz w:val="12"/>
          <w:szCs w:val="12"/>
        </w:rPr>
      </w:pPr>
    </w:p>
    <w:p w14:paraId="793131CB" w14:textId="5140F820" w:rsidR="00800F01" w:rsidRPr="004D6E92" w:rsidRDefault="00895D0F" w:rsidP="009D467F">
      <w:pPr>
        <w:spacing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1.2.</w:t>
      </w:r>
      <w:r w:rsidRPr="004D6E92">
        <w:rPr>
          <w:rFonts w:ascii="Times New Roman" w:eastAsia="Times New Roman" w:hAnsi="Times New Roman"/>
          <w:sz w:val="24"/>
          <w:szCs w:val="24"/>
        </w:rPr>
        <w:tab/>
      </w:r>
      <w:r w:rsidR="00897A35" w:rsidRPr="004D6E92">
        <w:rPr>
          <w:rFonts w:ascii="Times New Roman" w:eastAsia="Times New Roman" w:hAnsi="Times New Roman"/>
          <w:sz w:val="24"/>
          <w:szCs w:val="24"/>
        </w:rPr>
        <w:t>DIENESTS apņemas veikt samaksu par Līguma ietvaros sniegtajiem pakalpojumiem saskaņā ar normatīvajiem aktiem</w:t>
      </w:r>
      <w:r w:rsidR="00792EB4" w:rsidRPr="004D6E92">
        <w:rPr>
          <w:rFonts w:ascii="Times New Roman" w:eastAsia="Times New Roman" w:hAnsi="Times New Roman"/>
          <w:sz w:val="24"/>
          <w:szCs w:val="24"/>
        </w:rPr>
        <w:t>,</w:t>
      </w:r>
      <w:r w:rsidR="00792EB4" w:rsidRPr="004D6E92">
        <w:rPr>
          <w:rFonts w:ascii="Times New Roman" w:hAnsi="Times New Roman"/>
          <w:sz w:val="24"/>
          <w:szCs w:val="24"/>
        </w:rPr>
        <w:t xml:space="preserve"> DIENESTA apstiprināto un tīmekļvietnē </w:t>
      </w:r>
      <w:hyperlink r:id="rId8" w:history="1">
        <w:r w:rsidR="00792EB4" w:rsidRPr="004D6E92">
          <w:rPr>
            <w:rFonts w:ascii="Times New Roman" w:eastAsia="Times New Roman" w:hAnsi="Times New Roman"/>
            <w:color w:val="0000FF"/>
            <w:sz w:val="24"/>
            <w:szCs w:val="24"/>
            <w:u w:val="single"/>
          </w:rPr>
          <w:t>www.vmnvd.gov.lv</w:t>
        </w:r>
      </w:hyperlink>
      <w:r w:rsidR="00792EB4" w:rsidRPr="004D6E92">
        <w:rPr>
          <w:rFonts w:ascii="Times New Roman" w:eastAsia="Times New Roman" w:hAnsi="Times New Roman"/>
          <w:sz w:val="24"/>
          <w:szCs w:val="24"/>
        </w:rPr>
        <w:t xml:space="preserve">  </w:t>
      </w:r>
      <w:r w:rsidR="00792EB4" w:rsidRPr="004D6E92">
        <w:rPr>
          <w:rFonts w:ascii="Times New Roman" w:hAnsi="Times New Roman"/>
          <w:sz w:val="24"/>
          <w:szCs w:val="24"/>
        </w:rPr>
        <w:t xml:space="preserve"> publicēto dokumentu “Manipulāciju saraksts” (turpmāk - manipulāciju saraksts) </w:t>
      </w:r>
      <w:r w:rsidR="00897A35" w:rsidRPr="004D6E92">
        <w:rPr>
          <w:rFonts w:ascii="Times New Roman" w:eastAsia="Times New Roman" w:hAnsi="Times New Roman"/>
          <w:sz w:val="24"/>
          <w:szCs w:val="24"/>
        </w:rPr>
        <w:t xml:space="preserve"> un Līguma noteikumiem, kā arī </w:t>
      </w:r>
      <w:bookmarkStart w:id="1" w:name="_Hlk110811150"/>
      <w:r w:rsidR="004E7E3E" w:rsidRPr="004D6E92">
        <w:rPr>
          <w:rFonts w:ascii="Times New Roman" w:eastAsia="Times New Roman" w:hAnsi="Times New Roman"/>
          <w:sz w:val="24"/>
          <w:szCs w:val="24"/>
        </w:rPr>
        <w:t xml:space="preserve">saskaņā ar </w:t>
      </w:r>
      <w:r w:rsidR="00420CFF" w:rsidRPr="004D6E92">
        <w:rPr>
          <w:rFonts w:ascii="Times New Roman" w:eastAsia="Times New Roman" w:hAnsi="Times New Roman"/>
          <w:sz w:val="24"/>
          <w:szCs w:val="24"/>
        </w:rPr>
        <w:t>Līguma 7.1.punktā noteikto</w:t>
      </w:r>
      <w:bookmarkStart w:id="2" w:name="_Hlk110811187"/>
      <w:bookmarkEnd w:id="1"/>
      <w:r w:rsidR="00420CFF" w:rsidRPr="004D6E92">
        <w:rPr>
          <w:rFonts w:ascii="Times New Roman" w:eastAsia="Times New Roman" w:hAnsi="Times New Roman"/>
          <w:sz w:val="24"/>
          <w:szCs w:val="24"/>
        </w:rPr>
        <w:t xml:space="preserve"> </w:t>
      </w:r>
      <w:r w:rsidR="004E7E3E" w:rsidRPr="004D6E92">
        <w:rPr>
          <w:rFonts w:ascii="Times New Roman" w:eastAsia="Times New Roman" w:hAnsi="Times New Roman"/>
          <w:sz w:val="24"/>
          <w:szCs w:val="24"/>
        </w:rPr>
        <w:t xml:space="preserve">ievērojot </w:t>
      </w:r>
      <w:r w:rsidR="00420CFF" w:rsidRPr="004D6E92">
        <w:rPr>
          <w:rFonts w:ascii="Times New Roman" w:eastAsia="Times New Roman" w:hAnsi="Times New Roman"/>
          <w:sz w:val="24"/>
          <w:szCs w:val="24"/>
        </w:rPr>
        <w:t xml:space="preserve">DIENESTA tīmekļvietnē </w:t>
      </w:r>
      <w:hyperlink r:id="rId9" w:history="1">
        <w:r w:rsidR="00420CFF" w:rsidRPr="004D6E92">
          <w:rPr>
            <w:rStyle w:val="Hyperlink"/>
            <w:rFonts w:ascii="Times New Roman" w:eastAsia="Times New Roman" w:hAnsi="Times New Roman"/>
            <w:sz w:val="24"/>
            <w:szCs w:val="24"/>
          </w:rPr>
          <w:t>www.vmnvd.gov.lv</w:t>
        </w:r>
      </w:hyperlink>
      <w:r w:rsidR="00420CFF" w:rsidRPr="004D6E92">
        <w:rPr>
          <w:rFonts w:ascii="Times New Roman" w:eastAsia="Times New Roman" w:hAnsi="Times New Roman"/>
          <w:sz w:val="24"/>
          <w:szCs w:val="24"/>
        </w:rPr>
        <w:t xml:space="preserve"> sadaļas “Profesionāļiem” apakšsadaļā “Līgumi un to pielikumi”, </w:t>
      </w:r>
      <w:bookmarkStart w:id="3" w:name="_Hlk110810326"/>
      <w:r w:rsidR="00420CFF" w:rsidRPr="004D6E92">
        <w:rPr>
          <w:rFonts w:ascii="Times New Roman" w:eastAsia="Times New Roman" w:hAnsi="Times New Roman"/>
          <w:sz w:val="24"/>
          <w:szCs w:val="24"/>
        </w:rPr>
        <w:t>“Medicīniskās apaugļošanas līguma paraugs”</w:t>
      </w:r>
      <w:bookmarkEnd w:id="3"/>
      <w:r w:rsidR="00420CFF" w:rsidRPr="004D6E92">
        <w:rPr>
          <w:rFonts w:ascii="Times New Roman" w:eastAsia="Times New Roman" w:hAnsi="Times New Roman"/>
          <w:sz w:val="24"/>
          <w:szCs w:val="24"/>
        </w:rPr>
        <w:t xml:space="preserve"> publicēto norēķinu kārtību</w:t>
      </w:r>
      <w:bookmarkEnd w:id="2"/>
      <w:r w:rsidR="00897A35" w:rsidRPr="004D6E92">
        <w:rPr>
          <w:rFonts w:ascii="Times New Roman" w:eastAsia="Times New Roman" w:hAnsi="Times New Roman"/>
          <w:sz w:val="24"/>
          <w:szCs w:val="24"/>
        </w:rPr>
        <w:t>, ņemot vērā informāciju, ko IZPILDĪTĀJS norāda DIENESTA veselības aprūpes pakalpojumu apmaksas norēķinu sistēmā „Vadības informācijas sistēma” (turpmāk – Vadības informācijas sistēma)</w:t>
      </w:r>
      <w:r w:rsidR="00800F01" w:rsidRPr="004D6E92">
        <w:rPr>
          <w:rFonts w:ascii="Times New Roman" w:eastAsia="Times New Roman" w:hAnsi="Times New Roman"/>
          <w:sz w:val="24"/>
          <w:szCs w:val="24"/>
        </w:rPr>
        <w:t>.</w:t>
      </w:r>
    </w:p>
    <w:p w14:paraId="4D995218" w14:textId="43C6BDCD" w:rsidR="00895D0F" w:rsidRPr="004D6E92" w:rsidRDefault="00895D0F" w:rsidP="00E36399">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1.3.</w:t>
      </w:r>
      <w:r w:rsidRPr="004D6E92">
        <w:rPr>
          <w:rFonts w:ascii="Times New Roman" w:eastAsia="Times New Roman" w:hAnsi="Times New Roman"/>
          <w:sz w:val="24"/>
          <w:szCs w:val="24"/>
        </w:rPr>
        <w:tab/>
        <w:t>IZPILDĪTĀJS Līguma ietvaros saņemto finansējumu izlieto vienīgi atbilstoši tam noteiktajam mērķim  un kārtībai.</w:t>
      </w:r>
    </w:p>
    <w:p w14:paraId="6F502889" w14:textId="77777777" w:rsidR="002B487F" w:rsidRPr="004D6E92" w:rsidRDefault="002B487F" w:rsidP="00E36399">
      <w:pPr>
        <w:spacing w:after="0" w:line="240" w:lineRule="auto"/>
        <w:jc w:val="both"/>
        <w:rPr>
          <w:rFonts w:ascii="Times New Roman" w:eastAsia="Times New Roman" w:hAnsi="Times New Roman"/>
          <w:sz w:val="24"/>
          <w:szCs w:val="24"/>
        </w:rPr>
      </w:pPr>
    </w:p>
    <w:p w14:paraId="71301045" w14:textId="77777777" w:rsidR="002B487F" w:rsidRPr="004D6E92" w:rsidRDefault="002B487F" w:rsidP="00E36399">
      <w:pPr>
        <w:spacing w:after="0" w:line="240" w:lineRule="auto"/>
        <w:jc w:val="center"/>
        <w:rPr>
          <w:rFonts w:ascii="Times New Roman" w:eastAsia="Times New Roman" w:hAnsi="Times New Roman"/>
          <w:b/>
          <w:sz w:val="24"/>
          <w:szCs w:val="24"/>
        </w:rPr>
      </w:pPr>
      <w:r w:rsidRPr="004D6E92">
        <w:rPr>
          <w:rFonts w:ascii="Times New Roman" w:eastAsia="Times New Roman" w:hAnsi="Times New Roman"/>
          <w:b/>
          <w:sz w:val="24"/>
          <w:szCs w:val="24"/>
        </w:rPr>
        <w:t>2. LĪGUMA IZPILDES KĀRTĪBA</w:t>
      </w:r>
    </w:p>
    <w:p w14:paraId="5BED14AF" w14:textId="77777777" w:rsidR="002B487F" w:rsidRPr="004D6E92" w:rsidRDefault="002B487F" w:rsidP="00E36399">
      <w:pPr>
        <w:spacing w:after="0" w:line="240" w:lineRule="auto"/>
        <w:jc w:val="center"/>
        <w:rPr>
          <w:rFonts w:ascii="Times New Roman" w:eastAsia="Times New Roman" w:hAnsi="Times New Roman"/>
          <w:sz w:val="16"/>
          <w:szCs w:val="16"/>
        </w:rPr>
      </w:pPr>
    </w:p>
    <w:p w14:paraId="6A4D9E09" w14:textId="7220A129" w:rsidR="00415F6B" w:rsidRPr="004D6E92" w:rsidRDefault="00415F6B" w:rsidP="00E36399">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IZPILDĪTĀJ</w:t>
      </w:r>
      <w:r w:rsidR="00DB43F2" w:rsidRPr="004D6E92">
        <w:rPr>
          <w:rFonts w:ascii="Times New Roman" w:eastAsia="Times New Roman" w:hAnsi="Times New Roman"/>
          <w:sz w:val="24"/>
          <w:szCs w:val="24"/>
        </w:rPr>
        <w:t>S</w:t>
      </w:r>
      <w:r w:rsidRPr="004D6E92">
        <w:rPr>
          <w:rFonts w:ascii="Times New Roman" w:eastAsia="Times New Roman" w:hAnsi="Times New Roman"/>
          <w:sz w:val="24"/>
          <w:szCs w:val="24"/>
        </w:rPr>
        <w:t>:</w:t>
      </w:r>
    </w:p>
    <w:p w14:paraId="3EB49F8E" w14:textId="57B8B9D7" w:rsidR="007C1CDE" w:rsidRPr="004D6E92" w:rsidRDefault="00415F6B" w:rsidP="00E36399">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895D0F"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r>
      <w:r w:rsidR="00897A35" w:rsidRPr="004D6E92">
        <w:rPr>
          <w:rFonts w:ascii="Times New Roman" w:eastAsia="Times New Roman" w:hAnsi="Times New Roman"/>
          <w:sz w:val="24"/>
          <w:szCs w:val="24"/>
        </w:rPr>
        <w:t>nodrošina personu medicīnisko apaugļošanu atbilstoši normatīvajiem aktiem, rūpējoties par iespējami labāka rezultāta sasniegšanu</w:t>
      </w:r>
      <w:r w:rsidR="002B487F" w:rsidRPr="004D6E92">
        <w:rPr>
          <w:rFonts w:ascii="Times New Roman" w:eastAsia="Times New Roman" w:hAnsi="Times New Roman"/>
          <w:sz w:val="24"/>
          <w:szCs w:val="24"/>
        </w:rPr>
        <w:t>;</w:t>
      </w:r>
    </w:p>
    <w:p w14:paraId="3259CDB9" w14:textId="38A2306F" w:rsidR="007C1CDE" w:rsidRPr="004D6E92" w:rsidRDefault="007C1CDE" w:rsidP="00E36399">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895D0F" w:rsidRPr="004D6E92">
        <w:rPr>
          <w:rFonts w:ascii="Times New Roman" w:eastAsia="Times New Roman" w:hAnsi="Times New Roman"/>
          <w:sz w:val="24"/>
          <w:szCs w:val="24"/>
        </w:rPr>
        <w:t>2</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r>
      <w:r w:rsidR="002B487F" w:rsidRPr="004D6E92">
        <w:rPr>
          <w:rFonts w:ascii="Times New Roman" w:eastAsia="Times New Roman" w:hAnsi="Times New Roman"/>
          <w:sz w:val="24"/>
          <w:szCs w:val="24"/>
        </w:rPr>
        <w:t>nodrošin</w:t>
      </w:r>
      <w:r w:rsidR="00DB43F2" w:rsidRPr="004D6E92">
        <w:rPr>
          <w:rFonts w:ascii="Times New Roman" w:eastAsia="Times New Roman" w:hAnsi="Times New Roman"/>
          <w:sz w:val="24"/>
          <w:szCs w:val="24"/>
        </w:rPr>
        <w:t>a</w:t>
      </w:r>
      <w:r w:rsidR="002B487F" w:rsidRPr="004D6E92">
        <w:rPr>
          <w:rFonts w:ascii="Times New Roman" w:eastAsia="Times New Roman" w:hAnsi="Times New Roman"/>
          <w:sz w:val="24"/>
          <w:szCs w:val="24"/>
        </w:rPr>
        <w:t xml:space="preserve"> vienlīdzīgu attieksmi pakalpojumu pieejamībā un pakalpojumu sniegšanā visām personām, k</w:t>
      </w:r>
      <w:r w:rsidR="00EE0726" w:rsidRPr="004D6E92">
        <w:rPr>
          <w:rFonts w:ascii="Times New Roman" w:eastAsia="Times New Roman" w:hAnsi="Times New Roman"/>
          <w:sz w:val="24"/>
          <w:szCs w:val="24"/>
        </w:rPr>
        <w:t>ur</w:t>
      </w:r>
      <w:r w:rsidR="00873DE3" w:rsidRPr="004D6E92">
        <w:rPr>
          <w:rFonts w:ascii="Times New Roman" w:eastAsia="Times New Roman" w:hAnsi="Times New Roman"/>
          <w:sz w:val="24"/>
          <w:szCs w:val="24"/>
        </w:rPr>
        <w:t>as saņem medicīniskās apaugļošanas pakalpojumus saskaņā ar Līgumu</w:t>
      </w:r>
      <w:r w:rsidRPr="004D6E92">
        <w:rPr>
          <w:rFonts w:ascii="Times New Roman" w:eastAsia="Times New Roman" w:hAnsi="Times New Roman"/>
          <w:sz w:val="24"/>
          <w:szCs w:val="24"/>
        </w:rPr>
        <w:t>,</w:t>
      </w:r>
      <w:r w:rsidR="002B487F" w:rsidRPr="004D6E92">
        <w:rPr>
          <w:rFonts w:ascii="Times New Roman" w:eastAsia="Times New Roman" w:hAnsi="Times New Roman"/>
          <w:sz w:val="24"/>
          <w:szCs w:val="24"/>
        </w:rPr>
        <w:t xml:space="preserve"> atšķirīg</w:t>
      </w:r>
      <w:r w:rsidRPr="004D6E92">
        <w:rPr>
          <w:rFonts w:ascii="Times New Roman" w:eastAsia="Times New Roman" w:hAnsi="Times New Roman"/>
          <w:sz w:val="24"/>
          <w:szCs w:val="24"/>
        </w:rPr>
        <w:t>u</w:t>
      </w:r>
      <w:r w:rsidR="002B487F" w:rsidRPr="004D6E92">
        <w:rPr>
          <w:rFonts w:ascii="Times New Roman" w:eastAsia="Times New Roman" w:hAnsi="Times New Roman"/>
          <w:sz w:val="24"/>
          <w:szCs w:val="24"/>
        </w:rPr>
        <w:t xml:space="preserve"> attieksm</w:t>
      </w:r>
      <w:r w:rsidRPr="004D6E92">
        <w:rPr>
          <w:rFonts w:ascii="Times New Roman" w:eastAsia="Times New Roman" w:hAnsi="Times New Roman"/>
          <w:sz w:val="24"/>
          <w:szCs w:val="24"/>
        </w:rPr>
        <w:t>i</w:t>
      </w:r>
      <w:r w:rsidR="002B487F" w:rsidRPr="004D6E92">
        <w:rPr>
          <w:rFonts w:ascii="Times New Roman" w:eastAsia="Times New Roman" w:hAnsi="Times New Roman"/>
          <w:sz w:val="24"/>
          <w:szCs w:val="24"/>
        </w:rPr>
        <w:t xml:space="preserve"> pieļauj</w:t>
      </w:r>
      <w:r w:rsidRPr="004D6E92">
        <w:rPr>
          <w:rFonts w:ascii="Times New Roman" w:eastAsia="Times New Roman" w:hAnsi="Times New Roman"/>
          <w:sz w:val="24"/>
          <w:szCs w:val="24"/>
        </w:rPr>
        <w:t>ot</w:t>
      </w:r>
      <w:r w:rsidR="002B487F" w:rsidRPr="004D6E92">
        <w:rPr>
          <w:rFonts w:ascii="Times New Roman" w:eastAsia="Times New Roman" w:hAnsi="Times New Roman"/>
          <w:sz w:val="24"/>
          <w:szCs w:val="24"/>
        </w:rPr>
        <w:t xml:space="preserve"> vienīgi medicīnisku indikāciju dēļ</w:t>
      </w:r>
      <w:r w:rsidRPr="004D6E92">
        <w:rPr>
          <w:rFonts w:ascii="Times New Roman" w:eastAsia="Times New Roman" w:hAnsi="Times New Roman"/>
          <w:sz w:val="24"/>
          <w:szCs w:val="24"/>
        </w:rPr>
        <w:t xml:space="preserve"> un</w:t>
      </w:r>
      <w:r w:rsidR="004860F9" w:rsidRPr="004D6E92">
        <w:rPr>
          <w:rFonts w:ascii="Times New Roman" w:eastAsia="Times New Roman" w:hAnsi="Times New Roman"/>
          <w:sz w:val="24"/>
          <w:szCs w:val="24"/>
        </w:rPr>
        <w:t>,</w:t>
      </w:r>
      <w:r w:rsidRPr="004D6E92">
        <w:rPr>
          <w:rFonts w:ascii="Times New Roman" w:eastAsia="Times New Roman" w:hAnsi="Times New Roman"/>
          <w:sz w:val="24"/>
          <w:szCs w:val="24"/>
        </w:rPr>
        <w:t xml:space="preserve"> ņemot vērā, ka v</w:t>
      </w:r>
      <w:r w:rsidR="002B487F" w:rsidRPr="004D6E92">
        <w:rPr>
          <w:rFonts w:ascii="Times New Roman" w:eastAsia="Times New Roman" w:hAnsi="Times New Roman"/>
          <w:sz w:val="24"/>
          <w:szCs w:val="24"/>
        </w:rPr>
        <w:t xml:space="preserve">eselības apdrošināšanas polise nerada personai tiesības saņemt pakalpojumus ārpus rindas vai atsevišķas rindas </w:t>
      </w:r>
      <w:r w:rsidR="00C53AAE" w:rsidRPr="004D6E92">
        <w:rPr>
          <w:rFonts w:ascii="Times New Roman" w:eastAsia="Times New Roman" w:hAnsi="Times New Roman"/>
          <w:sz w:val="24"/>
          <w:szCs w:val="24"/>
        </w:rPr>
        <w:t>kārtībā</w:t>
      </w:r>
      <w:r w:rsidR="002B487F" w:rsidRPr="004D6E92">
        <w:rPr>
          <w:rFonts w:ascii="Times New Roman" w:eastAsia="Times New Roman" w:hAnsi="Times New Roman"/>
          <w:sz w:val="24"/>
          <w:szCs w:val="24"/>
        </w:rPr>
        <w:t>;</w:t>
      </w:r>
    </w:p>
    <w:p w14:paraId="1BE484E3" w14:textId="0616F905" w:rsidR="005A1F90" w:rsidRPr="004D6E92" w:rsidRDefault="005A1F90" w:rsidP="00E36399">
      <w:pPr>
        <w:spacing w:after="0" w:line="240" w:lineRule="auto"/>
        <w:ind w:left="1134" w:hanging="708"/>
        <w:jc w:val="both"/>
        <w:rPr>
          <w:rFonts w:ascii="Times New Roman" w:eastAsia="Times New Roman" w:hAnsi="Times New Roman"/>
          <w:sz w:val="24"/>
          <w:szCs w:val="24"/>
        </w:rPr>
      </w:pPr>
      <w:r w:rsidRPr="004D6E92">
        <w:rPr>
          <w:rFonts w:ascii="Times New Roman" w:hAnsi="Times New Roman"/>
          <w:sz w:val="24"/>
          <w:szCs w:val="24"/>
        </w:rPr>
        <w:t>2.1.3.</w:t>
      </w:r>
      <w:r w:rsidRPr="004D6E92">
        <w:rPr>
          <w:rFonts w:ascii="Times New Roman" w:hAnsi="Times New Roman"/>
          <w:sz w:val="24"/>
          <w:szCs w:val="24"/>
        </w:rPr>
        <w:tab/>
        <w:t>nodrošina personai pirmās konsultācijas saņemšanu ne vēlāk kā 30 (trīsdesmit) dienu laikā no brīža, kad persona vērsusies pie IZPILDĪTĀJA medicīniskās apaugļošanas pakalpojuma saņemšanai;</w:t>
      </w:r>
    </w:p>
    <w:p w14:paraId="245F9312" w14:textId="529E88C0" w:rsidR="00EE2E19" w:rsidRPr="004D6E92" w:rsidRDefault="00EE2E19" w:rsidP="00723A23">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C81CF1" w:rsidRPr="004D6E92">
        <w:rPr>
          <w:rFonts w:ascii="Times New Roman" w:eastAsia="Times New Roman" w:hAnsi="Times New Roman"/>
          <w:sz w:val="24"/>
          <w:szCs w:val="24"/>
        </w:rPr>
        <w:t>4</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nosaka atsevišķu darba un pieņemšanas laiku valsts apmaksāto pakalpojumu sniegšanai un maksas pakalpojumu sniegšanai;</w:t>
      </w:r>
    </w:p>
    <w:p w14:paraId="404D8C83" w14:textId="01D7E13B" w:rsidR="00B631F0" w:rsidRPr="004D6E92" w:rsidRDefault="00B631F0" w:rsidP="00723A23">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lastRenderedPageBreak/>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C81CF1" w:rsidRPr="004D6E92">
        <w:rPr>
          <w:rFonts w:ascii="Times New Roman" w:eastAsia="Times New Roman" w:hAnsi="Times New Roman"/>
          <w:sz w:val="24"/>
          <w:szCs w:val="24"/>
        </w:rPr>
        <w:t>5</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r>
      <w:r w:rsidR="00897A35" w:rsidRPr="004D6E92">
        <w:rPr>
          <w:rFonts w:ascii="Times New Roman" w:eastAsia="Times New Roman" w:hAnsi="Times New Roman"/>
          <w:sz w:val="24"/>
          <w:szCs w:val="24"/>
        </w:rPr>
        <w:t xml:space="preserve">līdz </w:t>
      </w:r>
      <w:r w:rsidR="005A1F90" w:rsidRPr="004D6E92">
        <w:rPr>
          <w:rStyle w:val="CommentReference"/>
          <w:rFonts w:ascii="Times New Roman" w:hAnsi="Times New Roman"/>
          <w:sz w:val="24"/>
          <w:szCs w:val="24"/>
        </w:rPr>
        <w:t>medicīniskās apaugļošanas reģistra</w:t>
      </w:r>
      <w:r w:rsidR="00E72063" w:rsidRPr="004D6E92">
        <w:rPr>
          <w:rStyle w:val="CommentReference"/>
          <w:rFonts w:ascii="Times New Roman" w:hAnsi="Times New Roman"/>
          <w:sz w:val="24"/>
          <w:szCs w:val="24"/>
        </w:rPr>
        <w:t xml:space="preserve"> un dzimumšūnu donoru reģistra </w:t>
      </w:r>
      <w:r w:rsidR="00897A35" w:rsidRPr="004D6E92">
        <w:rPr>
          <w:rStyle w:val="CommentReference"/>
          <w:rFonts w:ascii="Times New Roman" w:hAnsi="Times New Roman"/>
          <w:sz w:val="24"/>
          <w:szCs w:val="24"/>
        </w:rPr>
        <w:t>izveidošanai nodrošina informācijas apmaiņu ar citām ārstniecības iestādēm, kuras sniedz valsts</w:t>
      </w:r>
      <w:r w:rsidR="00897A35" w:rsidRPr="004D6E92">
        <w:rPr>
          <w:rFonts w:ascii="Times New Roman" w:eastAsia="Times New Roman" w:hAnsi="Times New Roman"/>
          <w:sz w:val="24"/>
          <w:szCs w:val="24"/>
        </w:rPr>
        <w:t xml:space="preserve"> apmaksātus medicīniskās apaugļošanas pakalpojumus, </w:t>
      </w:r>
      <w:r w:rsidR="00E72063" w:rsidRPr="004D6E92">
        <w:rPr>
          <w:rFonts w:ascii="Times New Roman" w:eastAsia="Times New Roman" w:hAnsi="Times New Roman"/>
          <w:sz w:val="24"/>
          <w:szCs w:val="24"/>
        </w:rPr>
        <w:t xml:space="preserve">sniedzot informāciju par medicīniskās apaugļošanas rezultātā no attiecīgā dzimumšūnu donora dzimumšūnām dzimušu bērnu </w:t>
      </w:r>
      <w:r w:rsidR="00897A35" w:rsidRPr="004D6E92">
        <w:rPr>
          <w:rFonts w:ascii="Times New Roman" w:eastAsia="Times New Roman" w:hAnsi="Times New Roman"/>
          <w:sz w:val="24"/>
          <w:szCs w:val="24"/>
        </w:rPr>
        <w:t>3 (trīs) darba dienu laikā no</w:t>
      </w:r>
      <w:r w:rsidR="00E72063" w:rsidRPr="004D6E92">
        <w:rPr>
          <w:rFonts w:ascii="Times New Roman" w:eastAsia="Times New Roman" w:hAnsi="Times New Roman"/>
          <w:sz w:val="24"/>
          <w:szCs w:val="24"/>
        </w:rPr>
        <w:t xml:space="preserve"> ārstniecības iestādes</w:t>
      </w:r>
      <w:r w:rsidR="00897A35" w:rsidRPr="004D6E92">
        <w:rPr>
          <w:rFonts w:ascii="Times New Roman" w:eastAsia="Times New Roman" w:hAnsi="Times New Roman"/>
          <w:sz w:val="24"/>
          <w:szCs w:val="24"/>
        </w:rPr>
        <w:t xml:space="preserve"> pieprasījuma saņemšanas</w:t>
      </w:r>
      <w:r w:rsidRPr="004D6E92">
        <w:rPr>
          <w:rFonts w:ascii="Times New Roman" w:eastAsia="Times New Roman" w:hAnsi="Times New Roman"/>
          <w:sz w:val="24"/>
          <w:szCs w:val="24"/>
        </w:rPr>
        <w:t>;</w:t>
      </w:r>
    </w:p>
    <w:p w14:paraId="3F94C7EE" w14:textId="7937C68B" w:rsidR="00A06682" w:rsidRPr="004D6E92" w:rsidRDefault="00873DE3" w:rsidP="00873DE3">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C81CF1" w:rsidRPr="004D6E92">
        <w:rPr>
          <w:rFonts w:ascii="Times New Roman" w:eastAsia="Times New Roman" w:hAnsi="Times New Roman"/>
          <w:sz w:val="24"/>
          <w:szCs w:val="24"/>
        </w:rPr>
        <w:t>6.</w:t>
      </w:r>
      <w:r w:rsidRPr="004D6E92">
        <w:rPr>
          <w:rFonts w:ascii="Times New Roman" w:eastAsia="Times New Roman" w:hAnsi="Times New Roman"/>
          <w:sz w:val="24"/>
          <w:szCs w:val="24"/>
        </w:rPr>
        <w:tab/>
        <w:t>uzņemot personu centralizētajā rindā medicīniskās apaugļošanas pakalpojumu saņemšanai, nekavējoties ievada Vadības informācijas sistēm</w:t>
      </w:r>
      <w:r w:rsidR="003D7141" w:rsidRPr="004D6E92">
        <w:rPr>
          <w:rFonts w:ascii="Times New Roman" w:eastAsia="Times New Roman" w:hAnsi="Times New Roman"/>
          <w:sz w:val="24"/>
          <w:szCs w:val="24"/>
        </w:rPr>
        <w:t>ā</w:t>
      </w:r>
      <w:r w:rsidR="001B027F" w:rsidRPr="004D6E92">
        <w:rPr>
          <w:rFonts w:ascii="Times New Roman" w:eastAsia="Times New Roman" w:hAnsi="Times New Roman"/>
          <w:sz w:val="24"/>
          <w:szCs w:val="24"/>
        </w:rPr>
        <w:t xml:space="preserve"> informāciju atbilstoši </w:t>
      </w:r>
      <w:r w:rsidR="00005296" w:rsidRPr="004D6E92">
        <w:rPr>
          <w:rFonts w:ascii="Times New Roman" w:eastAsia="Times New Roman" w:hAnsi="Times New Roman"/>
          <w:sz w:val="24"/>
          <w:szCs w:val="24"/>
        </w:rPr>
        <w:t xml:space="preserve"> Informācijas apmaiņas kārtībai</w:t>
      </w:r>
      <w:r w:rsidR="00536828" w:rsidRPr="004D6E92">
        <w:rPr>
          <w:rFonts w:ascii="Times New Roman" w:eastAsia="Times New Roman" w:hAnsi="Times New Roman"/>
          <w:sz w:val="24"/>
          <w:szCs w:val="24"/>
        </w:rPr>
        <w:t xml:space="preserve">, kas </w:t>
      </w:r>
      <w:r w:rsidR="00005296" w:rsidRPr="004D6E92">
        <w:rPr>
          <w:rFonts w:ascii="Times New Roman" w:eastAsia="Times New Roman" w:hAnsi="Times New Roman"/>
          <w:sz w:val="24"/>
          <w:szCs w:val="24"/>
        </w:rPr>
        <w:t>publicēta</w:t>
      </w:r>
      <w:r w:rsidR="00536828" w:rsidRPr="004D6E92">
        <w:rPr>
          <w:rFonts w:ascii="Times New Roman" w:eastAsia="Times New Roman" w:hAnsi="Times New Roman"/>
          <w:sz w:val="24"/>
          <w:szCs w:val="24"/>
        </w:rPr>
        <w:t xml:space="preserve"> DIENESTA tīmekļvietnē www.vmnvd.gov.lv sadaļā “Profesionāļiem”</w:t>
      </w:r>
      <w:r w:rsidR="00420CFF" w:rsidRPr="004D6E92">
        <w:rPr>
          <w:rFonts w:ascii="Times New Roman" w:eastAsia="Times New Roman" w:hAnsi="Times New Roman"/>
          <w:sz w:val="24"/>
          <w:szCs w:val="24"/>
        </w:rPr>
        <w:t xml:space="preserve"> apakšsadaļā “Līgumi un to pielikumi”, “Medicīniskās apaugļošanas līguma paraugs”</w:t>
      </w:r>
      <w:r w:rsidRPr="004D6E92">
        <w:rPr>
          <w:rFonts w:ascii="Times New Roman" w:eastAsia="Times New Roman" w:hAnsi="Times New Roman"/>
          <w:sz w:val="24"/>
          <w:szCs w:val="24"/>
        </w:rPr>
        <w:t>;</w:t>
      </w:r>
    </w:p>
    <w:p w14:paraId="13B7CC44" w14:textId="5112C009" w:rsidR="001621E6" w:rsidRPr="004D6E92" w:rsidRDefault="001621E6" w:rsidP="00C030AD">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C81CF1" w:rsidRPr="004D6E92">
        <w:rPr>
          <w:rFonts w:ascii="Times New Roman" w:eastAsia="Times New Roman" w:hAnsi="Times New Roman"/>
          <w:sz w:val="24"/>
          <w:szCs w:val="24"/>
        </w:rPr>
        <w:t>7</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centralizētajā rindā medicīnisk</w:t>
      </w:r>
      <w:r w:rsidR="00873DE3" w:rsidRPr="004D6E92">
        <w:rPr>
          <w:rFonts w:ascii="Times New Roman" w:eastAsia="Times New Roman" w:hAnsi="Times New Roman"/>
          <w:sz w:val="24"/>
          <w:szCs w:val="24"/>
        </w:rPr>
        <w:t>ās</w:t>
      </w:r>
      <w:r w:rsidRPr="004D6E92">
        <w:rPr>
          <w:rFonts w:ascii="Times New Roman" w:eastAsia="Times New Roman" w:hAnsi="Times New Roman"/>
          <w:sz w:val="24"/>
          <w:szCs w:val="24"/>
        </w:rPr>
        <w:t xml:space="preserve"> apaugļošan</w:t>
      </w:r>
      <w:r w:rsidR="00873DE3" w:rsidRPr="004D6E92">
        <w:rPr>
          <w:rFonts w:ascii="Times New Roman" w:eastAsia="Times New Roman" w:hAnsi="Times New Roman"/>
          <w:sz w:val="24"/>
          <w:szCs w:val="24"/>
        </w:rPr>
        <w:t>as pakalpojumu saņemšanai</w:t>
      </w:r>
      <w:r w:rsidRPr="004D6E92">
        <w:rPr>
          <w:rFonts w:ascii="Times New Roman" w:eastAsia="Times New Roman" w:hAnsi="Times New Roman"/>
          <w:sz w:val="24"/>
          <w:szCs w:val="24"/>
        </w:rPr>
        <w:t xml:space="preserve"> iekļau</w:t>
      </w:r>
      <w:r w:rsidR="004B5D04" w:rsidRPr="004D6E92">
        <w:rPr>
          <w:rFonts w:ascii="Times New Roman" w:eastAsia="Times New Roman" w:hAnsi="Times New Roman"/>
          <w:sz w:val="24"/>
          <w:szCs w:val="24"/>
        </w:rPr>
        <w:t>j</w:t>
      </w:r>
      <w:r w:rsidRPr="004D6E92">
        <w:rPr>
          <w:rFonts w:ascii="Times New Roman" w:eastAsia="Times New Roman" w:hAnsi="Times New Roman"/>
          <w:sz w:val="24"/>
          <w:szCs w:val="24"/>
        </w:rPr>
        <w:t xml:space="preserve"> personas, kurām neauglības ārstēšanai ir nepieciešams veikt medicīnisko apaugļošanu un kurām atbilstoši normatīvajiem aktiem ir tiesības šādu pakalpojumu saņemt;</w:t>
      </w:r>
    </w:p>
    <w:p w14:paraId="226C06E7" w14:textId="57B1BB45" w:rsidR="00873DE3" w:rsidRPr="004D6E92" w:rsidRDefault="00873DE3" w:rsidP="00873DE3">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C81CF1" w:rsidRPr="004D6E92">
        <w:rPr>
          <w:rFonts w:ascii="Times New Roman" w:eastAsia="Times New Roman" w:hAnsi="Times New Roman"/>
          <w:sz w:val="24"/>
          <w:szCs w:val="24"/>
        </w:rPr>
        <w:t>8</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ievēro centralizēto rindu medicīniskās apaugļošanas pakalpojumu saņemšanai, informējot personu par tās uzturēšanas kārtību un veidu, kā persona tiks informēta par rindas kārtas pienākšanu pakalpojumu saņemšanai;</w:t>
      </w:r>
    </w:p>
    <w:p w14:paraId="64187996" w14:textId="3F7B8C31" w:rsidR="00873DE3" w:rsidRPr="004D6E92" w:rsidRDefault="00873DE3" w:rsidP="00C030AD">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C81CF1" w:rsidRPr="004D6E92">
        <w:rPr>
          <w:rFonts w:ascii="Times New Roman" w:eastAsia="Times New Roman" w:hAnsi="Times New Roman"/>
          <w:sz w:val="24"/>
          <w:szCs w:val="24"/>
        </w:rPr>
        <w:t>9</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r>
      <w:r w:rsidR="00436FBF" w:rsidRPr="004D6E92">
        <w:rPr>
          <w:rFonts w:ascii="Times New Roman" w:hAnsi="Times New Roman"/>
          <w:sz w:val="24"/>
          <w:szCs w:val="24"/>
        </w:rPr>
        <w:t>medicīniskās apaugļošanas pakalpojumu sniedz tikai personai, kurai Vadības informācijas sistēmā norādīts statuss „</w:t>
      </w:r>
      <w:r w:rsidR="00436FBF" w:rsidRPr="004D6E92">
        <w:rPr>
          <w:rFonts w:ascii="Times New Roman" w:hAnsi="Times New Roman"/>
          <w:i/>
          <w:iCs/>
          <w:sz w:val="24"/>
          <w:szCs w:val="24"/>
        </w:rPr>
        <w:t>Uzaicināts</w:t>
      </w:r>
      <w:r w:rsidR="00436FBF" w:rsidRPr="004D6E92">
        <w:rPr>
          <w:rFonts w:ascii="Times New Roman" w:hAnsi="Times New Roman"/>
          <w:sz w:val="24"/>
          <w:szCs w:val="24"/>
        </w:rPr>
        <w:t>” un kura saņēmusi DIENESTA uzaicinājumu ar elektroniskā pasta starpniecību, un turpmāk, sniedzot medicīniskās apaugļošanas pakalpojumu, Vadības informācijas sistēmā attiecībā uz personu veic darbības</w:t>
      </w:r>
      <w:r w:rsidR="00536828" w:rsidRPr="004D6E92">
        <w:rPr>
          <w:rFonts w:ascii="Times New Roman" w:hAnsi="Times New Roman"/>
          <w:sz w:val="24"/>
          <w:szCs w:val="24"/>
        </w:rPr>
        <w:t xml:space="preserve">, </w:t>
      </w:r>
      <w:r w:rsidR="00005296" w:rsidRPr="004D6E92">
        <w:rPr>
          <w:rFonts w:ascii="Times New Roman" w:hAnsi="Times New Roman"/>
          <w:sz w:val="24"/>
          <w:szCs w:val="24"/>
        </w:rPr>
        <w:t>atbilstoši “</w:t>
      </w:r>
      <w:r w:rsidR="00536828" w:rsidRPr="004D6E92">
        <w:rPr>
          <w:rFonts w:ascii="Times New Roman" w:eastAsia="Times New Roman" w:hAnsi="Times New Roman"/>
          <w:sz w:val="24"/>
          <w:szCs w:val="24"/>
        </w:rPr>
        <w:t>Informācijas apmaiņas kārtīb</w:t>
      </w:r>
      <w:r w:rsidR="00005296" w:rsidRPr="004D6E92">
        <w:rPr>
          <w:rFonts w:ascii="Times New Roman" w:eastAsia="Times New Roman" w:hAnsi="Times New Roman"/>
          <w:sz w:val="24"/>
          <w:szCs w:val="24"/>
        </w:rPr>
        <w:t>ai”</w:t>
      </w:r>
      <w:r w:rsidR="00536828" w:rsidRPr="004D6E92">
        <w:rPr>
          <w:rFonts w:ascii="Times New Roman" w:eastAsia="Times New Roman" w:hAnsi="Times New Roman"/>
          <w:sz w:val="24"/>
          <w:szCs w:val="24"/>
        </w:rPr>
        <w:t xml:space="preserve">, kas </w:t>
      </w:r>
      <w:r w:rsidR="00005296" w:rsidRPr="004D6E92">
        <w:rPr>
          <w:rFonts w:ascii="Times New Roman" w:eastAsia="Times New Roman" w:hAnsi="Times New Roman"/>
          <w:sz w:val="24"/>
          <w:szCs w:val="24"/>
        </w:rPr>
        <w:t>publicēta</w:t>
      </w:r>
      <w:r w:rsidR="00536828" w:rsidRPr="004D6E92">
        <w:rPr>
          <w:rFonts w:ascii="Times New Roman" w:eastAsia="Times New Roman" w:hAnsi="Times New Roman"/>
          <w:sz w:val="24"/>
          <w:szCs w:val="24"/>
        </w:rPr>
        <w:t xml:space="preserve"> DIENESTA tīmekļvietnē www.vmnvd.gov.lv sadaļā “Profesionāļiem”</w:t>
      </w:r>
      <w:r w:rsidR="00420CFF" w:rsidRPr="004D6E92">
        <w:rPr>
          <w:rFonts w:ascii="Times New Roman" w:eastAsia="Times New Roman" w:hAnsi="Times New Roman"/>
          <w:sz w:val="24"/>
          <w:szCs w:val="24"/>
        </w:rPr>
        <w:t xml:space="preserve"> apakšsadaļā “Līgumi un to pielikumi”, “Medicīniskās apaugļošanas līguma paraugs”</w:t>
      </w:r>
      <w:r w:rsidR="00436FBF" w:rsidRPr="004D6E92">
        <w:rPr>
          <w:rFonts w:ascii="Times New Roman" w:hAnsi="Times New Roman"/>
          <w:sz w:val="24"/>
          <w:szCs w:val="24"/>
        </w:rPr>
        <w:t>;</w:t>
      </w:r>
    </w:p>
    <w:p w14:paraId="5E8A0E86" w14:textId="3D5B967F" w:rsidR="00E72063" w:rsidRPr="004D6E92" w:rsidRDefault="00E72063" w:rsidP="00C030AD">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2.1.10.</w:t>
      </w:r>
      <w:r w:rsidRPr="004D6E92">
        <w:rPr>
          <w:rFonts w:ascii="Times New Roman" w:eastAsia="Times New Roman" w:hAnsi="Times New Roman"/>
          <w:sz w:val="24"/>
          <w:szCs w:val="24"/>
        </w:rPr>
        <w:tab/>
        <w:t xml:space="preserve">nekavējoties </w:t>
      </w:r>
      <w:r w:rsidR="00C81CF1" w:rsidRPr="004D6E92">
        <w:rPr>
          <w:rFonts w:ascii="Times New Roman" w:eastAsia="Times New Roman" w:hAnsi="Times New Roman"/>
          <w:sz w:val="24"/>
          <w:szCs w:val="24"/>
        </w:rPr>
        <w:t xml:space="preserve">elektroniski </w:t>
      </w:r>
      <w:r w:rsidRPr="004D6E92">
        <w:rPr>
          <w:rFonts w:ascii="Times New Roman" w:eastAsia="Times New Roman" w:hAnsi="Times New Roman"/>
          <w:sz w:val="24"/>
          <w:szCs w:val="24"/>
        </w:rPr>
        <w:t>informē DIENESTU, ja Līguma 2.1.9.punktā minētajai personai Vadības informācijas sistēmā nav norādīts statuss „</w:t>
      </w:r>
      <w:r w:rsidRPr="004D6E92">
        <w:rPr>
          <w:rFonts w:ascii="Times New Roman" w:eastAsia="Times New Roman" w:hAnsi="Times New Roman"/>
          <w:i/>
          <w:sz w:val="24"/>
          <w:szCs w:val="24"/>
        </w:rPr>
        <w:t>Uzaicināts</w:t>
      </w:r>
      <w:r w:rsidRPr="004D6E92">
        <w:rPr>
          <w:rFonts w:ascii="Times New Roman" w:eastAsia="Times New Roman" w:hAnsi="Times New Roman"/>
          <w:sz w:val="24"/>
          <w:szCs w:val="24"/>
        </w:rPr>
        <w:t>”</w:t>
      </w:r>
      <w:r w:rsidR="00E6235C" w:rsidRPr="004D6E92">
        <w:rPr>
          <w:rFonts w:ascii="Times New Roman" w:eastAsia="Times New Roman" w:hAnsi="Times New Roman"/>
          <w:sz w:val="24"/>
          <w:szCs w:val="24"/>
        </w:rPr>
        <w:t>, lai nodrošinātu turpmāk personai sniegto pakalpojumu apmaksu</w:t>
      </w:r>
      <w:r w:rsidRPr="004D6E92">
        <w:rPr>
          <w:rFonts w:ascii="Times New Roman" w:eastAsia="Times New Roman" w:hAnsi="Times New Roman"/>
          <w:sz w:val="24"/>
          <w:szCs w:val="24"/>
        </w:rPr>
        <w:t>;</w:t>
      </w:r>
    </w:p>
    <w:p w14:paraId="272137C2" w14:textId="752ECDAF" w:rsidR="00DF237A" w:rsidRPr="004D6E92" w:rsidRDefault="00DF237A" w:rsidP="00C030AD">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11</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informē personu par ārstēšanas procesu, tā riskiem, blaknēm un citiem nozīmīgiem jautājumiem, kas saistīti ar konkrēto ārstēšanas metodi, kā arī nepieciešamības gadījumā par iespēju saņemt valsts apmaksātus izmeklējumus, kas nepieciešami pirms un pēc medicīniskās apaugļošanas procedūras veikšanas</w:t>
      </w:r>
      <w:r w:rsidR="00B631F0" w:rsidRPr="004D6E92">
        <w:rPr>
          <w:rFonts w:ascii="Times New Roman" w:eastAsia="Times New Roman" w:hAnsi="Times New Roman"/>
          <w:sz w:val="24"/>
          <w:szCs w:val="24"/>
        </w:rPr>
        <w:t>;</w:t>
      </w:r>
    </w:p>
    <w:p w14:paraId="5BE1C8AE" w14:textId="1A63E783" w:rsidR="00B631F0" w:rsidRPr="004D6E92" w:rsidRDefault="00B631F0" w:rsidP="00C030AD">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2</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nodrošina, ka vismaz 80% (astoņdesmit procentus) no medicīniskās apaugļošanas procedūrām vei</w:t>
      </w:r>
      <w:r w:rsidR="004B5D04" w:rsidRPr="004D6E92">
        <w:rPr>
          <w:rFonts w:ascii="Times New Roman" w:eastAsia="Times New Roman" w:hAnsi="Times New Roman"/>
          <w:sz w:val="24"/>
          <w:szCs w:val="24"/>
        </w:rPr>
        <w:t>c</w:t>
      </w:r>
      <w:r w:rsidRPr="004D6E92">
        <w:rPr>
          <w:rFonts w:ascii="Times New Roman" w:eastAsia="Times New Roman" w:hAnsi="Times New Roman"/>
          <w:sz w:val="24"/>
          <w:szCs w:val="24"/>
        </w:rPr>
        <w:t xml:space="preserve"> speciālisti, kas iekļauti Līguma </w:t>
      </w:r>
      <w:r w:rsidR="00536828" w:rsidRPr="004D6E92">
        <w:rPr>
          <w:rFonts w:ascii="Times New Roman" w:eastAsia="Times New Roman" w:hAnsi="Times New Roman"/>
          <w:sz w:val="24"/>
          <w:szCs w:val="24"/>
        </w:rPr>
        <w:t>1</w:t>
      </w:r>
      <w:r w:rsidRPr="004D6E92">
        <w:rPr>
          <w:rFonts w:ascii="Times New Roman" w:eastAsia="Times New Roman" w:hAnsi="Times New Roman"/>
          <w:sz w:val="24"/>
          <w:szCs w:val="24"/>
        </w:rPr>
        <w:t>.pielikumā</w:t>
      </w:r>
      <w:r w:rsidR="006C57C0" w:rsidRPr="004D6E92">
        <w:rPr>
          <w:rFonts w:ascii="Times New Roman" w:eastAsia="Times New Roman" w:hAnsi="Times New Roman"/>
          <w:sz w:val="24"/>
          <w:szCs w:val="24"/>
        </w:rPr>
        <w:t>, bet</w:t>
      </w:r>
      <w:r w:rsidR="004B5D04" w:rsidRPr="004D6E92">
        <w:rPr>
          <w:rFonts w:ascii="Times New Roman" w:eastAsia="Times New Roman" w:hAnsi="Times New Roman"/>
          <w:sz w:val="24"/>
          <w:szCs w:val="24"/>
        </w:rPr>
        <w:t xml:space="preserve"> gadījumā, ja darbinieku sastāva izmaiņu rezultātā kādu no minētajiem speciālistiem nepieciešams aizstāt ar citu, IZPILDĪTĀJS iesniedz DIENESTAM informāciju par </w:t>
      </w:r>
      <w:r w:rsidR="006C57C0" w:rsidRPr="004D6E92">
        <w:rPr>
          <w:rFonts w:ascii="Times New Roman" w:eastAsia="Times New Roman" w:hAnsi="Times New Roman"/>
          <w:sz w:val="24"/>
          <w:szCs w:val="24"/>
        </w:rPr>
        <w:t xml:space="preserve">attiecīgā speciālista </w:t>
      </w:r>
      <w:r w:rsidR="004B5D04" w:rsidRPr="004D6E92">
        <w:rPr>
          <w:rFonts w:ascii="Times New Roman" w:eastAsia="Times New Roman" w:hAnsi="Times New Roman"/>
          <w:sz w:val="24"/>
          <w:szCs w:val="24"/>
        </w:rPr>
        <w:t>atbilstību 2017.gada ambulatoro medicīniskās apaugļošanas pakalpojumu</w:t>
      </w:r>
      <w:r w:rsidR="006C57C0" w:rsidRPr="004D6E92">
        <w:rPr>
          <w:rFonts w:ascii="Times New Roman" w:eastAsia="Times New Roman" w:hAnsi="Times New Roman"/>
          <w:sz w:val="24"/>
          <w:szCs w:val="24"/>
        </w:rPr>
        <w:t xml:space="preserve"> </w:t>
      </w:r>
      <w:r w:rsidR="004B5D04" w:rsidRPr="004D6E92">
        <w:rPr>
          <w:rFonts w:ascii="Times New Roman" w:eastAsia="Times New Roman" w:hAnsi="Times New Roman"/>
          <w:sz w:val="24"/>
          <w:szCs w:val="24"/>
        </w:rPr>
        <w:t>sniedzēju atlases procedūras nolikumā norādītajām prasībām</w:t>
      </w:r>
      <w:r w:rsidR="006C57C0" w:rsidRPr="004D6E92">
        <w:rPr>
          <w:rFonts w:ascii="Times New Roman" w:eastAsia="Times New Roman" w:hAnsi="Times New Roman"/>
          <w:sz w:val="24"/>
          <w:szCs w:val="24"/>
        </w:rPr>
        <w:t>;</w:t>
      </w:r>
    </w:p>
    <w:p w14:paraId="28F230B4" w14:textId="15C2E3D5" w:rsidR="00873DE3" w:rsidRPr="004D6E92" w:rsidRDefault="00B631F0" w:rsidP="00B631F0">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3</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personai, kura nav sasniegusi 35 (trīsdesmit piecu) gadu vecumu un kurai tiek veikts svaigā embrija transfērs vai arī embrija transfērs pēc kriokonservācijas, vienas medicīniskās apaugļošanas  procedūras laikā veic tikai viena embrija pārnesi;</w:t>
      </w:r>
    </w:p>
    <w:p w14:paraId="5300BBED" w14:textId="0E65EFEB" w:rsidR="00B631F0" w:rsidRPr="004D6E92" w:rsidRDefault="00B631F0" w:rsidP="00B631F0">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897A35" w:rsidRPr="004D6E92">
        <w:rPr>
          <w:rFonts w:ascii="Times New Roman" w:eastAsia="Times New Roman" w:hAnsi="Times New Roman"/>
          <w:sz w:val="24"/>
          <w:szCs w:val="24"/>
        </w:rPr>
        <w:t>1</w:t>
      </w:r>
      <w:r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4</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r>
      <w:r w:rsidR="004B5D04" w:rsidRPr="004D6E92">
        <w:rPr>
          <w:rFonts w:ascii="Times New Roman" w:eastAsia="Times New Roman" w:hAnsi="Times New Roman"/>
          <w:sz w:val="24"/>
          <w:szCs w:val="24"/>
        </w:rPr>
        <w:t>pēc medicīniskās apaugļošanas procedūras veikšanas izsniedz personai izrakstu no ambulatorā pacienta medicīniskās kartes uz normatīvajos aktos apstiprinātas veidlapas, kurā norādīta tālākā ārstēšanas un uzraudzības taktika, plānotie novērošanas izmeklējumi, informācija par zāļu lietošanas kārtību un cita personas turpmākai ārstēšanai nozīmīga informācija;</w:t>
      </w:r>
    </w:p>
    <w:p w14:paraId="2BA743A2" w14:textId="06F67FC8" w:rsidR="00895D0F" w:rsidRPr="004D6E92" w:rsidRDefault="00780283" w:rsidP="00E36399">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141786"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5</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pēc pieprasījuma snie</w:t>
      </w:r>
      <w:r w:rsidR="00895D0F" w:rsidRPr="004D6E92">
        <w:rPr>
          <w:rFonts w:ascii="Times New Roman" w:eastAsia="Times New Roman" w:hAnsi="Times New Roman"/>
          <w:sz w:val="24"/>
          <w:szCs w:val="24"/>
        </w:rPr>
        <w:t>dz</w:t>
      </w:r>
      <w:r w:rsidRPr="004D6E92">
        <w:rPr>
          <w:rFonts w:ascii="Times New Roman" w:eastAsia="Times New Roman" w:hAnsi="Times New Roman"/>
          <w:sz w:val="24"/>
          <w:szCs w:val="24"/>
        </w:rPr>
        <w:t xml:space="preserve"> informāciju p</w:t>
      </w:r>
      <w:r w:rsidR="00594D98" w:rsidRPr="004D6E92">
        <w:rPr>
          <w:rFonts w:ascii="Times New Roman" w:eastAsia="Times New Roman" w:hAnsi="Times New Roman"/>
          <w:sz w:val="24"/>
          <w:szCs w:val="24"/>
        </w:rPr>
        <w:t>ersonai</w:t>
      </w:r>
      <w:r w:rsidR="00895D0F" w:rsidRPr="004D6E92">
        <w:rPr>
          <w:rFonts w:ascii="Times New Roman" w:eastAsia="Times New Roman" w:hAnsi="Times New Roman"/>
          <w:sz w:val="24"/>
          <w:szCs w:val="24"/>
        </w:rPr>
        <w:t xml:space="preserve"> par:</w:t>
      </w:r>
    </w:p>
    <w:p w14:paraId="065E904D" w14:textId="6FF96F3C" w:rsidR="00780283" w:rsidRPr="004D6E92" w:rsidRDefault="00780283" w:rsidP="00E36399">
      <w:pPr>
        <w:spacing w:after="0" w:line="240" w:lineRule="auto"/>
        <w:ind w:left="1985" w:hanging="850"/>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00895D0F" w:rsidRPr="004D6E92">
        <w:rPr>
          <w:rFonts w:ascii="Times New Roman" w:eastAsia="Times New Roman" w:hAnsi="Times New Roman"/>
          <w:sz w:val="24"/>
          <w:szCs w:val="24"/>
        </w:rPr>
        <w:t>.</w:t>
      </w:r>
      <w:r w:rsidR="00141786"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5</w:t>
      </w:r>
      <w:r w:rsidR="00895D0F" w:rsidRPr="004D6E92">
        <w:rPr>
          <w:rFonts w:ascii="Times New Roman" w:eastAsia="Times New Roman" w:hAnsi="Times New Roman"/>
          <w:sz w:val="24"/>
          <w:szCs w:val="24"/>
        </w:rPr>
        <w:t>.</w:t>
      </w:r>
      <w:r w:rsidR="003E2AD1"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kādu pakalpojumu un uz kāda pamata tiek iekasēt</w:t>
      </w:r>
      <w:r w:rsidR="00792EB4" w:rsidRPr="004D6E92">
        <w:rPr>
          <w:rFonts w:ascii="Times New Roman" w:eastAsia="Times New Roman" w:hAnsi="Times New Roman"/>
          <w:sz w:val="24"/>
          <w:szCs w:val="24"/>
        </w:rPr>
        <w:t>s</w:t>
      </w:r>
      <w:r w:rsidRPr="004D6E92">
        <w:rPr>
          <w:rFonts w:ascii="Times New Roman" w:eastAsia="Times New Roman" w:hAnsi="Times New Roman"/>
          <w:sz w:val="24"/>
          <w:szCs w:val="24"/>
        </w:rPr>
        <w:t xml:space="preserve"> pacienta </w:t>
      </w:r>
      <w:r w:rsidR="00792EB4" w:rsidRPr="004D6E92">
        <w:rPr>
          <w:rFonts w:ascii="Times New Roman" w:eastAsia="Times New Roman" w:hAnsi="Times New Roman"/>
          <w:sz w:val="24"/>
          <w:szCs w:val="24"/>
        </w:rPr>
        <w:t xml:space="preserve">līdzmaksājums </w:t>
      </w:r>
      <w:r w:rsidRPr="004D6E92">
        <w:rPr>
          <w:rFonts w:ascii="Times New Roman" w:eastAsia="Times New Roman" w:hAnsi="Times New Roman"/>
          <w:sz w:val="24"/>
          <w:szCs w:val="24"/>
        </w:rPr>
        <w:t xml:space="preserve">vai maksa par maksas pakalpojumu; </w:t>
      </w:r>
    </w:p>
    <w:p w14:paraId="74D27B3D" w14:textId="047387F9" w:rsidR="00780283" w:rsidRPr="004D6E92" w:rsidRDefault="00780283" w:rsidP="00E36399">
      <w:pPr>
        <w:spacing w:after="0" w:line="240" w:lineRule="auto"/>
        <w:ind w:left="1985" w:hanging="850"/>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00895D0F" w:rsidRPr="004D6E92">
        <w:rPr>
          <w:rFonts w:ascii="Times New Roman" w:eastAsia="Times New Roman" w:hAnsi="Times New Roman"/>
          <w:sz w:val="24"/>
          <w:szCs w:val="24"/>
        </w:rPr>
        <w:t>.</w:t>
      </w:r>
      <w:r w:rsidR="00141786"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5</w:t>
      </w:r>
      <w:r w:rsidR="00895D0F" w:rsidRPr="004D6E92">
        <w:rPr>
          <w:rFonts w:ascii="Times New Roman" w:eastAsia="Times New Roman" w:hAnsi="Times New Roman"/>
          <w:sz w:val="24"/>
          <w:szCs w:val="24"/>
        </w:rPr>
        <w:t>.</w:t>
      </w:r>
      <w:r w:rsidR="003E2AD1" w:rsidRPr="004D6E92">
        <w:rPr>
          <w:rFonts w:ascii="Times New Roman" w:eastAsia="Times New Roman" w:hAnsi="Times New Roman"/>
          <w:sz w:val="24"/>
          <w:szCs w:val="24"/>
        </w:rPr>
        <w:t>2</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iespēj</w:t>
      </w:r>
      <w:r w:rsidR="000B0094" w:rsidRPr="004D6E92">
        <w:rPr>
          <w:rFonts w:ascii="Times New Roman" w:eastAsia="Times New Roman" w:hAnsi="Times New Roman"/>
          <w:sz w:val="24"/>
          <w:szCs w:val="24"/>
        </w:rPr>
        <w:t>ām</w:t>
      </w:r>
      <w:r w:rsidRPr="004D6E92">
        <w:rPr>
          <w:rFonts w:ascii="Times New Roman" w:eastAsia="Times New Roman" w:hAnsi="Times New Roman"/>
          <w:sz w:val="24"/>
          <w:szCs w:val="24"/>
        </w:rPr>
        <w:t xml:space="preserve"> saņemt valsts apmaksātu</w:t>
      </w:r>
      <w:r w:rsidR="000B0094" w:rsidRPr="004D6E92">
        <w:rPr>
          <w:rFonts w:ascii="Times New Roman" w:eastAsia="Times New Roman" w:hAnsi="Times New Roman"/>
          <w:sz w:val="24"/>
          <w:szCs w:val="24"/>
        </w:rPr>
        <w:t>s</w:t>
      </w:r>
      <w:r w:rsidRPr="004D6E92">
        <w:rPr>
          <w:rFonts w:ascii="Times New Roman" w:eastAsia="Times New Roman" w:hAnsi="Times New Roman"/>
          <w:sz w:val="24"/>
          <w:szCs w:val="24"/>
        </w:rPr>
        <w:t xml:space="preserve"> </w:t>
      </w:r>
      <w:r w:rsidR="000B0094" w:rsidRPr="004D6E92">
        <w:rPr>
          <w:rFonts w:ascii="Times New Roman" w:eastAsia="Times New Roman" w:hAnsi="Times New Roman"/>
          <w:sz w:val="24"/>
          <w:szCs w:val="24"/>
        </w:rPr>
        <w:t xml:space="preserve">veselības aprūpes </w:t>
      </w:r>
      <w:r w:rsidRPr="004D6E92">
        <w:rPr>
          <w:rFonts w:ascii="Times New Roman" w:eastAsia="Times New Roman" w:hAnsi="Times New Roman"/>
          <w:sz w:val="24"/>
          <w:szCs w:val="24"/>
        </w:rPr>
        <w:t>pakalpojumu</w:t>
      </w:r>
      <w:r w:rsidR="000B0094" w:rsidRPr="004D6E92">
        <w:rPr>
          <w:rFonts w:ascii="Times New Roman" w:eastAsia="Times New Roman" w:hAnsi="Times New Roman"/>
          <w:sz w:val="24"/>
          <w:szCs w:val="24"/>
        </w:rPr>
        <w:t>s</w:t>
      </w:r>
      <w:r w:rsidRPr="004D6E92">
        <w:rPr>
          <w:rFonts w:ascii="Times New Roman" w:eastAsia="Times New Roman" w:hAnsi="Times New Roman"/>
          <w:sz w:val="24"/>
          <w:szCs w:val="24"/>
        </w:rPr>
        <w:t>;</w:t>
      </w:r>
    </w:p>
    <w:p w14:paraId="6F845830" w14:textId="4F2D495B" w:rsidR="00780283" w:rsidRPr="004D6E92" w:rsidRDefault="00780283" w:rsidP="00E36399">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DD6CC3"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6</w:t>
      </w:r>
      <w:r w:rsidR="00DD6CC3" w:rsidRPr="004D6E92">
        <w:rPr>
          <w:rFonts w:ascii="Times New Roman" w:eastAsia="Times New Roman" w:hAnsi="Times New Roman"/>
          <w:sz w:val="24"/>
          <w:szCs w:val="24"/>
        </w:rPr>
        <w:t>.</w:t>
      </w:r>
      <w:r w:rsidRPr="004D6E92">
        <w:rPr>
          <w:rFonts w:ascii="Times New Roman" w:eastAsia="Times New Roman" w:hAnsi="Times New Roman"/>
          <w:sz w:val="24"/>
          <w:szCs w:val="24"/>
        </w:rPr>
        <w:tab/>
        <w:t xml:space="preserve">iekasē pacienta </w:t>
      </w:r>
      <w:r w:rsidR="00792EB4" w:rsidRPr="004D6E92">
        <w:rPr>
          <w:rFonts w:ascii="Times New Roman" w:eastAsia="Times New Roman" w:hAnsi="Times New Roman"/>
          <w:sz w:val="24"/>
          <w:szCs w:val="24"/>
        </w:rPr>
        <w:t xml:space="preserve">līdzmaksājumu </w:t>
      </w:r>
      <w:r w:rsidRPr="004D6E92">
        <w:rPr>
          <w:rFonts w:ascii="Times New Roman" w:eastAsia="Times New Roman" w:hAnsi="Times New Roman"/>
          <w:sz w:val="24"/>
          <w:szCs w:val="24"/>
        </w:rPr>
        <w:t>normatīvajos aktos noteiktajos gadījumos un apmērā, ievērojot šādus papildu nosacījumus:</w:t>
      </w:r>
    </w:p>
    <w:p w14:paraId="43380CB8" w14:textId="17640BF1" w:rsidR="00780283" w:rsidRPr="004D6E92" w:rsidRDefault="00780283" w:rsidP="00E36399">
      <w:pPr>
        <w:spacing w:after="0" w:line="240" w:lineRule="auto"/>
        <w:ind w:left="1985" w:hanging="851"/>
        <w:jc w:val="both"/>
        <w:rPr>
          <w:rFonts w:ascii="Times New Roman" w:eastAsia="Times New Roman" w:hAnsi="Times New Roman"/>
          <w:sz w:val="24"/>
          <w:szCs w:val="24"/>
        </w:rPr>
      </w:pPr>
      <w:r w:rsidRPr="004D6E92">
        <w:rPr>
          <w:rFonts w:ascii="Times New Roman" w:eastAsia="Times New Roman" w:hAnsi="Times New Roman"/>
          <w:sz w:val="24"/>
          <w:szCs w:val="24"/>
        </w:rPr>
        <w:lastRenderedPageBreak/>
        <w:t>2.</w:t>
      </w:r>
      <w:r w:rsidR="003D7141" w:rsidRPr="004D6E92">
        <w:rPr>
          <w:rFonts w:ascii="Times New Roman" w:eastAsia="Times New Roman" w:hAnsi="Times New Roman"/>
          <w:sz w:val="24"/>
          <w:szCs w:val="24"/>
        </w:rPr>
        <w:t>1</w:t>
      </w:r>
      <w:r w:rsidR="00895D0F" w:rsidRPr="004D6E92">
        <w:rPr>
          <w:rFonts w:ascii="Times New Roman" w:eastAsia="Times New Roman" w:hAnsi="Times New Roman"/>
          <w:sz w:val="24"/>
          <w:szCs w:val="24"/>
        </w:rPr>
        <w:t>.</w:t>
      </w:r>
      <w:r w:rsidR="00DD6CC3"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6</w:t>
      </w:r>
      <w:r w:rsidR="00895D0F" w:rsidRPr="004D6E92">
        <w:rPr>
          <w:rFonts w:ascii="Times New Roman" w:eastAsia="Times New Roman" w:hAnsi="Times New Roman"/>
          <w:sz w:val="24"/>
          <w:szCs w:val="24"/>
        </w:rPr>
        <w:t>.</w:t>
      </w:r>
      <w:r w:rsidR="00DD6CC3" w:rsidRPr="004D6E92">
        <w:rPr>
          <w:rFonts w:ascii="Times New Roman" w:eastAsia="Times New Roman" w:hAnsi="Times New Roman"/>
          <w:sz w:val="24"/>
          <w:szCs w:val="24"/>
        </w:rPr>
        <w:t>1.</w:t>
      </w:r>
      <w:r w:rsidR="00DD6CC3" w:rsidRPr="004D6E92">
        <w:rPr>
          <w:rFonts w:ascii="Times New Roman" w:eastAsia="Times New Roman" w:hAnsi="Times New Roman"/>
          <w:sz w:val="24"/>
          <w:szCs w:val="24"/>
        </w:rPr>
        <w:tab/>
      </w:r>
      <w:r w:rsidRPr="004D6E92">
        <w:rPr>
          <w:rFonts w:ascii="Times New Roman" w:eastAsia="Times New Roman" w:hAnsi="Times New Roman"/>
          <w:sz w:val="24"/>
          <w:szCs w:val="24"/>
        </w:rPr>
        <w:t>pirms pakalpojuma sniegšanas lū</w:t>
      </w:r>
      <w:r w:rsidR="00702CC0" w:rsidRPr="004D6E92">
        <w:rPr>
          <w:rFonts w:ascii="Times New Roman" w:eastAsia="Times New Roman" w:hAnsi="Times New Roman"/>
          <w:sz w:val="24"/>
          <w:szCs w:val="24"/>
        </w:rPr>
        <w:t>dz</w:t>
      </w:r>
      <w:r w:rsidRPr="004D6E92">
        <w:rPr>
          <w:rFonts w:ascii="Times New Roman" w:eastAsia="Times New Roman" w:hAnsi="Times New Roman"/>
          <w:sz w:val="24"/>
          <w:szCs w:val="24"/>
        </w:rPr>
        <w:t xml:space="preserve"> </w:t>
      </w:r>
      <w:r w:rsidR="006F293F" w:rsidRPr="004D6E92">
        <w:rPr>
          <w:rFonts w:ascii="Times New Roman" w:eastAsia="Times New Roman" w:hAnsi="Times New Roman"/>
          <w:sz w:val="24"/>
          <w:szCs w:val="24"/>
        </w:rPr>
        <w:t>personu</w:t>
      </w:r>
      <w:r w:rsidRPr="004D6E92">
        <w:rPr>
          <w:rFonts w:ascii="Times New Roman" w:eastAsia="Times New Roman" w:hAnsi="Times New Roman"/>
          <w:sz w:val="24"/>
          <w:szCs w:val="24"/>
        </w:rPr>
        <w:t xml:space="preserve"> uzrādīt personu apliecinošu dokumentu un dokumentu, kas apliecina piederību personu kategorijai, kas ir atbrīvota no pacienta </w:t>
      </w:r>
      <w:r w:rsidR="00792EB4" w:rsidRPr="004D6E92">
        <w:rPr>
          <w:rFonts w:ascii="Times New Roman" w:eastAsia="Times New Roman" w:hAnsi="Times New Roman"/>
          <w:sz w:val="24"/>
          <w:szCs w:val="24"/>
        </w:rPr>
        <w:t>līdzmaksājuma</w:t>
      </w:r>
      <w:r w:rsidRPr="004D6E92">
        <w:rPr>
          <w:rFonts w:ascii="Times New Roman" w:eastAsia="Times New Roman" w:hAnsi="Times New Roman"/>
          <w:sz w:val="24"/>
          <w:szCs w:val="24"/>
        </w:rPr>
        <w:t>, ja tāds ir;</w:t>
      </w:r>
    </w:p>
    <w:p w14:paraId="584CBC3E" w14:textId="70A741B1" w:rsidR="00780283" w:rsidRPr="004D6E92" w:rsidRDefault="00780283" w:rsidP="00E36399">
      <w:pPr>
        <w:spacing w:after="0" w:line="240" w:lineRule="auto"/>
        <w:ind w:left="1985" w:hanging="851"/>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00895D0F" w:rsidRPr="004D6E92">
        <w:rPr>
          <w:rFonts w:ascii="Times New Roman" w:eastAsia="Times New Roman" w:hAnsi="Times New Roman"/>
          <w:sz w:val="24"/>
          <w:szCs w:val="24"/>
        </w:rPr>
        <w:t>.</w:t>
      </w:r>
      <w:r w:rsidR="00DD6CC3" w:rsidRPr="004D6E92">
        <w:rPr>
          <w:rFonts w:ascii="Times New Roman" w:eastAsia="Times New Roman" w:hAnsi="Times New Roman"/>
          <w:sz w:val="24"/>
          <w:szCs w:val="24"/>
        </w:rPr>
        <w:t>1</w:t>
      </w:r>
      <w:r w:rsidR="00C81CF1" w:rsidRPr="004D6E92">
        <w:rPr>
          <w:rFonts w:ascii="Times New Roman" w:eastAsia="Times New Roman" w:hAnsi="Times New Roman"/>
          <w:sz w:val="24"/>
          <w:szCs w:val="24"/>
        </w:rPr>
        <w:t>6</w:t>
      </w:r>
      <w:r w:rsidR="00895D0F" w:rsidRPr="004D6E92">
        <w:rPr>
          <w:rFonts w:ascii="Times New Roman" w:eastAsia="Times New Roman" w:hAnsi="Times New Roman"/>
          <w:sz w:val="24"/>
          <w:szCs w:val="24"/>
        </w:rPr>
        <w:t>.</w:t>
      </w:r>
      <w:r w:rsidRPr="004D6E92">
        <w:rPr>
          <w:rFonts w:ascii="Times New Roman" w:eastAsia="Times New Roman" w:hAnsi="Times New Roman"/>
          <w:sz w:val="24"/>
          <w:szCs w:val="24"/>
        </w:rPr>
        <w:t>2.</w:t>
      </w:r>
      <w:r w:rsidR="00DD6CC3" w:rsidRPr="004D6E92">
        <w:rPr>
          <w:rFonts w:ascii="Times New Roman" w:eastAsia="Times New Roman" w:hAnsi="Times New Roman"/>
          <w:sz w:val="24"/>
          <w:szCs w:val="24"/>
        </w:rPr>
        <w:tab/>
      </w:r>
      <w:r w:rsidR="00792EB4" w:rsidRPr="004D6E92">
        <w:rPr>
          <w:rFonts w:ascii="Times New Roman" w:eastAsia="Times New Roman" w:hAnsi="Times New Roman"/>
          <w:sz w:val="24"/>
          <w:szCs w:val="24"/>
        </w:rPr>
        <w:t>ja personas statuss atbilst DIENESTA mājas lapā norādītajā dokumentā „No pacienta līdzmaksājuma atbrīvotās personas, kurām jālūdz uzrādīt attiecīgo personas statusu apliecinošos dokumentus”, pievieno ambulatorā pacienta medicīniskajai kartei attiecīgā personas statusu apliecinošā dokumenta kopiju vai izdara par šo dokumentu atzīmi ambulatorā pacienta medicīniskajā kartē, norādot dokumenta veidu, numuru, izdevēju, izdošanas datumu un derīguma termiņu;</w:t>
      </w:r>
    </w:p>
    <w:p w14:paraId="06E7EC4B" w14:textId="7D286751" w:rsidR="002B487F" w:rsidRPr="004D6E92" w:rsidRDefault="007C1CDE" w:rsidP="00E36399">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00702CC0" w:rsidRPr="004D6E92">
        <w:rPr>
          <w:rFonts w:ascii="Times New Roman" w:eastAsia="Times New Roman" w:hAnsi="Times New Roman"/>
          <w:sz w:val="24"/>
          <w:szCs w:val="24"/>
        </w:rPr>
        <w:t>.1</w:t>
      </w:r>
      <w:r w:rsidR="00792EB4" w:rsidRPr="004D6E92">
        <w:rPr>
          <w:rFonts w:ascii="Times New Roman" w:eastAsia="Times New Roman" w:hAnsi="Times New Roman"/>
          <w:sz w:val="24"/>
          <w:szCs w:val="24"/>
        </w:rPr>
        <w:t>7</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r>
      <w:r w:rsidR="002B487F" w:rsidRPr="004D6E92">
        <w:rPr>
          <w:rFonts w:ascii="Times New Roman" w:eastAsia="Times New Roman" w:hAnsi="Times New Roman"/>
          <w:sz w:val="24"/>
          <w:szCs w:val="24"/>
        </w:rPr>
        <w:t xml:space="preserve">IZPILDĪTĀJA telpās publiski pieejamā vietā </w:t>
      </w:r>
      <w:r w:rsidR="00EE2E19" w:rsidRPr="004D6E92">
        <w:rPr>
          <w:rFonts w:ascii="Times New Roman" w:eastAsia="Times New Roman" w:hAnsi="Times New Roman"/>
          <w:sz w:val="24"/>
          <w:szCs w:val="24"/>
        </w:rPr>
        <w:t xml:space="preserve">un IZPILDĪTĀJA </w:t>
      </w:r>
      <w:r w:rsidR="009E18BF" w:rsidRPr="004D6E92">
        <w:rPr>
          <w:rFonts w:ascii="Times New Roman" w:eastAsia="Times New Roman" w:hAnsi="Times New Roman"/>
          <w:sz w:val="24"/>
          <w:szCs w:val="24"/>
        </w:rPr>
        <w:t>tīmekļvietnē</w:t>
      </w:r>
      <w:r w:rsidR="00EE2E19" w:rsidRPr="004D6E92">
        <w:rPr>
          <w:rFonts w:ascii="Times New Roman" w:eastAsia="Times New Roman" w:hAnsi="Times New Roman"/>
          <w:sz w:val="24"/>
          <w:szCs w:val="24"/>
        </w:rPr>
        <w:t xml:space="preserve"> </w:t>
      </w:r>
      <w:r w:rsidR="002B487F" w:rsidRPr="004D6E92">
        <w:rPr>
          <w:rFonts w:ascii="Times New Roman" w:eastAsia="Times New Roman" w:hAnsi="Times New Roman"/>
          <w:sz w:val="24"/>
          <w:szCs w:val="24"/>
        </w:rPr>
        <w:t xml:space="preserve">izvieto šādu skaidri salasāmu, </w:t>
      </w:r>
      <w:r w:rsidRPr="004D6E92">
        <w:rPr>
          <w:rFonts w:ascii="Times New Roman" w:eastAsia="Times New Roman" w:hAnsi="Times New Roman"/>
          <w:sz w:val="24"/>
          <w:szCs w:val="24"/>
        </w:rPr>
        <w:t xml:space="preserve">aktuālu </w:t>
      </w:r>
      <w:r w:rsidR="002B487F" w:rsidRPr="004D6E92">
        <w:rPr>
          <w:rFonts w:ascii="Times New Roman" w:eastAsia="Times New Roman" w:hAnsi="Times New Roman"/>
          <w:sz w:val="24"/>
          <w:szCs w:val="24"/>
        </w:rPr>
        <w:t>un pilnīgu informāciju:</w:t>
      </w:r>
    </w:p>
    <w:p w14:paraId="3A497736" w14:textId="6217870F" w:rsidR="00792EB4" w:rsidRPr="004D6E92" w:rsidRDefault="00792EB4" w:rsidP="005D0AD0">
      <w:pPr>
        <w:spacing w:after="0" w:line="240" w:lineRule="auto"/>
        <w:ind w:left="1985" w:hanging="851"/>
        <w:jc w:val="both"/>
        <w:rPr>
          <w:rFonts w:ascii="Times New Roman" w:eastAsia="Times New Roman" w:hAnsi="Times New Roman"/>
          <w:sz w:val="24"/>
          <w:szCs w:val="24"/>
        </w:rPr>
      </w:pPr>
      <w:r w:rsidRPr="004D6E92">
        <w:rPr>
          <w:rFonts w:ascii="Times New Roman" w:eastAsia="Times New Roman" w:hAnsi="Times New Roman"/>
          <w:sz w:val="24"/>
          <w:szCs w:val="24"/>
        </w:rPr>
        <w:t>2.1.17.1.</w:t>
      </w:r>
      <w:r w:rsidRPr="004D6E92">
        <w:rPr>
          <w:rFonts w:ascii="Times New Roman" w:eastAsia="Times New Roman" w:hAnsi="Times New Roman"/>
          <w:sz w:val="24"/>
          <w:szCs w:val="24"/>
        </w:rPr>
        <w:tab/>
        <w:t>pie ieejas IZPILDĪTĀJA telpās norād</w:t>
      </w:r>
      <w:r w:rsidR="009E18BF" w:rsidRPr="004D6E92">
        <w:rPr>
          <w:rFonts w:ascii="Times New Roman" w:eastAsia="Times New Roman" w:hAnsi="Times New Roman"/>
          <w:sz w:val="24"/>
          <w:szCs w:val="24"/>
        </w:rPr>
        <w:t>e</w:t>
      </w:r>
      <w:r w:rsidRPr="004D6E92">
        <w:rPr>
          <w:rFonts w:ascii="Times New Roman" w:eastAsia="Times New Roman" w:hAnsi="Times New Roman"/>
          <w:sz w:val="24"/>
          <w:szCs w:val="24"/>
        </w:rPr>
        <w:t xml:space="preserve"> ar IZPILDĪTĀJA ārstniecības iestādes nosaukumu un darba laiku;</w:t>
      </w:r>
    </w:p>
    <w:p w14:paraId="12BCF705" w14:textId="54DC9862" w:rsidR="00EE2E19" w:rsidRPr="004D6E92" w:rsidRDefault="00702CC0" w:rsidP="00E36399">
      <w:pPr>
        <w:spacing w:after="0" w:line="240" w:lineRule="auto"/>
        <w:ind w:left="1985" w:hanging="851"/>
        <w:jc w:val="both"/>
        <w:rPr>
          <w:rFonts w:ascii="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Pr="004D6E92">
        <w:rPr>
          <w:rFonts w:ascii="Times New Roman" w:eastAsia="Times New Roman" w:hAnsi="Times New Roman"/>
          <w:sz w:val="24"/>
          <w:szCs w:val="24"/>
        </w:rPr>
        <w:t>.1</w:t>
      </w:r>
      <w:r w:rsidR="00792EB4" w:rsidRPr="004D6E92">
        <w:rPr>
          <w:rFonts w:ascii="Times New Roman" w:eastAsia="Times New Roman" w:hAnsi="Times New Roman"/>
          <w:sz w:val="24"/>
          <w:szCs w:val="24"/>
        </w:rPr>
        <w:t>7</w:t>
      </w:r>
      <w:r w:rsidRPr="004D6E92">
        <w:rPr>
          <w:rFonts w:ascii="Times New Roman" w:eastAsia="Times New Roman" w:hAnsi="Times New Roman"/>
          <w:sz w:val="24"/>
          <w:szCs w:val="24"/>
        </w:rPr>
        <w:t>.</w:t>
      </w:r>
      <w:r w:rsidR="009E18BF" w:rsidRPr="004D6E92">
        <w:rPr>
          <w:rFonts w:ascii="Times New Roman" w:eastAsia="Times New Roman" w:hAnsi="Times New Roman"/>
          <w:sz w:val="24"/>
          <w:szCs w:val="24"/>
        </w:rPr>
        <w:t>2</w:t>
      </w:r>
      <w:r w:rsidR="002B487F" w:rsidRPr="004D6E92">
        <w:rPr>
          <w:rFonts w:ascii="Times New Roman" w:eastAsia="Times New Roman" w:hAnsi="Times New Roman"/>
          <w:sz w:val="24"/>
          <w:szCs w:val="24"/>
        </w:rPr>
        <w:t>.</w:t>
      </w:r>
      <w:r w:rsidR="007C1CDE" w:rsidRPr="004D6E92">
        <w:rPr>
          <w:rFonts w:ascii="Times New Roman" w:eastAsia="Times New Roman" w:hAnsi="Times New Roman"/>
          <w:sz w:val="24"/>
          <w:szCs w:val="24"/>
        </w:rPr>
        <w:tab/>
      </w:r>
      <w:r w:rsidR="002B487F" w:rsidRPr="004D6E92">
        <w:rPr>
          <w:rFonts w:ascii="Times New Roman" w:eastAsia="Times New Roman" w:hAnsi="Times New Roman"/>
          <w:sz w:val="24"/>
          <w:szCs w:val="24"/>
        </w:rPr>
        <w:t xml:space="preserve">IZPILDĪTĀJA ārstniecības iestādes darba režīms – informācija </w:t>
      </w:r>
      <w:r w:rsidR="00EE2E19" w:rsidRPr="004D6E92">
        <w:rPr>
          <w:rFonts w:ascii="Times New Roman" w:hAnsi="Times New Roman"/>
          <w:sz w:val="24"/>
          <w:szCs w:val="24"/>
        </w:rPr>
        <w:t>par laiku un telpu, kur tiek sniegti attiecīgi DIENESTA apmaksātie un maksas veselības aprūpes pakalpojumi;</w:t>
      </w:r>
    </w:p>
    <w:p w14:paraId="2B52A7D7" w14:textId="19D89E4C" w:rsidR="00513251" w:rsidRPr="004D6E92" w:rsidRDefault="00702CC0" w:rsidP="00513251">
      <w:pPr>
        <w:spacing w:after="0" w:line="240" w:lineRule="auto"/>
        <w:ind w:left="1985" w:hanging="851"/>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Pr="004D6E92">
        <w:rPr>
          <w:rFonts w:ascii="Times New Roman" w:eastAsia="Times New Roman" w:hAnsi="Times New Roman"/>
          <w:sz w:val="24"/>
          <w:szCs w:val="24"/>
        </w:rPr>
        <w:t>.1</w:t>
      </w:r>
      <w:r w:rsidR="00792EB4" w:rsidRPr="004D6E92">
        <w:rPr>
          <w:rFonts w:ascii="Times New Roman" w:eastAsia="Times New Roman" w:hAnsi="Times New Roman"/>
          <w:sz w:val="24"/>
          <w:szCs w:val="24"/>
        </w:rPr>
        <w:t>7</w:t>
      </w:r>
      <w:r w:rsidRPr="004D6E92">
        <w:rPr>
          <w:rFonts w:ascii="Times New Roman" w:eastAsia="Times New Roman" w:hAnsi="Times New Roman"/>
          <w:sz w:val="24"/>
          <w:szCs w:val="24"/>
        </w:rPr>
        <w:t>.</w:t>
      </w:r>
      <w:r w:rsidR="009E18BF" w:rsidRPr="004D6E92">
        <w:rPr>
          <w:rFonts w:ascii="Times New Roman" w:eastAsia="Times New Roman" w:hAnsi="Times New Roman"/>
          <w:sz w:val="24"/>
          <w:szCs w:val="24"/>
        </w:rPr>
        <w:t>3</w:t>
      </w:r>
      <w:r w:rsidR="00705D57" w:rsidRPr="004D6E92">
        <w:rPr>
          <w:rFonts w:ascii="Times New Roman" w:eastAsia="Times New Roman" w:hAnsi="Times New Roman"/>
          <w:sz w:val="24"/>
          <w:szCs w:val="24"/>
        </w:rPr>
        <w:t>.</w:t>
      </w:r>
      <w:r w:rsidR="00705D57" w:rsidRPr="004D6E92">
        <w:rPr>
          <w:rFonts w:ascii="Times New Roman" w:eastAsia="Times New Roman" w:hAnsi="Times New Roman"/>
          <w:sz w:val="24"/>
          <w:szCs w:val="24"/>
        </w:rPr>
        <w:tab/>
      </w:r>
      <w:r w:rsidR="00B201C7" w:rsidRPr="004D6E92">
        <w:rPr>
          <w:rFonts w:ascii="Times New Roman" w:eastAsia="Times New Roman" w:hAnsi="Times New Roman"/>
          <w:sz w:val="24"/>
          <w:szCs w:val="24"/>
        </w:rPr>
        <w:t>par personu kategorijām, kuras</w:t>
      </w:r>
      <w:r w:rsidR="00CD24BC" w:rsidRPr="004D6E92">
        <w:rPr>
          <w:rFonts w:ascii="Times New Roman" w:eastAsia="Times New Roman" w:hAnsi="Times New Roman"/>
          <w:sz w:val="24"/>
          <w:szCs w:val="24"/>
        </w:rPr>
        <w:t xml:space="preserve"> atbilstoši normatīvajiem aktiem </w:t>
      </w:r>
      <w:r w:rsidR="00B201C7" w:rsidRPr="004D6E92">
        <w:rPr>
          <w:rFonts w:ascii="Times New Roman" w:eastAsia="Times New Roman" w:hAnsi="Times New Roman"/>
          <w:sz w:val="24"/>
          <w:szCs w:val="24"/>
        </w:rPr>
        <w:t xml:space="preserve">ir atbrīvotas </w:t>
      </w:r>
      <w:r w:rsidR="002B487F" w:rsidRPr="004D6E92">
        <w:rPr>
          <w:rFonts w:ascii="Times New Roman" w:eastAsia="Times New Roman" w:hAnsi="Times New Roman"/>
          <w:sz w:val="24"/>
          <w:szCs w:val="24"/>
        </w:rPr>
        <w:t xml:space="preserve">no pacienta </w:t>
      </w:r>
      <w:r w:rsidR="009E18BF" w:rsidRPr="004D6E92">
        <w:rPr>
          <w:rFonts w:ascii="Times New Roman" w:eastAsia="Times New Roman" w:hAnsi="Times New Roman"/>
          <w:sz w:val="24"/>
          <w:szCs w:val="24"/>
        </w:rPr>
        <w:t>līdzmaks</w:t>
      </w:r>
      <w:r w:rsidR="003A243C" w:rsidRPr="004D6E92">
        <w:rPr>
          <w:rFonts w:ascii="Times New Roman" w:eastAsia="Times New Roman" w:hAnsi="Times New Roman"/>
          <w:sz w:val="24"/>
          <w:szCs w:val="24"/>
        </w:rPr>
        <w:t>ā</w:t>
      </w:r>
      <w:r w:rsidR="009E18BF" w:rsidRPr="004D6E92">
        <w:rPr>
          <w:rFonts w:ascii="Times New Roman" w:eastAsia="Times New Roman" w:hAnsi="Times New Roman"/>
          <w:sz w:val="24"/>
          <w:szCs w:val="24"/>
        </w:rPr>
        <w:t>juma</w:t>
      </w:r>
      <w:r w:rsidR="00513251" w:rsidRPr="004D6E92">
        <w:rPr>
          <w:rFonts w:ascii="Times New Roman" w:eastAsia="Times New Roman" w:hAnsi="Times New Roman"/>
          <w:sz w:val="24"/>
          <w:szCs w:val="24"/>
        </w:rPr>
        <w:t>;</w:t>
      </w:r>
    </w:p>
    <w:p w14:paraId="6B8D8392" w14:textId="2F8F7827" w:rsidR="002B487F" w:rsidRPr="004D6E92" w:rsidRDefault="00702CC0" w:rsidP="00E36399">
      <w:pPr>
        <w:spacing w:after="0" w:line="240" w:lineRule="auto"/>
        <w:ind w:left="1985" w:hanging="851"/>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Pr="004D6E92">
        <w:rPr>
          <w:rFonts w:ascii="Times New Roman" w:eastAsia="Times New Roman" w:hAnsi="Times New Roman"/>
          <w:sz w:val="24"/>
          <w:szCs w:val="24"/>
        </w:rPr>
        <w:t>.1</w:t>
      </w:r>
      <w:r w:rsidR="00792EB4" w:rsidRPr="004D6E92">
        <w:rPr>
          <w:rFonts w:ascii="Times New Roman" w:eastAsia="Times New Roman" w:hAnsi="Times New Roman"/>
          <w:sz w:val="24"/>
          <w:szCs w:val="24"/>
        </w:rPr>
        <w:t>7</w:t>
      </w:r>
      <w:r w:rsidRPr="004D6E92">
        <w:rPr>
          <w:rFonts w:ascii="Times New Roman" w:eastAsia="Times New Roman" w:hAnsi="Times New Roman"/>
          <w:sz w:val="24"/>
          <w:szCs w:val="24"/>
        </w:rPr>
        <w:t>.</w:t>
      </w:r>
      <w:r w:rsidR="005D0AD0" w:rsidRPr="004D6E92">
        <w:rPr>
          <w:rFonts w:ascii="Times New Roman" w:eastAsia="Times New Roman" w:hAnsi="Times New Roman"/>
          <w:sz w:val="24"/>
          <w:szCs w:val="24"/>
        </w:rPr>
        <w:t>4</w:t>
      </w:r>
      <w:r w:rsidR="002B487F" w:rsidRPr="004D6E92">
        <w:rPr>
          <w:rFonts w:ascii="Times New Roman" w:eastAsia="Times New Roman" w:hAnsi="Times New Roman"/>
          <w:sz w:val="24"/>
          <w:szCs w:val="24"/>
        </w:rPr>
        <w:t>.</w:t>
      </w:r>
      <w:r w:rsidR="002B487F" w:rsidRPr="004D6E92">
        <w:rPr>
          <w:rFonts w:ascii="Times New Roman" w:eastAsia="Times New Roman" w:hAnsi="Times New Roman"/>
          <w:sz w:val="24"/>
          <w:szCs w:val="24"/>
        </w:rPr>
        <w:tab/>
        <w:t>DIENESTA sagatavota informācija, ja tāda ir IZPILDĪTĀJA rīcībā;</w:t>
      </w:r>
    </w:p>
    <w:p w14:paraId="03583007" w14:textId="37A0BE3E" w:rsidR="0012716B" w:rsidRPr="004D6E92" w:rsidRDefault="0012716B" w:rsidP="0012716B">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DD6CC3" w:rsidRPr="004D6E92">
        <w:rPr>
          <w:rFonts w:ascii="Times New Roman" w:eastAsia="Times New Roman" w:hAnsi="Times New Roman"/>
          <w:sz w:val="24"/>
          <w:szCs w:val="24"/>
        </w:rPr>
        <w:t>1</w:t>
      </w:r>
      <w:r w:rsidR="009E18BF" w:rsidRPr="004D6E92">
        <w:rPr>
          <w:rFonts w:ascii="Times New Roman" w:eastAsia="Times New Roman" w:hAnsi="Times New Roman"/>
          <w:sz w:val="24"/>
          <w:szCs w:val="24"/>
        </w:rPr>
        <w:t>8</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nodrošin</w:t>
      </w:r>
      <w:r w:rsidR="00D07B68" w:rsidRPr="004D6E92">
        <w:rPr>
          <w:rFonts w:ascii="Times New Roman" w:eastAsia="Times New Roman" w:hAnsi="Times New Roman"/>
          <w:sz w:val="24"/>
          <w:szCs w:val="24"/>
        </w:rPr>
        <w:t>a</w:t>
      </w:r>
      <w:r w:rsidRPr="004D6E92">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0FED683C" w14:textId="2CAF2EB6" w:rsidR="00DB43F2" w:rsidRPr="004D6E92" w:rsidRDefault="00136B6B" w:rsidP="00E36399">
      <w:pPr>
        <w:spacing w:after="0" w:line="240" w:lineRule="auto"/>
        <w:ind w:left="1134" w:hanging="720"/>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1</w:t>
      </w:r>
      <w:r w:rsidRPr="004D6E92">
        <w:rPr>
          <w:rFonts w:ascii="Times New Roman" w:eastAsia="Times New Roman" w:hAnsi="Times New Roman"/>
          <w:sz w:val="24"/>
          <w:szCs w:val="24"/>
        </w:rPr>
        <w:t>.</w:t>
      </w:r>
      <w:r w:rsidR="009E18BF" w:rsidRPr="004D6E92">
        <w:rPr>
          <w:rFonts w:ascii="Times New Roman" w:eastAsia="Times New Roman" w:hAnsi="Times New Roman"/>
          <w:sz w:val="24"/>
          <w:szCs w:val="24"/>
        </w:rPr>
        <w:t>19</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t>pēc DIENESTA pieprasījuma iesniedz DIENESTAM IZPILDĪTĀJA dokumentāciju, kas saistīta ar Līguma izpildi.</w:t>
      </w:r>
    </w:p>
    <w:p w14:paraId="3D3BD945" w14:textId="77777777" w:rsidR="00136B6B" w:rsidRPr="004D6E92" w:rsidRDefault="00136B6B" w:rsidP="00E36399">
      <w:pPr>
        <w:spacing w:after="0" w:line="240" w:lineRule="auto"/>
        <w:ind w:left="1134" w:hanging="720"/>
        <w:jc w:val="both"/>
        <w:rPr>
          <w:rFonts w:ascii="Times New Roman" w:eastAsia="Times New Roman" w:hAnsi="Times New Roman"/>
          <w:sz w:val="12"/>
          <w:szCs w:val="12"/>
        </w:rPr>
      </w:pPr>
    </w:p>
    <w:p w14:paraId="4BBC9378" w14:textId="1F4299DB" w:rsidR="00C469F1" w:rsidRPr="004D6E92" w:rsidRDefault="00594D98" w:rsidP="00E36399">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2</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r>
      <w:r w:rsidR="0093523A" w:rsidRPr="004D6E92">
        <w:rPr>
          <w:rFonts w:ascii="Times New Roman" w:eastAsia="Times New Roman" w:hAnsi="Times New Roman"/>
          <w:sz w:val="24"/>
          <w:szCs w:val="24"/>
        </w:rPr>
        <w:t xml:space="preserve">Noslēdzot Līgumu, IZPILDĪTĀJS iesniedz DIENESTAM aizpildītu Līguma </w:t>
      </w:r>
      <w:r w:rsidR="00536828" w:rsidRPr="004D6E92">
        <w:rPr>
          <w:rFonts w:ascii="Times New Roman" w:eastAsia="Times New Roman" w:hAnsi="Times New Roman"/>
          <w:sz w:val="24"/>
          <w:szCs w:val="24"/>
        </w:rPr>
        <w:t>1</w:t>
      </w:r>
      <w:r w:rsidR="0093523A" w:rsidRPr="004D6E92">
        <w:rPr>
          <w:rFonts w:ascii="Times New Roman" w:eastAsia="Times New Roman" w:hAnsi="Times New Roman"/>
          <w:sz w:val="24"/>
          <w:szCs w:val="24"/>
        </w:rPr>
        <w:t xml:space="preserve">.pielikumu un izmaiņu gadījumā ne biežāk kā vienu reizi mēnesī līdz nākamā mēneša 3.datumam </w:t>
      </w:r>
      <w:r w:rsidR="004D7CF8" w:rsidRPr="004D6E92">
        <w:rPr>
          <w:rFonts w:ascii="Times New Roman" w:eastAsia="Times New Roman" w:hAnsi="Times New Roman"/>
          <w:sz w:val="24"/>
          <w:szCs w:val="24"/>
        </w:rPr>
        <w:t>elektroniski</w:t>
      </w:r>
      <w:r w:rsidR="0093523A" w:rsidRPr="004D6E92">
        <w:rPr>
          <w:rFonts w:ascii="Times New Roman" w:eastAsia="Times New Roman" w:hAnsi="Times New Roman"/>
          <w:sz w:val="24"/>
          <w:szCs w:val="24"/>
        </w:rPr>
        <w:t xml:space="preserve"> nosūta aktualizētu Līguma </w:t>
      </w:r>
      <w:r w:rsidR="00536828" w:rsidRPr="004D6E92">
        <w:rPr>
          <w:rFonts w:ascii="Times New Roman" w:eastAsia="Times New Roman" w:hAnsi="Times New Roman"/>
          <w:sz w:val="24"/>
          <w:szCs w:val="24"/>
        </w:rPr>
        <w:t>1</w:t>
      </w:r>
      <w:r w:rsidR="0093523A" w:rsidRPr="004D6E92">
        <w:rPr>
          <w:rFonts w:ascii="Times New Roman" w:eastAsia="Times New Roman" w:hAnsi="Times New Roman"/>
          <w:sz w:val="24"/>
          <w:szCs w:val="24"/>
        </w:rPr>
        <w:t xml:space="preserve">.pielikumu </w:t>
      </w:r>
      <w:r w:rsidR="005C672C" w:rsidRPr="004D6E92">
        <w:rPr>
          <w:rFonts w:ascii="Times New Roman" w:hAnsi="Times New Roman"/>
          <w:sz w:val="24"/>
          <w:szCs w:val="24"/>
        </w:rPr>
        <w:t xml:space="preserve">uz DIENESTA oficiālās elektroniskās adreses attiecīgās teritoriālās nodaļas apakšadresi. </w:t>
      </w:r>
      <w:r w:rsidR="0093523A" w:rsidRPr="004D6E92">
        <w:rPr>
          <w:rFonts w:ascii="Times New Roman" w:eastAsia="Times New Roman" w:hAnsi="Times New Roman"/>
          <w:sz w:val="24"/>
          <w:szCs w:val="24"/>
        </w:rPr>
        <w:t xml:space="preserve">Pēc aktualizēta Līguma </w:t>
      </w:r>
      <w:r w:rsidR="00536828" w:rsidRPr="004D6E92">
        <w:rPr>
          <w:rFonts w:ascii="Times New Roman" w:eastAsia="Times New Roman" w:hAnsi="Times New Roman"/>
          <w:sz w:val="24"/>
          <w:szCs w:val="24"/>
        </w:rPr>
        <w:t>1</w:t>
      </w:r>
      <w:r w:rsidR="0093523A" w:rsidRPr="004D6E92">
        <w:rPr>
          <w:rFonts w:ascii="Times New Roman" w:eastAsia="Times New Roman" w:hAnsi="Times New Roman"/>
          <w:sz w:val="24"/>
          <w:szCs w:val="24"/>
        </w:rPr>
        <w:t xml:space="preserve">.pielikuma saņemšanas DIENESTĀ tas tiek pievienots Līgumam un kļūst par tā neatņemamu sastāvdaļu. IZPILDĪTĀJS ir atbildīgs par  Līguma </w:t>
      </w:r>
      <w:r w:rsidR="00536828" w:rsidRPr="004D6E92">
        <w:rPr>
          <w:rFonts w:ascii="Times New Roman" w:eastAsia="Times New Roman" w:hAnsi="Times New Roman"/>
          <w:sz w:val="24"/>
          <w:szCs w:val="24"/>
        </w:rPr>
        <w:t>1</w:t>
      </w:r>
      <w:r w:rsidR="0093523A" w:rsidRPr="004D6E92">
        <w:rPr>
          <w:rFonts w:ascii="Times New Roman" w:eastAsia="Times New Roman" w:hAnsi="Times New Roman"/>
          <w:sz w:val="24"/>
          <w:szCs w:val="24"/>
        </w:rPr>
        <w:t xml:space="preserve">.pielikuma saturu. Līguma </w:t>
      </w:r>
      <w:r w:rsidR="00536828" w:rsidRPr="004D6E92">
        <w:rPr>
          <w:rFonts w:ascii="Times New Roman" w:eastAsia="Times New Roman" w:hAnsi="Times New Roman"/>
          <w:sz w:val="24"/>
          <w:szCs w:val="24"/>
        </w:rPr>
        <w:t>1</w:t>
      </w:r>
      <w:r w:rsidR="0093523A" w:rsidRPr="004D6E92">
        <w:rPr>
          <w:rFonts w:ascii="Times New Roman" w:eastAsia="Times New Roman" w:hAnsi="Times New Roman"/>
          <w:sz w:val="24"/>
          <w:szCs w:val="24"/>
        </w:rPr>
        <w:t>.pielikuma izmaiņu gadījumā Līguma grozījumi netiek gatavoti.</w:t>
      </w:r>
    </w:p>
    <w:p w14:paraId="3B751F25" w14:textId="7363839A" w:rsidR="00C31EC0" w:rsidRPr="004D6E92" w:rsidRDefault="00594D98" w:rsidP="00E36399">
      <w:pPr>
        <w:spacing w:after="0" w:line="240" w:lineRule="auto"/>
        <w:ind w:left="426" w:hanging="426"/>
        <w:jc w:val="both"/>
        <w:rPr>
          <w:rFonts w:ascii="Times New Roman" w:eastAsia="Times New Roman" w:hAnsi="Times New Roman"/>
          <w:sz w:val="12"/>
          <w:szCs w:val="12"/>
        </w:rPr>
      </w:pPr>
      <w:r w:rsidRPr="004D6E92">
        <w:rPr>
          <w:rFonts w:ascii="Times New Roman" w:eastAsia="Times New Roman" w:hAnsi="Times New Roman"/>
          <w:sz w:val="12"/>
          <w:szCs w:val="12"/>
        </w:rPr>
        <w:tab/>
      </w:r>
    </w:p>
    <w:p w14:paraId="64F9D742" w14:textId="25BF0716" w:rsidR="00B7472F" w:rsidRPr="004D6E92" w:rsidRDefault="003D7141" w:rsidP="003D7141">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2.3.</w:t>
      </w:r>
      <w:r w:rsidRPr="004D6E92">
        <w:rPr>
          <w:rFonts w:ascii="Times New Roman" w:eastAsia="Times New Roman" w:hAnsi="Times New Roman"/>
          <w:sz w:val="24"/>
          <w:szCs w:val="24"/>
        </w:rPr>
        <w:tab/>
      </w:r>
      <w:r w:rsidR="00E6235C" w:rsidRPr="004D6E92">
        <w:rPr>
          <w:rFonts w:ascii="Times New Roman" w:eastAsia="Times New Roman" w:hAnsi="Times New Roman"/>
          <w:sz w:val="24"/>
          <w:szCs w:val="24"/>
        </w:rPr>
        <w:t>IZPILDĪTĀJS medicīnisko indikāciju gadījumā medicīniskās apaugļošanas procesa ietvaros  ir tiesīgs izrakstīt personai, kurai Vadības informācijas sistēmā norādīts statuss „</w:t>
      </w:r>
      <w:r w:rsidR="00E6235C" w:rsidRPr="004D6E92">
        <w:rPr>
          <w:rFonts w:ascii="Times New Roman" w:eastAsia="Times New Roman" w:hAnsi="Times New Roman"/>
          <w:i/>
          <w:sz w:val="24"/>
          <w:szCs w:val="24"/>
        </w:rPr>
        <w:t>Uzsākts</w:t>
      </w:r>
      <w:r w:rsidR="00E6235C" w:rsidRPr="004D6E92">
        <w:rPr>
          <w:rFonts w:ascii="Times New Roman" w:eastAsia="Times New Roman" w:hAnsi="Times New Roman"/>
          <w:sz w:val="24"/>
          <w:szCs w:val="24"/>
        </w:rPr>
        <w:t>”, kompensējamās zāles un medicīniskās ierīces, ambulatorā pacienta medicīniskajā kartē norādot to izrakstīšanas datumu, nosaukumu, daudzumu un lietošanas nosacījumus, kā arī nepieciešamības gadījumā izskaidrojot personai kompensējamo zāļu un medicīnas ierīču izrakstīšanas un saņemšanas kārtību.</w:t>
      </w:r>
    </w:p>
    <w:p w14:paraId="7827B44E" w14:textId="77777777" w:rsidR="00B7472F" w:rsidRPr="004D6E92" w:rsidRDefault="00B7472F" w:rsidP="008E728C">
      <w:pPr>
        <w:spacing w:after="0" w:line="240" w:lineRule="auto"/>
        <w:ind w:left="426" w:hanging="568"/>
        <w:jc w:val="both"/>
        <w:rPr>
          <w:rFonts w:ascii="Times New Roman" w:eastAsia="Times New Roman" w:hAnsi="Times New Roman"/>
          <w:sz w:val="12"/>
          <w:szCs w:val="12"/>
        </w:rPr>
      </w:pPr>
    </w:p>
    <w:p w14:paraId="7D3ED3DF" w14:textId="537E7E09" w:rsidR="007E6124" w:rsidRPr="004D6E92" w:rsidRDefault="002B487F" w:rsidP="00060DDD">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4</w:t>
      </w:r>
      <w:r w:rsidRPr="004D6E92">
        <w:rPr>
          <w:rFonts w:ascii="Times New Roman" w:eastAsia="Times New Roman" w:hAnsi="Times New Roman"/>
          <w:sz w:val="24"/>
          <w:szCs w:val="24"/>
        </w:rPr>
        <w:t>.</w:t>
      </w:r>
      <w:r w:rsidR="00B51F54" w:rsidRPr="004D6E92">
        <w:rPr>
          <w:rFonts w:ascii="Times New Roman" w:eastAsia="Times New Roman" w:hAnsi="Times New Roman"/>
          <w:sz w:val="24"/>
          <w:szCs w:val="24"/>
        </w:rPr>
        <w:tab/>
      </w:r>
      <w:r w:rsidRPr="004D6E92">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9E18BF" w:rsidRPr="004D6E92">
        <w:rPr>
          <w:rFonts w:ascii="Times New Roman" w:eastAsia="Times New Roman" w:hAnsi="Times New Roman"/>
          <w:sz w:val="24"/>
          <w:szCs w:val="24"/>
        </w:rPr>
        <w:t xml:space="preserve">apmaksātās </w:t>
      </w:r>
      <w:r w:rsidRPr="004D6E92">
        <w:rPr>
          <w:rFonts w:ascii="Times New Roman" w:eastAsia="Times New Roman" w:hAnsi="Times New Roman"/>
          <w:sz w:val="24"/>
          <w:szCs w:val="24"/>
        </w:rPr>
        <w:t>medicīniskās palīdzības apjomā ietilpstošajiem veselības aprūpes pakalpojumiem, kas sniegti Līguma ietvaros, izņemot normatīvajos aktos noteikto pacienta iemaksu.</w:t>
      </w:r>
    </w:p>
    <w:p w14:paraId="520DDBAC" w14:textId="77777777" w:rsidR="00060DDD" w:rsidRPr="004D6E92" w:rsidRDefault="00060DDD" w:rsidP="004A5B42">
      <w:pPr>
        <w:spacing w:after="0" w:line="240" w:lineRule="auto"/>
        <w:jc w:val="both"/>
        <w:rPr>
          <w:rFonts w:ascii="Times New Roman" w:eastAsia="Times New Roman" w:hAnsi="Times New Roman"/>
          <w:sz w:val="12"/>
          <w:szCs w:val="12"/>
        </w:rPr>
      </w:pPr>
    </w:p>
    <w:p w14:paraId="11993456" w14:textId="742792D1" w:rsidR="006C57C0" w:rsidRPr="004D6E92" w:rsidRDefault="00B7472F" w:rsidP="00B7472F">
      <w:pPr>
        <w:suppressAutoHyphens w:val="0"/>
        <w:autoSpaceDN/>
        <w:spacing w:after="0" w:line="240" w:lineRule="auto"/>
        <w:ind w:left="426" w:hanging="426"/>
        <w:jc w:val="both"/>
        <w:textAlignment w:val="auto"/>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5</w:t>
      </w:r>
      <w:r w:rsidRPr="004D6E92">
        <w:rPr>
          <w:rFonts w:ascii="Times New Roman" w:eastAsia="Times New Roman" w:hAnsi="Times New Roman"/>
          <w:sz w:val="24"/>
          <w:szCs w:val="24"/>
        </w:rPr>
        <w:t>.</w:t>
      </w:r>
      <w:r w:rsidRPr="004D6E92">
        <w:rPr>
          <w:rFonts w:ascii="Times New Roman" w:eastAsia="Times New Roman" w:hAnsi="Times New Roman"/>
          <w:sz w:val="24"/>
          <w:szCs w:val="24"/>
        </w:rPr>
        <w:tab/>
      </w:r>
      <w:r w:rsidR="006C57C0" w:rsidRPr="004D6E92">
        <w:rPr>
          <w:rFonts w:ascii="Times New Roman" w:eastAsia="Times New Roman" w:hAnsi="Times New Roman"/>
          <w:sz w:val="24"/>
          <w:szCs w:val="24"/>
        </w:rPr>
        <w:t xml:space="preserve">Atbilstoši 2017.gada </w:t>
      </w:r>
      <w:r w:rsidRPr="004D6E92">
        <w:rPr>
          <w:rFonts w:ascii="Times New Roman" w:eastAsia="Times New Roman" w:hAnsi="Times New Roman"/>
          <w:sz w:val="24"/>
          <w:szCs w:val="24"/>
        </w:rPr>
        <w:t>medicīniskās apaugļošanas</w:t>
      </w:r>
      <w:r w:rsidR="006C57C0" w:rsidRPr="004D6E92">
        <w:rPr>
          <w:rFonts w:ascii="Times New Roman" w:eastAsia="Times New Roman" w:hAnsi="Times New Roman"/>
          <w:sz w:val="24"/>
          <w:szCs w:val="24"/>
        </w:rPr>
        <w:t xml:space="preserve"> pakalpojumu sniedzēju atlases procedūras nolikumam DIENESTS:</w:t>
      </w:r>
    </w:p>
    <w:p w14:paraId="3D798728" w14:textId="4E0D8F42" w:rsidR="006C57C0" w:rsidRPr="004D6E92" w:rsidRDefault="00B7472F" w:rsidP="00B7472F">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5</w:t>
      </w:r>
      <w:r w:rsidRPr="004D6E92">
        <w:rPr>
          <w:rFonts w:ascii="Times New Roman" w:eastAsia="Times New Roman" w:hAnsi="Times New Roman"/>
          <w:sz w:val="24"/>
          <w:szCs w:val="24"/>
        </w:rPr>
        <w:t>.1.</w:t>
      </w:r>
      <w:r w:rsidRPr="004D6E92">
        <w:rPr>
          <w:rFonts w:ascii="Times New Roman" w:eastAsia="Times New Roman" w:hAnsi="Times New Roman"/>
          <w:sz w:val="24"/>
          <w:szCs w:val="24"/>
        </w:rPr>
        <w:tab/>
      </w:r>
      <w:r w:rsidR="006C57C0" w:rsidRPr="004D6E92">
        <w:rPr>
          <w:rFonts w:ascii="Times New Roman" w:eastAsia="Times New Roman" w:hAnsi="Times New Roman"/>
          <w:sz w:val="24"/>
          <w:szCs w:val="24"/>
        </w:rPr>
        <w:t xml:space="preserve">attiecībā uz minēto veselības aprūpes pakalpojumu vērtē IZPILDĪTĀJA darbības kvalitāti vienu reizi gadā (pirmo reizi - pēc pilna gada) </w:t>
      </w:r>
      <w:bookmarkStart w:id="4" w:name="_Hlk92717121"/>
      <w:r w:rsidR="006C57C0" w:rsidRPr="004D6E92">
        <w:rPr>
          <w:rFonts w:ascii="Times New Roman" w:eastAsia="Times New Roman" w:hAnsi="Times New Roman"/>
          <w:sz w:val="24"/>
          <w:szCs w:val="24"/>
        </w:rPr>
        <w:t xml:space="preserve">atbilstoši </w:t>
      </w:r>
      <w:r w:rsidR="009E18BF" w:rsidRPr="004D6E92">
        <w:rPr>
          <w:rFonts w:ascii="Times New Roman" w:eastAsia="Times New Roman" w:hAnsi="Times New Roman"/>
          <w:sz w:val="24"/>
          <w:szCs w:val="24"/>
        </w:rPr>
        <w:t xml:space="preserve">DIENESTA tīmekļvietnē </w:t>
      </w:r>
      <w:hyperlink r:id="rId10" w:history="1">
        <w:r w:rsidR="00264ABD" w:rsidRPr="004D6E92">
          <w:rPr>
            <w:rFonts w:ascii="Times New Roman" w:eastAsia="Times New Roman" w:hAnsi="Times New Roman"/>
            <w:color w:val="0000FF"/>
            <w:sz w:val="24"/>
            <w:szCs w:val="24"/>
            <w:u w:val="single"/>
          </w:rPr>
          <w:t>www.vmnvd.gov.lv</w:t>
        </w:r>
      </w:hyperlink>
      <w:r w:rsidR="00264ABD" w:rsidRPr="004D6E92">
        <w:rPr>
          <w:rFonts w:ascii="Times New Roman" w:eastAsia="Times New Roman" w:hAnsi="Times New Roman"/>
          <w:color w:val="0000FF"/>
          <w:sz w:val="24"/>
          <w:szCs w:val="24"/>
        </w:rPr>
        <w:t xml:space="preserve"> </w:t>
      </w:r>
      <w:r w:rsidR="00264ABD" w:rsidRPr="004D6E92">
        <w:rPr>
          <w:rFonts w:ascii="Times New Roman" w:eastAsia="Times New Roman" w:hAnsi="Times New Roman"/>
          <w:sz w:val="24"/>
          <w:szCs w:val="24"/>
        </w:rPr>
        <w:t>sadaļā “</w:t>
      </w:r>
      <w:r w:rsidR="00B451B9" w:rsidRPr="004D6E92">
        <w:rPr>
          <w:rFonts w:ascii="Times New Roman" w:eastAsia="Times New Roman" w:hAnsi="Times New Roman"/>
          <w:sz w:val="24"/>
          <w:szCs w:val="24"/>
        </w:rPr>
        <w:t>Profesionāļiem</w:t>
      </w:r>
      <w:r w:rsidR="00264ABD" w:rsidRPr="004D6E92">
        <w:rPr>
          <w:rFonts w:ascii="Times New Roman" w:eastAsia="Times New Roman" w:hAnsi="Times New Roman"/>
          <w:sz w:val="24"/>
          <w:szCs w:val="24"/>
        </w:rPr>
        <w:t>”</w:t>
      </w:r>
      <w:r w:rsidR="00391B9E" w:rsidRPr="004D6E92">
        <w:rPr>
          <w:rFonts w:ascii="Times New Roman" w:eastAsia="Times New Roman" w:hAnsi="Times New Roman"/>
          <w:sz w:val="24"/>
          <w:szCs w:val="24"/>
        </w:rPr>
        <w:t xml:space="preserve"> apakšsadaļā “Līgumi un to pielikumi”, “Medicīniskās apaugļošanas līguma paraugs”</w:t>
      </w:r>
      <w:r w:rsidR="00264ABD" w:rsidRPr="004D6E92">
        <w:rPr>
          <w:rFonts w:ascii="Times New Roman" w:eastAsia="Times New Roman" w:hAnsi="Times New Roman"/>
          <w:sz w:val="24"/>
          <w:szCs w:val="24"/>
        </w:rPr>
        <w:t xml:space="preserve"> </w:t>
      </w:r>
      <w:r w:rsidR="009E18BF" w:rsidRPr="004D6E92">
        <w:rPr>
          <w:rFonts w:ascii="Times New Roman" w:eastAsia="Times New Roman" w:hAnsi="Times New Roman"/>
          <w:sz w:val="24"/>
          <w:szCs w:val="24"/>
        </w:rPr>
        <w:t>esošajā dokumentā “</w:t>
      </w:r>
      <w:hyperlink r:id="rId11" w:history="1">
        <w:r w:rsidR="009E18BF" w:rsidRPr="004D6E92">
          <w:rPr>
            <w:rStyle w:val="Hyperlink"/>
            <w:rFonts w:ascii="Times New Roman" w:hAnsi="Times New Roman"/>
            <w:color w:val="auto"/>
            <w:sz w:val="24"/>
            <w:szCs w:val="24"/>
          </w:rPr>
          <w:t>Medicīniskās apaugļošanas pakalpojumu sniedzēju darbības vērtēšanas kritēriji</w:t>
        </w:r>
      </w:hyperlink>
      <w:r w:rsidR="009E18BF" w:rsidRPr="004D6E92">
        <w:rPr>
          <w:rFonts w:ascii="Times New Roman" w:hAnsi="Times New Roman"/>
          <w:sz w:val="24"/>
          <w:szCs w:val="24"/>
        </w:rPr>
        <w:t xml:space="preserve">” </w:t>
      </w:r>
      <w:r w:rsidR="006C57C0" w:rsidRPr="004D6E92">
        <w:rPr>
          <w:rFonts w:ascii="Times New Roman" w:eastAsia="Times New Roman" w:hAnsi="Times New Roman"/>
          <w:sz w:val="24"/>
          <w:szCs w:val="24"/>
        </w:rPr>
        <w:t>ietvertajiem kritērijiem</w:t>
      </w:r>
      <w:bookmarkEnd w:id="4"/>
      <w:r w:rsidR="006C57C0" w:rsidRPr="004D6E92">
        <w:rPr>
          <w:rFonts w:ascii="Times New Roman" w:eastAsia="Times New Roman" w:hAnsi="Times New Roman"/>
          <w:sz w:val="24"/>
          <w:szCs w:val="24"/>
        </w:rPr>
        <w:t>;</w:t>
      </w:r>
    </w:p>
    <w:p w14:paraId="7A42E10B" w14:textId="2D2EF3BE" w:rsidR="006C57C0" w:rsidRPr="004D6E92" w:rsidRDefault="00E554BE" w:rsidP="00B7472F">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lastRenderedPageBreak/>
        <w:t>2.</w:t>
      </w:r>
      <w:r w:rsidR="003D7141" w:rsidRPr="004D6E92">
        <w:rPr>
          <w:rFonts w:ascii="Times New Roman" w:eastAsia="Times New Roman" w:hAnsi="Times New Roman"/>
          <w:sz w:val="24"/>
          <w:szCs w:val="24"/>
        </w:rPr>
        <w:t>5</w:t>
      </w:r>
      <w:r w:rsidRPr="004D6E92">
        <w:rPr>
          <w:rFonts w:ascii="Times New Roman" w:eastAsia="Times New Roman" w:hAnsi="Times New Roman"/>
          <w:sz w:val="24"/>
          <w:szCs w:val="24"/>
        </w:rPr>
        <w:t>.2.</w:t>
      </w:r>
      <w:r w:rsidRPr="004D6E92">
        <w:rPr>
          <w:rFonts w:ascii="Times New Roman" w:eastAsia="Times New Roman" w:hAnsi="Times New Roman"/>
          <w:sz w:val="24"/>
          <w:szCs w:val="24"/>
        </w:rPr>
        <w:tab/>
      </w:r>
      <w:r w:rsidR="006C57C0" w:rsidRPr="004D6E92">
        <w:rPr>
          <w:rFonts w:ascii="Times New Roman" w:eastAsia="Times New Roman" w:hAnsi="Times New Roman"/>
          <w:sz w:val="24"/>
          <w:szCs w:val="24"/>
        </w:rPr>
        <w:t>atbilstoši veiktajam darbības kvalitātes vērtējumam ir tiesīgs pārskatīt Līguma nosacījumus vai izbeigt Līgumu pirms termiņa, ja vērtēšanas kritēriji nav izpildīti vai ir izpildīti nepilnīgi;</w:t>
      </w:r>
    </w:p>
    <w:p w14:paraId="72C06931" w14:textId="25D0E146" w:rsidR="006C57C0" w:rsidRPr="004D6E92" w:rsidRDefault="00E554BE" w:rsidP="00B7472F">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2.</w:t>
      </w:r>
      <w:r w:rsidR="003D7141" w:rsidRPr="004D6E92">
        <w:rPr>
          <w:rFonts w:ascii="Times New Roman" w:eastAsia="Times New Roman" w:hAnsi="Times New Roman"/>
          <w:sz w:val="24"/>
          <w:szCs w:val="24"/>
        </w:rPr>
        <w:t>5</w:t>
      </w:r>
      <w:r w:rsidRPr="004D6E92">
        <w:rPr>
          <w:rFonts w:ascii="Times New Roman" w:eastAsia="Times New Roman" w:hAnsi="Times New Roman"/>
          <w:sz w:val="24"/>
          <w:szCs w:val="24"/>
        </w:rPr>
        <w:t>.3.</w:t>
      </w:r>
      <w:r w:rsidRPr="004D6E92">
        <w:rPr>
          <w:rFonts w:ascii="Times New Roman" w:eastAsia="Times New Roman" w:hAnsi="Times New Roman"/>
          <w:sz w:val="24"/>
          <w:szCs w:val="24"/>
        </w:rPr>
        <w:tab/>
      </w:r>
      <w:r w:rsidR="006C57C0" w:rsidRPr="004D6E92">
        <w:rPr>
          <w:rFonts w:ascii="Times New Roman" w:eastAsia="Times New Roman" w:hAnsi="Times New Roman"/>
          <w:sz w:val="24"/>
          <w:szCs w:val="24"/>
        </w:rPr>
        <w:t xml:space="preserve">var mainīt vai papildināt </w:t>
      </w:r>
      <w:r w:rsidR="009E18BF" w:rsidRPr="004D6E92">
        <w:rPr>
          <w:rFonts w:ascii="Times New Roman" w:eastAsia="Times New Roman" w:hAnsi="Times New Roman"/>
          <w:sz w:val="24"/>
          <w:szCs w:val="24"/>
        </w:rPr>
        <w:t xml:space="preserve">DIENESTA tīmekļvietnē </w:t>
      </w:r>
      <w:hyperlink r:id="rId12" w:history="1">
        <w:r w:rsidR="00264ABD" w:rsidRPr="004D6E92">
          <w:rPr>
            <w:rFonts w:ascii="Times New Roman" w:eastAsia="Times New Roman" w:hAnsi="Times New Roman"/>
            <w:color w:val="0000FF"/>
            <w:sz w:val="24"/>
            <w:szCs w:val="24"/>
            <w:u w:val="single"/>
          </w:rPr>
          <w:t>www.vmnvd.gov.lv</w:t>
        </w:r>
      </w:hyperlink>
      <w:r w:rsidR="009E18BF" w:rsidRPr="004D6E92">
        <w:rPr>
          <w:rFonts w:ascii="Times New Roman" w:eastAsia="Times New Roman" w:hAnsi="Times New Roman"/>
          <w:sz w:val="24"/>
          <w:szCs w:val="24"/>
        </w:rPr>
        <w:t xml:space="preserve"> </w:t>
      </w:r>
      <w:r w:rsidR="00264ABD" w:rsidRPr="004D6E92">
        <w:rPr>
          <w:rFonts w:ascii="Times New Roman" w:eastAsia="Times New Roman" w:hAnsi="Times New Roman"/>
          <w:sz w:val="24"/>
          <w:szCs w:val="24"/>
        </w:rPr>
        <w:t>sadaļā  “</w:t>
      </w:r>
      <w:r w:rsidR="00B451B9" w:rsidRPr="004D6E92">
        <w:rPr>
          <w:rFonts w:ascii="Times New Roman" w:eastAsia="Times New Roman" w:hAnsi="Times New Roman"/>
          <w:sz w:val="24"/>
          <w:szCs w:val="24"/>
        </w:rPr>
        <w:t>Profesionāļiem</w:t>
      </w:r>
      <w:r w:rsidR="00264ABD" w:rsidRPr="004D6E92">
        <w:rPr>
          <w:rFonts w:ascii="Times New Roman" w:eastAsia="Times New Roman" w:hAnsi="Times New Roman"/>
          <w:sz w:val="24"/>
          <w:szCs w:val="24"/>
        </w:rPr>
        <w:t>”</w:t>
      </w:r>
      <w:r w:rsidR="00391B9E" w:rsidRPr="004D6E92">
        <w:rPr>
          <w:rFonts w:ascii="Times New Roman" w:eastAsia="Times New Roman" w:hAnsi="Times New Roman"/>
          <w:sz w:val="24"/>
          <w:szCs w:val="24"/>
        </w:rPr>
        <w:t xml:space="preserve"> apakšsadaļā “Līgumi un to pielikumi”, “Medicīniskās apaugļošanas līguma paraugs”</w:t>
      </w:r>
      <w:r w:rsidR="00264ABD" w:rsidRPr="004D6E92">
        <w:rPr>
          <w:rFonts w:ascii="Times New Roman" w:eastAsia="Times New Roman" w:hAnsi="Times New Roman"/>
          <w:sz w:val="24"/>
          <w:szCs w:val="24"/>
        </w:rPr>
        <w:t xml:space="preserve"> </w:t>
      </w:r>
      <w:r w:rsidR="009E18BF" w:rsidRPr="004D6E92">
        <w:rPr>
          <w:rFonts w:ascii="Times New Roman" w:eastAsia="Times New Roman" w:hAnsi="Times New Roman"/>
          <w:sz w:val="24"/>
          <w:szCs w:val="24"/>
        </w:rPr>
        <w:t>esošajā dokumentā “</w:t>
      </w:r>
      <w:hyperlink r:id="rId13" w:history="1">
        <w:r w:rsidR="009E18BF" w:rsidRPr="004D6E92">
          <w:rPr>
            <w:rStyle w:val="Hyperlink"/>
            <w:rFonts w:ascii="Times New Roman" w:hAnsi="Times New Roman"/>
            <w:color w:val="auto"/>
            <w:sz w:val="24"/>
            <w:szCs w:val="24"/>
            <w:u w:val="none"/>
          </w:rPr>
          <w:t>Medicīniskās apaugļošanas pakalpojumu sniedzēju darbības vērtēšanas kritēriji</w:t>
        </w:r>
      </w:hyperlink>
      <w:r w:rsidR="009E18BF" w:rsidRPr="004D6E92">
        <w:rPr>
          <w:rFonts w:ascii="Times New Roman" w:hAnsi="Times New Roman"/>
          <w:sz w:val="24"/>
          <w:szCs w:val="24"/>
        </w:rPr>
        <w:t>”</w:t>
      </w:r>
      <w:r w:rsidR="009E18BF" w:rsidRPr="004D6E92">
        <w:rPr>
          <w:rFonts w:ascii="Times New Roman" w:eastAsia="Times New Roman" w:hAnsi="Times New Roman"/>
          <w:sz w:val="24"/>
          <w:szCs w:val="24"/>
        </w:rPr>
        <w:t xml:space="preserve"> </w:t>
      </w:r>
      <w:r w:rsidR="006C57C0" w:rsidRPr="004D6E92">
        <w:rPr>
          <w:rFonts w:ascii="Times New Roman" w:eastAsia="Times New Roman" w:hAnsi="Times New Roman"/>
          <w:sz w:val="24"/>
          <w:szCs w:val="24"/>
        </w:rPr>
        <w:t>ietvertos kritērijus, par to rakstiski informējot IZPILDĪTĀJU ne vēlāk kā pirms tā gada sākuma, kurā šie kritēriji tiks pielietoti vērtēšanā.</w:t>
      </w:r>
    </w:p>
    <w:p w14:paraId="31795AB1" w14:textId="29767181" w:rsidR="005D0AD0" w:rsidRPr="004D6E92" w:rsidRDefault="005D0AD0" w:rsidP="00772C30">
      <w:pPr>
        <w:pStyle w:val="NoSpacing"/>
        <w:jc w:val="both"/>
        <w:rPr>
          <w:rFonts w:ascii="Times New Roman" w:hAnsi="Times New Roman"/>
          <w:sz w:val="24"/>
          <w:szCs w:val="24"/>
        </w:rPr>
      </w:pPr>
      <w:r w:rsidRPr="004D6E92">
        <w:rPr>
          <w:rFonts w:ascii="Times New Roman" w:hAnsi="Times New Roman"/>
          <w:sz w:val="24"/>
          <w:szCs w:val="24"/>
        </w:rPr>
        <w:t>2.6.</w:t>
      </w:r>
      <w:r w:rsidRPr="004D6E92">
        <w:rPr>
          <w:rFonts w:ascii="Times New Roman" w:hAnsi="Times New Roman"/>
          <w:sz w:val="24"/>
          <w:szCs w:val="24"/>
          <w:vertAlign w:val="superscript"/>
        </w:rPr>
        <w:t xml:space="preserve"> </w:t>
      </w:r>
      <w:r w:rsidRPr="004D6E92">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4D6E92">
        <w:rPr>
          <w:rFonts w:ascii="Times New Roman" w:eastAsia="Times New Roman" w:hAnsi="Times New Roman"/>
          <w:sz w:val="24"/>
          <w:szCs w:val="24"/>
        </w:rPr>
        <w:t xml:space="preserve">tīmekļvietnē </w:t>
      </w:r>
      <w:hyperlink r:id="rId14" w:history="1">
        <w:r w:rsidRPr="004D6E92">
          <w:rPr>
            <w:rFonts w:ascii="Times New Roman" w:eastAsia="Times New Roman" w:hAnsi="Times New Roman"/>
            <w:color w:val="0000FF"/>
            <w:sz w:val="24"/>
            <w:szCs w:val="24"/>
            <w:u w:val="single"/>
          </w:rPr>
          <w:t>www.vmnvd.gov.lv</w:t>
        </w:r>
      </w:hyperlink>
      <w:r w:rsidRPr="004D6E92">
        <w:rPr>
          <w:rFonts w:ascii="Times New Roman" w:eastAsia="Times New Roman" w:hAnsi="Times New Roman"/>
          <w:sz w:val="24"/>
          <w:szCs w:val="24"/>
        </w:rPr>
        <w:t xml:space="preserve"> sadaļā „</w:t>
      </w:r>
      <w:r w:rsidR="00B451B9" w:rsidRPr="004D6E92">
        <w:rPr>
          <w:rFonts w:ascii="Times New Roman" w:eastAsia="Times New Roman" w:hAnsi="Times New Roman"/>
          <w:sz w:val="24"/>
          <w:szCs w:val="24"/>
        </w:rPr>
        <w:t>Profesionāļiem</w:t>
      </w:r>
      <w:r w:rsidRPr="004D6E92">
        <w:rPr>
          <w:rFonts w:ascii="Times New Roman" w:eastAsia="Times New Roman" w:hAnsi="Times New Roman"/>
          <w:sz w:val="24"/>
          <w:szCs w:val="24"/>
        </w:rPr>
        <w:t>”</w:t>
      </w:r>
      <w:r w:rsidR="00391B9E" w:rsidRPr="004D6E92">
        <w:rPr>
          <w:rFonts w:ascii="Times New Roman" w:eastAsia="Times New Roman" w:hAnsi="Times New Roman"/>
          <w:sz w:val="24"/>
          <w:szCs w:val="24"/>
        </w:rPr>
        <w:t xml:space="preserve"> apakšsadaļā “Pakalpojumu tarifi”</w:t>
      </w:r>
      <w:r w:rsidRPr="004D6E92">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0ED1DFAB" w14:textId="77B97ABB" w:rsidR="003C02C8" w:rsidRPr="004D6E92" w:rsidRDefault="003C02C8" w:rsidP="00E36399">
      <w:pPr>
        <w:keepNext/>
        <w:spacing w:after="0" w:line="240" w:lineRule="auto"/>
        <w:jc w:val="center"/>
        <w:rPr>
          <w:rFonts w:ascii="Times New Roman" w:eastAsia="Times New Roman" w:hAnsi="Times New Roman"/>
          <w:b/>
          <w:sz w:val="12"/>
          <w:szCs w:val="12"/>
        </w:rPr>
      </w:pPr>
    </w:p>
    <w:p w14:paraId="109A5963" w14:textId="06DD8FFC" w:rsidR="00391B9E" w:rsidRPr="004D6E92" w:rsidRDefault="00391B9E" w:rsidP="009E18BF">
      <w:pPr>
        <w:spacing w:after="0" w:line="240" w:lineRule="auto"/>
        <w:ind w:left="426" w:hanging="568"/>
        <w:jc w:val="both"/>
        <w:rPr>
          <w:rFonts w:ascii="Times New Roman" w:hAnsi="Times New Roman"/>
          <w:sz w:val="24"/>
          <w:szCs w:val="24"/>
        </w:rPr>
      </w:pPr>
    </w:p>
    <w:p w14:paraId="21A652AB" w14:textId="77777777" w:rsidR="009E18BF" w:rsidRPr="004D6E92" w:rsidRDefault="009E18BF" w:rsidP="00E36399">
      <w:pPr>
        <w:keepNext/>
        <w:spacing w:after="0" w:line="240" w:lineRule="auto"/>
        <w:jc w:val="center"/>
        <w:rPr>
          <w:rFonts w:ascii="Times New Roman" w:eastAsia="Times New Roman" w:hAnsi="Times New Roman"/>
          <w:b/>
          <w:sz w:val="24"/>
          <w:szCs w:val="24"/>
        </w:rPr>
      </w:pPr>
    </w:p>
    <w:p w14:paraId="39EED867" w14:textId="0D1DA9C6" w:rsidR="002B487F" w:rsidRPr="004D6E92" w:rsidRDefault="002B487F" w:rsidP="00E36399">
      <w:pPr>
        <w:keepNext/>
        <w:spacing w:after="0" w:line="240" w:lineRule="auto"/>
        <w:jc w:val="center"/>
        <w:rPr>
          <w:rFonts w:ascii="Times New Roman" w:eastAsia="Times New Roman" w:hAnsi="Times New Roman"/>
          <w:b/>
          <w:sz w:val="24"/>
          <w:szCs w:val="24"/>
        </w:rPr>
      </w:pPr>
      <w:r w:rsidRPr="004D6E92">
        <w:rPr>
          <w:rFonts w:ascii="Times New Roman" w:eastAsia="Times New Roman" w:hAnsi="Times New Roman"/>
          <w:b/>
          <w:sz w:val="24"/>
          <w:szCs w:val="24"/>
        </w:rPr>
        <w:t>3. PAKALPOJUMU SAŅĒMĒJI</w:t>
      </w:r>
      <w:r w:rsidR="0093523A" w:rsidRPr="004D6E92">
        <w:rPr>
          <w:rFonts w:ascii="Times New Roman" w:eastAsia="Times New Roman" w:hAnsi="Times New Roman"/>
          <w:b/>
          <w:sz w:val="24"/>
          <w:szCs w:val="24"/>
        </w:rPr>
        <w:t xml:space="preserve"> </w:t>
      </w:r>
    </w:p>
    <w:p w14:paraId="1AF0BA97" w14:textId="77777777" w:rsidR="002B487F" w:rsidRPr="004D6E92" w:rsidRDefault="002B487F" w:rsidP="00E36399">
      <w:pPr>
        <w:spacing w:after="0" w:line="240" w:lineRule="auto"/>
        <w:jc w:val="both"/>
        <w:rPr>
          <w:rFonts w:ascii="Times New Roman" w:eastAsia="Times New Roman" w:hAnsi="Times New Roman"/>
          <w:sz w:val="16"/>
          <w:szCs w:val="16"/>
        </w:rPr>
      </w:pPr>
    </w:p>
    <w:p w14:paraId="22606CFB" w14:textId="5BC6ECAD" w:rsidR="007C2B56" w:rsidRPr="004D6E92" w:rsidRDefault="007C2B56" w:rsidP="007C2B56">
      <w:pPr>
        <w:keepNext/>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 xml:space="preserve">3.1. IZPILDĪTĀJS sniedz Līgumā paredzētos veselības aprūpes pakalpojumus Dienesta tīmekļvietnē </w:t>
      </w:r>
      <w:hyperlink r:id="rId15" w:history="1">
        <w:r w:rsidR="00264ABD" w:rsidRPr="004D6E92">
          <w:rPr>
            <w:rFonts w:ascii="Times New Roman" w:eastAsia="Times New Roman" w:hAnsi="Times New Roman"/>
            <w:color w:val="0000FF"/>
            <w:sz w:val="24"/>
            <w:szCs w:val="24"/>
            <w:u w:val="single"/>
          </w:rPr>
          <w:t>www.vmnvd.gov.lv</w:t>
        </w:r>
      </w:hyperlink>
      <w:r w:rsidR="00264ABD" w:rsidRPr="004D6E92">
        <w:rPr>
          <w:rFonts w:ascii="Times New Roman" w:eastAsia="Times New Roman" w:hAnsi="Times New Roman"/>
          <w:color w:val="0000FF"/>
          <w:sz w:val="24"/>
          <w:szCs w:val="24"/>
          <w:u w:val="single"/>
        </w:rPr>
        <w:t xml:space="preserve"> </w:t>
      </w:r>
      <w:r w:rsidRPr="004D6E92">
        <w:rPr>
          <w:rFonts w:ascii="Times New Roman" w:eastAsia="Times New Roman" w:hAnsi="Times New Roman"/>
          <w:sz w:val="24"/>
          <w:szCs w:val="24"/>
        </w:rPr>
        <w:t>esošajā dokumentā „Pakalpojumu saņēmēj</w:t>
      </w:r>
      <w:r w:rsidR="006E1A8D" w:rsidRPr="004D6E92">
        <w:rPr>
          <w:rFonts w:ascii="Times New Roman" w:eastAsia="Times New Roman" w:hAnsi="Times New Roman"/>
          <w:sz w:val="24"/>
          <w:szCs w:val="24"/>
        </w:rPr>
        <w:t>u reģistrs</w:t>
      </w:r>
      <w:r w:rsidRPr="004D6E92">
        <w:rPr>
          <w:rFonts w:ascii="Times New Roman" w:eastAsia="Times New Roman" w:hAnsi="Times New Roman"/>
          <w:sz w:val="24"/>
          <w:szCs w:val="24"/>
        </w:rPr>
        <w:t>” noteiktajā kārtībā.</w:t>
      </w:r>
    </w:p>
    <w:p w14:paraId="604CEBEE" w14:textId="77777777" w:rsidR="002B487F" w:rsidRPr="004D6E92" w:rsidRDefault="002B487F" w:rsidP="00F92F1F">
      <w:pPr>
        <w:keepNext/>
        <w:spacing w:after="0" w:line="240" w:lineRule="auto"/>
        <w:ind w:left="426" w:hanging="426"/>
        <w:jc w:val="both"/>
        <w:rPr>
          <w:rFonts w:ascii="Times New Roman" w:eastAsia="Times New Roman" w:hAnsi="Times New Roman"/>
          <w:sz w:val="12"/>
          <w:szCs w:val="12"/>
        </w:rPr>
      </w:pPr>
    </w:p>
    <w:p w14:paraId="0203E746" w14:textId="1E93F867" w:rsidR="002B487F" w:rsidRPr="004D6E92" w:rsidRDefault="002B487F" w:rsidP="00E36399">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3.2.</w:t>
      </w:r>
      <w:r w:rsidR="0066712D" w:rsidRPr="004D6E92">
        <w:rPr>
          <w:rFonts w:ascii="Times New Roman" w:eastAsia="Times New Roman" w:hAnsi="Times New Roman"/>
          <w:sz w:val="24"/>
          <w:szCs w:val="24"/>
        </w:rPr>
        <w:tab/>
      </w:r>
      <w:bookmarkStart w:id="5" w:name="_Hlk111127430"/>
      <w:r w:rsidR="0066712D" w:rsidRPr="004D6E92">
        <w:rPr>
          <w:rFonts w:ascii="Times New Roman" w:eastAsia="Times New Roman" w:hAnsi="Times New Roman"/>
          <w:sz w:val="24"/>
          <w:szCs w:val="24"/>
        </w:rPr>
        <w:t xml:space="preserve">No normatīvajiem aktiem un starptautiskajiem līgumiem izrietošās personas tiesības uz valsts apmaksātu veselības aprūpes pakalpojumu apliecina attiecīgie personas uzrādītie dokumenti. </w:t>
      </w:r>
      <w:r w:rsidRPr="004D6E92">
        <w:rPr>
          <w:rFonts w:ascii="Times New Roman" w:eastAsia="Times New Roman" w:hAnsi="Times New Roman"/>
          <w:sz w:val="24"/>
          <w:szCs w:val="24"/>
        </w:rPr>
        <w:t xml:space="preserve">Pirms </w:t>
      </w:r>
      <w:r w:rsidR="0066712D" w:rsidRPr="004D6E92">
        <w:rPr>
          <w:rFonts w:ascii="Times New Roman" w:eastAsia="Times New Roman" w:hAnsi="Times New Roman"/>
          <w:sz w:val="24"/>
          <w:szCs w:val="24"/>
        </w:rPr>
        <w:t xml:space="preserve">veselības aprūpes </w:t>
      </w:r>
      <w:r w:rsidRPr="004D6E92">
        <w:rPr>
          <w:rFonts w:ascii="Times New Roman" w:eastAsia="Times New Roman" w:hAnsi="Times New Roman"/>
          <w:sz w:val="24"/>
          <w:szCs w:val="24"/>
        </w:rPr>
        <w:t>pakalpojum</w:t>
      </w:r>
      <w:r w:rsidR="0066712D" w:rsidRPr="004D6E92">
        <w:rPr>
          <w:rFonts w:ascii="Times New Roman" w:eastAsia="Times New Roman" w:hAnsi="Times New Roman"/>
          <w:sz w:val="24"/>
          <w:szCs w:val="24"/>
        </w:rPr>
        <w:t>a</w:t>
      </w:r>
      <w:r w:rsidRPr="004D6E92">
        <w:rPr>
          <w:rFonts w:ascii="Times New Roman" w:eastAsia="Times New Roman" w:hAnsi="Times New Roman"/>
          <w:sz w:val="24"/>
          <w:szCs w:val="24"/>
        </w:rPr>
        <w:t xml:space="preserve"> sniegšanas</w:t>
      </w:r>
      <w:r w:rsidR="00666E01" w:rsidRPr="004D6E92">
        <w:rPr>
          <w:rFonts w:ascii="Times New Roman" w:eastAsia="Times New Roman" w:hAnsi="Times New Roman"/>
          <w:sz w:val="24"/>
          <w:szCs w:val="24"/>
        </w:rPr>
        <w:t xml:space="preserve"> personai</w:t>
      </w:r>
      <w:r w:rsidRPr="004D6E92">
        <w:rPr>
          <w:rFonts w:ascii="Times New Roman" w:eastAsia="Times New Roman" w:hAnsi="Times New Roman"/>
          <w:sz w:val="24"/>
          <w:szCs w:val="24"/>
        </w:rPr>
        <w:t xml:space="preserve"> IZPILDĪTĀJS</w:t>
      </w:r>
      <w:r w:rsidR="00D77CEF" w:rsidRPr="004D6E92">
        <w:rPr>
          <w:rFonts w:ascii="Times New Roman" w:eastAsia="Times New Roman" w:hAnsi="Times New Roman"/>
          <w:sz w:val="24"/>
          <w:szCs w:val="24"/>
        </w:rPr>
        <w:t xml:space="preserve"> </w:t>
      </w:r>
      <w:r w:rsidRPr="004D6E92">
        <w:rPr>
          <w:rFonts w:ascii="Times New Roman" w:eastAsia="Times New Roman" w:hAnsi="Times New Roman"/>
          <w:sz w:val="24"/>
          <w:szCs w:val="24"/>
        </w:rPr>
        <w:t xml:space="preserve">pārbauda personas reģistrāciju </w:t>
      </w:r>
      <w:bookmarkStart w:id="6" w:name="_Hlk110548506"/>
      <w:r w:rsidR="00391B9E" w:rsidRPr="004D6E92">
        <w:rPr>
          <w:rFonts w:ascii="Times New Roman" w:eastAsia="Times New Roman" w:hAnsi="Times New Roman"/>
          <w:sz w:val="24"/>
          <w:szCs w:val="24"/>
        </w:rPr>
        <w:t>Vadības informācijas sistēmas pakalpojumu saņēmēju reģistrā</w:t>
      </w:r>
      <w:bookmarkEnd w:id="6"/>
      <w:r w:rsidRPr="004D6E92">
        <w:rPr>
          <w:rFonts w:ascii="Times New Roman" w:eastAsia="Times New Roman" w:hAnsi="Times New Roman"/>
          <w:sz w:val="24"/>
          <w:szCs w:val="24"/>
        </w:rPr>
        <w:t xml:space="preserve">. Gadījumā, ja ir neskaidrības attiecībā uz personas </w:t>
      </w:r>
      <w:r w:rsidR="00174014" w:rsidRPr="004D6E92">
        <w:rPr>
          <w:rFonts w:ascii="Times New Roman" w:eastAsia="Times New Roman" w:hAnsi="Times New Roman"/>
          <w:sz w:val="24"/>
          <w:szCs w:val="24"/>
        </w:rPr>
        <w:t>tiesībām saņemt valsts apmaksātos veselības aprūpes pakalpojumus</w:t>
      </w:r>
      <w:r w:rsidRPr="004D6E92">
        <w:rPr>
          <w:rFonts w:ascii="Times New Roman" w:eastAsia="Times New Roman" w:hAnsi="Times New Roman"/>
          <w:sz w:val="24"/>
          <w:szCs w:val="24"/>
        </w:rPr>
        <w:t>, IZPILDĪTĀJAM ir pienākums sazināties ar DIENESTU</w:t>
      </w:r>
      <w:r w:rsidR="00391B9E" w:rsidRPr="004D6E92">
        <w:rPr>
          <w:rFonts w:ascii="Times New Roman" w:eastAsia="Times New Roman" w:hAnsi="Times New Roman"/>
          <w:sz w:val="24"/>
          <w:szCs w:val="24"/>
        </w:rPr>
        <w:t>, zvanot uz Līguma 10.1.punktā minēto tālruni</w:t>
      </w:r>
      <w:r w:rsidRPr="004D6E92">
        <w:rPr>
          <w:rFonts w:ascii="Times New Roman" w:eastAsia="Times New Roman" w:hAnsi="Times New Roman"/>
          <w:sz w:val="24"/>
          <w:szCs w:val="24"/>
        </w:rPr>
        <w:t>.</w:t>
      </w:r>
      <w:bookmarkEnd w:id="5"/>
    </w:p>
    <w:p w14:paraId="4E14AA40" w14:textId="77777777" w:rsidR="00B92BBE" w:rsidRPr="004D6E92"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4D6E92" w:rsidRDefault="00B92BBE" w:rsidP="00E36399">
      <w:pPr>
        <w:keepNext/>
        <w:spacing w:after="0" w:line="240" w:lineRule="auto"/>
        <w:jc w:val="center"/>
        <w:rPr>
          <w:rFonts w:ascii="Times New Roman" w:eastAsia="Times New Roman" w:hAnsi="Times New Roman"/>
          <w:b/>
          <w:sz w:val="24"/>
          <w:szCs w:val="24"/>
        </w:rPr>
      </w:pPr>
      <w:r w:rsidRPr="004D6E92">
        <w:rPr>
          <w:rFonts w:ascii="Times New Roman" w:eastAsia="Times New Roman" w:hAnsi="Times New Roman"/>
          <w:b/>
          <w:sz w:val="24"/>
          <w:szCs w:val="24"/>
        </w:rPr>
        <w:t>4. INFORMĀCIJAS APMAIŅA STARP LĪDZĒJIEM</w:t>
      </w:r>
    </w:p>
    <w:p w14:paraId="798C4193" w14:textId="77777777" w:rsidR="00B92BBE" w:rsidRPr="004D6E92" w:rsidRDefault="00B92BBE" w:rsidP="00E36399">
      <w:pPr>
        <w:spacing w:after="0" w:line="240" w:lineRule="auto"/>
        <w:ind w:left="426" w:hanging="426"/>
        <w:jc w:val="both"/>
        <w:rPr>
          <w:rFonts w:ascii="Times New Roman" w:eastAsia="Times New Roman" w:hAnsi="Times New Roman"/>
          <w:sz w:val="16"/>
          <w:szCs w:val="16"/>
        </w:rPr>
      </w:pPr>
    </w:p>
    <w:p w14:paraId="2E446105" w14:textId="2B897227" w:rsidR="00884AEA" w:rsidRPr="004D6E92" w:rsidRDefault="00884AEA" w:rsidP="00E36399">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4.1.</w:t>
      </w:r>
      <w:r w:rsidRPr="004D6E92">
        <w:rPr>
          <w:rFonts w:ascii="Times New Roman" w:eastAsia="Times New Roman" w:hAnsi="Times New Roman"/>
          <w:sz w:val="24"/>
          <w:szCs w:val="24"/>
        </w:rPr>
        <w:tab/>
        <w:t>DIENESTA pienākums ir:</w:t>
      </w:r>
    </w:p>
    <w:p w14:paraId="41C5845F" w14:textId="2A2395F9" w:rsidR="00B92BBE" w:rsidRPr="004D6E92" w:rsidRDefault="00884AEA" w:rsidP="00E36399">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4.1.1</w:t>
      </w:r>
      <w:r w:rsidR="00B92BBE" w:rsidRPr="004D6E92">
        <w:rPr>
          <w:rFonts w:ascii="Times New Roman" w:eastAsia="Times New Roman" w:hAnsi="Times New Roman"/>
          <w:sz w:val="24"/>
          <w:szCs w:val="24"/>
        </w:rPr>
        <w:t>.</w:t>
      </w:r>
      <w:r w:rsidR="00B92BBE" w:rsidRPr="004D6E92">
        <w:rPr>
          <w:rFonts w:ascii="Times New Roman" w:eastAsia="Times New Roman" w:hAnsi="Times New Roman"/>
          <w:sz w:val="24"/>
          <w:szCs w:val="24"/>
        </w:rPr>
        <w:tab/>
        <w:t xml:space="preserve">nosūtīt IZPILDĪTĀJAM paredzēto elektronisko informāciju uz </w:t>
      </w:r>
      <w:r w:rsidR="00FA6366" w:rsidRPr="004D6E92">
        <w:rPr>
          <w:rFonts w:ascii="Times New Roman" w:eastAsia="Times New Roman" w:hAnsi="Times New Roman"/>
          <w:sz w:val="24"/>
          <w:szCs w:val="24"/>
        </w:rPr>
        <w:t xml:space="preserve">Līguma 10.2.punktā norādīto </w:t>
      </w:r>
      <w:r w:rsidR="00B92BBE" w:rsidRPr="004D6E92">
        <w:rPr>
          <w:rFonts w:ascii="Times New Roman" w:eastAsia="Times New Roman" w:hAnsi="Times New Roman"/>
          <w:sz w:val="24"/>
          <w:szCs w:val="24"/>
        </w:rPr>
        <w:t>elektroniskā pasta adresi;</w:t>
      </w:r>
    </w:p>
    <w:p w14:paraId="6DB7D99A" w14:textId="55B2EE32" w:rsidR="00B92BBE" w:rsidRPr="004D6E92" w:rsidRDefault="00884AEA" w:rsidP="00E36399">
      <w:pPr>
        <w:spacing w:after="0" w:line="240" w:lineRule="auto"/>
        <w:ind w:left="1134" w:hanging="708"/>
        <w:jc w:val="both"/>
        <w:rPr>
          <w:rFonts w:ascii="Times New Roman" w:eastAsia="Times New Roman" w:hAnsi="Times New Roman"/>
          <w:sz w:val="24"/>
          <w:szCs w:val="24"/>
        </w:rPr>
      </w:pPr>
      <w:bookmarkStart w:id="7" w:name="OLE_LINK1"/>
      <w:bookmarkStart w:id="8" w:name="OLE_LINK2"/>
      <w:r w:rsidRPr="004D6E92">
        <w:rPr>
          <w:rFonts w:ascii="Times New Roman" w:eastAsia="Times New Roman" w:hAnsi="Times New Roman"/>
          <w:sz w:val="24"/>
          <w:szCs w:val="24"/>
        </w:rPr>
        <w:t>4.1.</w:t>
      </w:r>
      <w:r w:rsidR="00EB464C" w:rsidRPr="004D6E92">
        <w:rPr>
          <w:rFonts w:ascii="Times New Roman" w:eastAsia="Times New Roman" w:hAnsi="Times New Roman"/>
          <w:sz w:val="24"/>
          <w:szCs w:val="24"/>
        </w:rPr>
        <w:t>2</w:t>
      </w:r>
      <w:r w:rsidR="00B92BBE" w:rsidRPr="004D6E92">
        <w:rPr>
          <w:rFonts w:ascii="Times New Roman" w:eastAsia="Times New Roman" w:hAnsi="Times New Roman"/>
          <w:sz w:val="24"/>
          <w:szCs w:val="24"/>
        </w:rPr>
        <w:t>.</w:t>
      </w:r>
      <w:r w:rsidR="00B92BBE" w:rsidRPr="004D6E92">
        <w:rPr>
          <w:rFonts w:ascii="Times New Roman" w:eastAsia="Times New Roman" w:hAnsi="Times New Roman"/>
          <w:sz w:val="24"/>
          <w:szCs w:val="24"/>
        </w:rPr>
        <w:tab/>
      </w:r>
      <w:r w:rsidR="003D7141" w:rsidRPr="004D6E92">
        <w:rPr>
          <w:rFonts w:ascii="Times New Roman" w:eastAsia="Times New Roman" w:hAnsi="Times New Roman"/>
          <w:sz w:val="24"/>
          <w:szCs w:val="24"/>
        </w:rPr>
        <w:t>informēt IZPILDĪTĀJU par Vadības informācijas sistēmas medicīni</w:t>
      </w:r>
      <w:r w:rsidR="00E6235C" w:rsidRPr="004D6E92">
        <w:rPr>
          <w:rFonts w:ascii="Times New Roman" w:eastAsia="Times New Roman" w:hAnsi="Times New Roman"/>
          <w:sz w:val="24"/>
          <w:szCs w:val="24"/>
        </w:rPr>
        <w:t>skās apaugļošanas rindu moduļa darbību</w:t>
      </w:r>
      <w:r w:rsidR="00E554BE" w:rsidRPr="004D6E92">
        <w:rPr>
          <w:rFonts w:ascii="Times New Roman" w:eastAsia="Times New Roman" w:hAnsi="Times New Roman"/>
          <w:sz w:val="24"/>
          <w:szCs w:val="24"/>
        </w:rPr>
        <w:t>.</w:t>
      </w:r>
    </w:p>
    <w:bookmarkEnd w:id="7"/>
    <w:bookmarkEnd w:id="8"/>
    <w:p w14:paraId="1A2CE31F" w14:textId="77777777" w:rsidR="00B92BBE" w:rsidRPr="004D6E92"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Pr="004D6E92" w:rsidRDefault="006F293F" w:rsidP="00E36399">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4.2.</w:t>
      </w:r>
      <w:r w:rsidRPr="004D6E92">
        <w:rPr>
          <w:rFonts w:ascii="Times New Roman" w:eastAsia="Times New Roman" w:hAnsi="Times New Roman"/>
          <w:sz w:val="24"/>
          <w:szCs w:val="24"/>
        </w:rPr>
        <w:tab/>
        <w:t>IZPILDĪTĀJA pienākums ir:</w:t>
      </w:r>
    </w:p>
    <w:p w14:paraId="4711E8FD" w14:textId="592C5F32" w:rsidR="00B92BBE" w:rsidRPr="004D6E92"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sidRPr="004D6E92">
        <w:rPr>
          <w:rFonts w:ascii="Times New Roman" w:eastAsia="Times New Roman" w:hAnsi="Times New Roman"/>
          <w:sz w:val="24"/>
          <w:szCs w:val="24"/>
        </w:rPr>
        <w:t>4</w:t>
      </w:r>
      <w:r w:rsidR="00B92BBE" w:rsidRPr="004D6E92">
        <w:rPr>
          <w:rFonts w:ascii="Times New Roman" w:eastAsia="Times New Roman" w:hAnsi="Times New Roman"/>
          <w:sz w:val="24"/>
          <w:szCs w:val="24"/>
        </w:rPr>
        <w:t>.2.</w:t>
      </w:r>
      <w:r w:rsidRPr="004D6E92">
        <w:rPr>
          <w:rFonts w:ascii="Times New Roman" w:eastAsia="Times New Roman" w:hAnsi="Times New Roman"/>
          <w:sz w:val="24"/>
          <w:szCs w:val="24"/>
        </w:rPr>
        <w:t>1</w:t>
      </w:r>
      <w:r w:rsidR="00B92BBE" w:rsidRPr="004D6E92">
        <w:rPr>
          <w:rFonts w:ascii="Times New Roman" w:eastAsia="Times New Roman" w:hAnsi="Times New Roman"/>
          <w:sz w:val="24"/>
          <w:szCs w:val="24"/>
        </w:rPr>
        <w:t>.</w:t>
      </w:r>
      <w:r w:rsidR="00B92BBE" w:rsidRPr="004D6E92">
        <w:rPr>
          <w:rFonts w:ascii="Times New Roman" w:eastAsia="Times New Roman" w:hAnsi="Times New Roman"/>
          <w:sz w:val="24"/>
          <w:szCs w:val="24"/>
        </w:rPr>
        <w:tab/>
        <w:t xml:space="preserve">ne vēlāk kā vienu mēnesi iepriekš informēt DIENESTU par neiespējamību veikt </w:t>
      </w:r>
      <w:r w:rsidR="006F40CA" w:rsidRPr="004D6E92">
        <w:rPr>
          <w:rFonts w:ascii="Times New Roman" w:eastAsia="Times New Roman" w:hAnsi="Times New Roman"/>
          <w:sz w:val="24"/>
          <w:szCs w:val="24"/>
        </w:rPr>
        <w:t>L</w:t>
      </w:r>
      <w:r w:rsidR="00B92BBE" w:rsidRPr="004D6E92">
        <w:rPr>
          <w:rFonts w:ascii="Times New Roman" w:eastAsia="Times New Roman" w:hAnsi="Times New Roman"/>
          <w:sz w:val="24"/>
          <w:szCs w:val="24"/>
        </w:rPr>
        <w:t>īgumā paredzētos pakalpojumus, izņemot gadījumus, kurus IZPILDĪTĀJS neparedzēja un nevarēja iepriekš paredzēt un novērst</w:t>
      </w:r>
      <w:r w:rsidR="000773B6" w:rsidRPr="004D6E92">
        <w:rPr>
          <w:rFonts w:ascii="Times New Roman" w:eastAsia="Times New Roman" w:hAnsi="Times New Roman"/>
          <w:sz w:val="24"/>
          <w:szCs w:val="24"/>
        </w:rPr>
        <w:t xml:space="preserve"> un par kuriem viņam ir pienākums informēt DIENESTU nekavējoties</w:t>
      </w:r>
      <w:r w:rsidR="00B92BBE" w:rsidRPr="004D6E92">
        <w:rPr>
          <w:rFonts w:ascii="Times New Roman" w:eastAsia="Times New Roman" w:hAnsi="Times New Roman"/>
          <w:sz w:val="24"/>
          <w:szCs w:val="24"/>
        </w:rPr>
        <w:t>;</w:t>
      </w:r>
    </w:p>
    <w:p w14:paraId="15240BC1" w14:textId="3C052479" w:rsidR="00B92BBE" w:rsidRPr="004D6E92"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sidRPr="004D6E92">
        <w:rPr>
          <w:rFonts w:ascii="Times New Roman" w:eastAsia="Times New Roman" w:hAnsi="Times New Roman"/>
          <w:sz w:val="24"/>
          <w:szCs w:val="24"/>
        </w:rPr>
        <w:t>4</w:t>
      </w:r>
      <w:r w:rsidR="00B92BBE" w:rsidRPr="004D6E92">
        <w:rPr>
          <w:rFonts w:ascii="Times New Roman" w:eastAsia="Times New Roman" w:hAnsi="Times New Roman"/>
          <w:sz w:val="24"/>
          <w:szCs w:val="24"/>
        </w:rPr>
        <w:t>.2.</w:t>
      </w:r>
      <w:r w:rsidRPr="004D6E92">
        <w:rPr>
          <w:rFonts w:ascii="Times New Roman" w:eastAsia="Times New Roman" w:hAnsi="Times New Roman"/>
          <w:sz w:val="24"/>
          <w:szCs w:val="24"/>
        </w:rPr>
        <w:t>2</w:t>
      </w:r>
      <w:r w:rsidR="00B92BBE" w:rsidRPr="004D6E92">
        <w:rPr>
          <w:rFonts w:ascii="Times New Roman" w:eastAsia="Times New Roman" w:hAnsi="Times New Roman"/>
          <w:sz w:val="24"/>
          <w:szCs w:val="24"/>
        </w:rPr>
        <w:t>.</w:t>
      </w:r>
      <w:r w:rsidR="00B92BBE" w:rsidRPr="004D6E92">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r w:rsidRPr="004D6E92">
        <w:rPr>
          <w:rFonts w:ascii="Times New Roman" w:eastAsia="Times New Roman" w:hAnsi="Times New Roman"/>
          <w:sz w:val="24"/>
          <w:szCs w:val="24"/>
        </w:rPr>
        <w:t>.</w:t>
      </w:r>
    </w:p>
    <w:p w14:paraId="299E82CC" w14:textId="77777777" w:rsidR="006F293F" w:rsidRPr="004D6E92" w:rsidRDefault="006F293F" w:rsidP="00E36399">
      <w:pPr>
        <w:spacing w:after="0" w:line="240" w:lineRule="auto"/>
        <w:ind w:left="1560" w:hanging="426"/>
        <w:jc w:val="both"/>
        <w:rPr>
          <w:rFonts w:ascii="Times New Roman" w:eastAsia="Times New Roman" w:hAnsi="Times New Roman"/>
          <w:sz w:val="12"/>
          <w:szCs w:val="12"/>
        </w:rPr>
      </w:pPr>
    </w:p>
    <w:p w14:paraId="0C696C57" w14:textId="69E4C4DB" w:rsidR="00B3195D" w:rsidRDefault="006F293F" w:rsidP="00E36399">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4</w:t>
      </w:r>
      <w:r w:rsidR="00B3195D" w:rsidRPr="004D6E92">
        <w:rPr>
          <w:rFonts w:ascii="Times New Roman" w:eastAsia="Times New Roman" w:hAnsi="Times New Roman"/>
          <w:sz w:val="24"/>
          <w:szCs w:val="24"/>
        </w:rPr>
        <w:t>.</w:t>
      </w:r>
      <w:r w:rsidRPr="004D6E92">
        <w:rPr>
          <w:rFonts w:ascii="Times New Roman" w:eastAsia="Times New Roman" w:hAnsi="Times New Roman"/>
          <w:sz w:val="24"/>
          <w:szCs w:val="24"/>
        </w:rPr>
        <w:t>3</w:t>
      </w:r>
      <w:r w:rsidR="00B3195D" w:rsidRPr="004D6E92">
        <w:rPr>
          <w:rFonts w:ascii="Times New Roman" w:eastAsia="Times New Roman" w:hAnsi="Times New Roman"/>
          <w:sz w:val="24"/>
          <w:szCs w:val="24"/>
        </w:rPr>
        <w:t>.</w:t>
      </w:r>
      <w:r w:rsidR="00B3195D" w:rsidRPr="004D6E92">
        <w:rPr>
          <w:rFonts w:ascii="Times New Roman" w:eastAsia="Times New Roman" w:hAnsi="Times New Roman"/>
          <w:sz w:val="24"/>
          <w:szCs w:val="24"/>
        </w:rPr>
        <w:tab/>
      </w:r>
      <w:r w:rsidR="00391B9E" w:rsidRPr="004D6E92">
        <w:rPr>
          <w:rFonts w:ascii="Times New Roman" w:eastAsia="Times New Roman" w:hAnsi="Times New Roman"/>
          <w:sz w:val="24"/>
          <w:szCs w:val="24"/>
        </w:rPr>
        <w:t xml:space="preserve">IZPILDĪTĀJAM, izmantojot Vadības informācijas sistēmu, </w:t>
      </w:r>
      <w:bookmarkStart w:id="9" w:name="_Hlk110811709"/>
      <w:r w:rsidR="00391B9E" w:rsidRPr="004D6E92">
        <w:rPr>
          <w:rFonts w:ascii="Times New Roman" w:eastAsia="Times New Roman" w:hAnsi="Times New Roman"/>
          <w:sz w:val="24"/>
          <w:szCs w:val="24"/>
        </w:rPr>
        <w:t xml:space="preserve">saskaņā ar Līguma 7.1.punktā noteikto ir jāievēro DIENESTA tīmekļvietnē </w:t>
      </w:r>
      <w:hyperlink r:id="rId16" w:history="1">
        <w:r w:rsidR="00391B9E" w:rsidRPr="004D6E92">
          <w:rPr>
            <w:rStyle w:val="Hyperlink"/>
            <w:rFonts w:ascii="Times New Roman" w:eastAsia="Times New Roman" w:hAnsi="Times New Roman"/>
            <w:sz w:val="24"/>
            <w:szCs w:val="24"/>
          </w:rPr>
          <w:t>www.vmnvd.gov.lv</w:t>
        </w:r>
      </w:hyperlink>
      <w:r w:rsidR="00391B9E" w:rsidRPr="004D6E92">
        <w:rPr>
          <w:rFonts w:ascii="Times New Roman" w:eastAsia="Times New Roman" w:hAnsi="Times New Roman"/>
          <w:sz w:val="24"/>
          <w:szCs w:val="24"/>
        </w:rPr>
        <w:t xml:space="preserve"> sadaļas “Profesionāļiem” apakšsadaļā “Līgumi un to pielikumi”</w:t>
      </w:r>
      <w:bookmarkEnd w:id="9"/>
      <w:r w:rsidR="00391B9E" w:rsidRPr="004D6E92">
        <w:rPr>
          <w:rFonts w:ascii="Times New Roman" w:eastAsia="Times New Roman" w:hAnsi="Times New Roman"/>
          <w:sz w:val="24"/>
          <w:szCs w:val="24"/>
        </w:rPr>
        <w:t xml:space="preserve">, “Medicīniskās apaugļošanas līguma paraugs” </w:t>
      </w:r>
      <w:bookmarkStart w:id="10" w:name="_Hlk110811766"/>
      <w:r w:rsidR="00391B9E" w:rsidRPr="004D6E92">
        <w:rPr>
          <w:rFonts w:ascii="Times New Roman" w:eastAsia="Times New Roman" w:hAnsi="Times New Roman"/>
          <w:sz w:val="24"/>
          <w:szCs w:val="24"/>
        </w:rPr>
        <w:t>publicētā dokumentā “Informācijas</w:t>
      </w:r>
      <w:r w:rsidR="00391B9E" w:rsidRPr="004D6E92">
        <w:rPr>
          <w:rFonts w:ascii="Times New Roman" w:eastAsia="Times New Roman" w:hAnsi="Times New Roman"/>
          <w:sz w:val="24"/>
          <w:szCs w:val="24"/>
          <w:u w:val="single"/>
        </w:rPr>
        <w:t xml:space="preserve"> apmaiņas kārtība</w:t>
      </w:r>
      <w:r w:rsidR="00391B9E" w:rsidRPr="004D6E92">
        <w:rPr>
          <w:rFonts w:ascii="Times New Roman" w:eastAsia="Times New Roman" w:hAnsi="Times New Roman"/>
          <w:sz w:val="24"/>
          <w:szCs w:val="24"/>
        </w:rPr>
        <w:t>” noteiktā kārtība</w:t>
      </w:r>
      <w:bookmarkEnd w:id="10"/>
      <w:r w:rsidR="00005296" w:rsidRPr="004D6E92">
        <w:rPr>
          <w:rFonts w:ascii="Times New Roman" w:eastAsia="Times New Roman" w:hAnsi="Times New Roman"/>
          <w:sz w:val="24"/>
          <w:szCs w:val="24"/>
        </w:rPr>
        <w:t xml:space="preserve">. </w:t>
      </w:r>
    </w:p>
    <w:p w14:paraId="592BCC63" w14:textId="77777777" w:rsidR="00145869" w:rsidRDefault="00145869" w:rsidP="00E36399">
      <w:pPr>
        <w:spacing w:after="0" w:line="240" w:lineRule="auto"/>
        <w:ind w:left="426" w:hanging="426"/>
        <w:jc w:val="both"/>
        <w:rPr>
          <w:rFonts w:ascii="Times New Roman" w:eastAsia="Times New Roman" w:hAnsi="Times New Roman"/>
          <w:sz w:val="24"/>
          <w:szCs w:val="24"/>
        </w:rPr>
      </w:pPr>
    </w:p>
    <w:p w14:paraId="1D672D2F" w14:textId="77777777" w:rsidR="00145869" w:rsidRPr="004D6E92" w:rsidRDefault="00145869" w:rsidP="00E36399">
      <w:pPr>
        <w:spacing w:after="0" w:line="240" w:lineRule="auto"/>
        <w:ind w:left="426" w:hanging="426"/>
        <w:jc w:val="both"/>
        <w:rPr>
          <w:rFonts w:ascii="Times New Roman" w:eastAsia="Times New Roman" w:hAnsi="Times New Roman"/>
          <w:sz w:val="24"/>
          <w:szCs w:val="24"/>
        </w:rPr>
      </w:pPr>
    </w:p>
    <w:p w14:paraId="2C7C5FA1" w14:textId="77777777" w:rsidR="007C2B56" w:rsidRPr="004D6E92" w:rsidRDefault="007C2B56" w:rsidP="007C2B56">
      <w:pPr>
        <w:spacing w:after="0" w:line="240" w:lineRule="auto"/>
        <w:ind w:left="426" w:hanging="426"/>
        <w:jc w:val="center"/>
        <w:rPr>
          <w:rFonts w:ascii="Times New Roman" w:eastAsia="Times New Roman" w:hAnsi="Times New Roman"/>
          <w:b/>
          <w:sz w:val="24"/>
          <w:szCs w:val="24"/>
        </w:rPr>
      </w:pPr>
      <w:r w:rsidRPr="004D6E92">
        <w:rPr>
          <w:rFonts w:ascii="Times New Roman" w:eastAsia="Times New Roman" w:hAnsi="Times New Roman"/>
          <w:b/>
          <w:sz w:val="24"/>
          <w:szCs w:val="24"/>
        </w:rPr>
        <w:lastRenderedPageBreak/>
        <w:t>5. LĪGUMA UZRAUDZĪBAS KĀRTĪBA</w:t>
      </w:r>
    </w:p>
    <w:p w14:paraId="3A6D7AC8" w14:textId="77777777" w:rsidR="007C2B56" w:rsidRPr="004D6E92" w:rsidRDefault="007C2B56" w:rsidP="007C2B56">
      <w:pPr>
        <w:spacing w:after="0" w:line="240" w:lineRule="auto"/>
        <w:ind w:left="426" w:hanging="426"/>
        <w:jc w:val="center"/>
        <w:rPr>
          <w:rFonts w:ascii="Times New Roman" w:eastAsia="Times New Roman" w:hAnsi="Times New Roman"/>
          <w:b/>
          <w:sz w:val="24"/>
          <w:szCs w:val="24"/>
        </w:rPr>
      </w:pPr>
    </w:p>
    <w:p w14:paraId="37DD26C5" w14:textId="0413A9D2" w:rsidR="00145869" w:rsidRPr="00145869" w:rsidRDefault="00145869" w:rsidP="007C2B56">
      <w:pPr>
        <w:spacing w:after="120" w:line="240" w:lineRule="auto"/>
        <w:ind w:left="426" w:hanging="426"/>
        <w:jc w:val="both"/>
        <w:rPr>
          <w:rFonts w:ascii="Times New Roman" w:eastAsia="Times New Roman" w:hAnsi="Times New Roman"/>
          <w:i/>
          <w:iCs/>
          <w:sz w:val="24"/>
          <w:szCs w:val="24"/>
        </w:rPr>
      </w:pPr>
      <w:r>
        <w:rPr>
          <w:rFonts w:ascii="Times New Roman" w:eastAsia="Times New Roman" w:hAnsi="Times New Roman"/>
          <w:sz w:val="24"/>
          <w:szCs w:val="24"/>
        </w:rPr>
        <w:t xml:space="preserve">5.1. </w:t>
      </w:r>
      <w:r>
        <w:rPr>
          <w:rFonts w:ascii="Times New Roman" w:eastAsia="Times New Roman" w:hAnsi="Times New Roman"/>
          <w:i/>
          <w:iCs/>
          <w:sz w:val="24"/>
          <w:szCs w:val="24"/>
        </w:rPr>
        <w:t>svītrots</w:t>
      </w:r>
    </w:p>
    <w:p w14:paraId="1425D55A" w14:textId="43A1F913" w:rsidR="00BF09AC" w:rsidRDefault="007C2B56" w:rsidP="007C2B56">
      <w:pPr>
        <w:spacing w:after="120" w:line="240" w:lineRule="auto"/>
        <w:ind w:left="426" w:hanging="426"/>
        <w:jc w:val="both"/>
        <w:rPr>
          <w:rFonts w:ascii="Times New Roman" w:hAnsi="Times New Roman"/>
          <w:sz w:val="24"/>
          <w:szCs w:val="24"/>
        </w:rPr>
      </w:pPr>
      <w:r w:rsidRPr="004D6E92">
        <w:rPr>
          <w:rFonts w:ascii="Times New Roman" w:eastAsia="Times New Roman" w:hAnsi="Times New Roman"/>
          <w:sz w:val="24"/>
          <w:szCs w:val="24"/>
        </w:rPr>
        <w:t xml:space="preserve">5.2. </w:t>
      </w:r>
      <w:r w:rsidR="00BF09AC" w:rsidRPr="004D6E92">
        <w:rPr>
          <w:rFonts w:ascii="Times New Roman" w:hAnsi="Times New Roman"/>
          <w:sz w:val="24"/>
          <w:szCs w:val="24"/>
        </w:rPr>
        <w:t>IZPILDĪTĀJAM ir pienākums pēc DIENESTA pieprasījuma nekavējoties sniegt informāciju un uzrādīt visu dokumentāciju, kas saistīta ar Līgumā iekļauto veselības aprūpes pakalpojumu sniegšanu, medicīnisko, uzskaites, finanšu dokumentāciju un citu Līguma un tā pielikumos noteikto dokumentāciju.</w:t>
      </w:r>
    </w:p>
    <w:p w14:paraId="71E73EDC" w14:textId="6A4CA534" w:rsidR="00145869" w:rsidRDefault="00145869" w:rsidP="007C2B56">
      <w:pPr>
        <w:spacing w:after="120" w:line="240" w:lineRule="auto"/>
        <w:ind w:left="426" w:hanging="426"/>
        <w:jc w:val="both"/>
        <w:rPr>
          <w:rFonts w:ascii="Times New Roman" w:hAnsi="Times New Roman"/>
          <w:i/>
          <w:iCs/>
          <w:sz w:val="24"/>
          <w:szCs w:val="24"/>
        </w:rPr>
      </w:pPr>
      <w:r>
        <w:rPr>
          <w:rFonts w:ascii="Times New Roman" w:eastAsia="Times New Roman" w:hAnsi="Times New Roman"/>
          <w:sz w:val="24"/>
          <w:szCs w:val="24"/>
        </w:rPr>
        <w:t>5.</w:t>
      </w:r>
      <w:r>
        <w:rPr>
          <w:rFonts w:ascii="Times New Roman" w:hAnsi="Times New Roman"/>
          <w:sz w:val="24"/>
          <w:szCs w:val="24"/>
        </w:rPr>
        <w:t xml:space="preserve">3. </w:t>
      </w:r>
      <w:r>
        <w:rPr>
          <w:rFonts w:ascii="Times New Roman" w:hAnsi="Times New Roman"/>
          <w:i/>
          <w:iCs/>
          <w:sz w:val="24"/>
          <w:szCs w:val="24"/>
        </w:rPr>
        <w:t>svītrots</w:t>
      </w:r>
    </w:p>
    <w:p w14:paraId="2DB3626B" w14:textId="3DDE4482" w:rsidR="00145869" w:rsidRPr="00145869" w:rsidRDefault="00145869" w:rsidP="007C2B56">
      <w:pPr>
        <w:spacing w:after="120" w:line="240" w:lineRule="auto"/>
        <w:ind w:left="426" w:hanging="426"/>
        <w:jc w:val="both"/>
        <w:rPr>
          <w:rFonts w:ascii="Times New Roman" w:hAnsi="Times New Roman"/>
          <w:i/>
          <w:iCs/>
          <w:sz w:val="24"/>
          <w:szCs w:val="24"/>
        </w:rPr>
      </w:pPr>
      <w:r>
        <w:rPr>
          <w:rFonts w:ascii="Times New Roman" w:eastAsia="Times New Roman" w:hAnsi="Times New Roman"/>
          <w:sz w:val="24"/>
          <w:szCs w:val="24"/>
        </w:rPr>
        <w:t>5.</w:t>
      </w:r>
      <w:r>
        <w:rPr>
          <w:rFonts w:ascii="Times New Roman" w:hAnsi="Times New Roman"/>
          <w:sz w:val="24"/>
          <w:szCs w:val="24"/>
        </w:rPr>
        <w:t xml:space="preserve">4. </w:t>
      </w:r>
      <w:r>
        <w:rPr>
          <w:rFonts w:ascii="Times New Roman" w:hAnsi="Times New Roman"/>
          <w:i/>
          <w:iCs/>
          <w:sz w:val="24"/>
          <w:szCs w:val="24"/>
        </w:rPr>
        <w:t>svītrots</w:t>
      </w:r>
    </w:p>
    <w:p w14:paraId="0A3B0033" w14:textId="47DF0957" w:rsidR="007C2B56" w:rsidRPr="004D6E92" w:rsidRDefault="007C2B56" w:rsidP="007C2B56">
      <w:pPr>
        <w:spacing w:after="0" w:line="240" w:lineRule="auto"/>
        <w:ind w:left="426" w:hanging="426"/>
        <w:jc w:val="both"/>
        <w:rPr>
          <w:rFonts w:ascii="Times New Roman" w:hAnsi="Times New Roman"/>
          <w:sz w:val="24"/>
          <w:szCs w:val="24"/>
        </w:rPr>
      </w:pPr>
      <w:r w:rsidRPr="004D6E92">
        <w:rPr>
          <w:rFonts w:ascii="Times New Roman" w:hAnsi="Times New Roman"/>
          <w:sz w:val="24"/>
          <w:szCs w:val="24"/>
        </w:rPr>
        <w:t xml:space="preserve">5.5. Atbildība par Līguma izpildi un līgumsodu un ieturējumu piemērošanas kārtība ir noteikta Līguma </w:t>
      </w:r>
      <w:r w:rsidR="00031DAF" w:rsidRPr="004D6E92">
        <w:rPr>
          <w:rFonts w:ascii="Times New Roman" w:hAnsi="Times New Roman"/>
          <w:sz w:val="24"/>
          <w:szCs w:val="24"/>
        </w:rPr>
        <w:t>2</w:t>
      </w:r>
      <w:r w:rsidRPr="004D6E92">
        <w:rPr>
          <w:rFonts w:ascii="Times New Roman" w:hAnsi="Times New Roman"/>
          <w:sz w:val="24"/>
          <w:szCs w:val="24"/>
        </w:rPr>
        <w:t>.pielikumā</w:t>
      </w:r>
    </w:p>
    <w:p w14:paraId="585A0D22" w14:textId="77777777" w:rsidR="00B92BBE" w:rsidRPr="004D6E92" w:rsidRDefault="00B92BBE" w:rsidP="004A5B42">
      <w:pPr>
        <w:keepNext/>
        <w:spacing w:after="0" w:line="240" w:lineRule="auto"/>
        <w:rPr>
          <w:rFonts w:ascii="Times New Roman" w:eastAsia="Times New Roman" w:hAnsi="Times New Roman"/>
          <w:b/>
          <w:sz w:val="24"/>
          <w:szCs w:val="24"/>
        </w:rPr>
      </w:pPr>
    </w:p>
    <w:p w14:paraId="4B1B2FA8" w14:textId="6015E5F2" w:rsidR="002B487F" w:rsidRPr="004D6E92" w:rsidRDefault="007C2B56" w:rsidP="00E36399">
      <w:pPr>
        <w:keepNext/>
        <w:spacing w:after="0" w:line="240" w:lineRule="auto"/>
        <w:jc w:val="center"/>
        <w:rPr>
          <w:rFonts w:ascii="Times New Roman" w:eastAsia="Times New Roman" w:hAnsi="Times New Roman"/>
          <w:b/>
          <w:sz w:val="24"/>
          <w:szCs w:val="24"/>
        </w:rPr>
      </w:pPr>
      <w:r w:rsidRPr="004D6E92">
        <w:rPr>
          <w:rFonts w:ascii="Times New Roman" w:eastAsia="Times New Roman" w:hAnsi="Times New Roman"/>
          <w:b/>
          <w:sz w:val="24"/>
          <w:szCs w:val="24"/>
        </w:rPr>
        <w:t>6</w:t>
      </w:r>
      <w:r w:rsidR="002B487F" w:rsidRPr="004D6E92">
        <w:rPr>
          <w:rFonts w:ascii="Times New Roman" w:eastAsia="Times New Roman" w:hAnsi="Times New Roman"/>
          <w:b/>
          <w:sz w:val="24"/>
          <w:szCs w:val="24"/>
        </w:rPr>
        <w:t xml:space="preserve">. </w:t>
      </w:r>
      <w:r w:rsidR="006D176D" w:rsidRPr="004D6E92">
        <w:rPr>
          <w:rFonts w:ascii="Times New Roman" w:eastAsia="Times New Roman" w:hAnsi="Times New Roman"/>
          <w:b/>
          <w:sz w:val="24"/>
          <w:szCs w:val="24"/>
        </w:rPr>
        <w:t>LĪGUMA SPĒKĀ ESAMĪBA, GROZĪŠANAS UN IZBEIGŠANAS KĀRTĪBA</w:t>
      </w:r>
    </w:p>
    <w:p w14:paraId="24C43448" w14:textId="77777777" w:rsidR="002B487F" w:rsidRPr="004D6E92" w:rsidRDefault="002B487F" w:rsidP="00E36399">
      <w:pPr>
        <w:spacing w:after="0" w:line="240" w:lineRule="auto"/>
        <w:jc w:val="both"/>
        <w:rPr>
          <w:rFonts w:ascii="Times New Roman" w:eastAsia="Times New Roman" w:hAnsi="Times New Roman"/>
          <w:b/>
          <w:sz w:val="16"/>
          <w:szCs w:val="16"/>
        </w:rPr>
      </w:pPr>
    </w:p>
    <w:p w14:paraId="16167604" w14:textId="728E0429" w:rsidR="002B487F" w:rsidRPr="004D6E92" w:rsidRDefault="007C2B56" w:rsidP="00E36399">
      <w:pPr>
        <w:spacing w:after="0" w:line="240" w:lineRule="auto"/>
        <w:ind w:left="426" w:hanging="426"/>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w:t>
      </w:r>
      <w:r w:rsidR="00C40793" w:rsidRPr="004D6E92">
        <w:rPr>
          <w:rFonts w:ascii="Times New Roman" w:eastAsia="Times New Roman" w:hAnsi="Times New Roman"/>
          <w:sz w:val="24"/>
          <w:szCs w:val="24"/>
        </w:rPr>
        <w:t>.1.</w:t>
      </w:r>
      <w:r w:rsidR="00C40793" w:rsidRPr="004D6E92">
        <w:rPr>
          <w:rFonts w:ascii="Times New Roman" w:eastAsia="Times New Roman" w:hAnsi="Times New Roman"/>
          <w:sz w:val="24"/>
          <w:szCs w:val="24"/>
        </w:rPr>
        <w:tab/>
        <w:t>Līgum</w:t>
      </w:r>
      <w:r w:rsidR="00E554BE" w:rsidRPr="004D6E92">
        <w:rPr>
          <w:rFonts w:ascii="Times New Roman" w:eastAsia="Times New Roman" w:hAnsi="Times New Roman"/>
          <w:sz w:val="24"/>
          <w:szCs w:val="24"/>
        </w:rPr>
        <w:t>s stājas spēkā pēc tam, kad to parakstījuši abi Līdzēji,</w:t>
      </w:r>
      <w:r w:rsidR="00C40793" w:rsidRPr="004D6E92">
        <w:rPr>
          <w:rFonts w:ascii="Times New Roman" w:eastAsia="Times New Roman" w:hAnsi="Times New Roman"/>
          <w:sz w:val="24"/>
          <w:szCs w:val="24"/>
        </w:rPr>
        <w:t xml:space="preserve"> ir spēkā līdz Līdzēju saistību pilnīgai izpildei </w:t>
      </w:r>
      <w:r w:rsidR="006F40CA" w:rsidRPr="004D6E92">
        <w:rPr>
          <w:rFonts w:ascii="Times New Roman" w:eastAsia="Times New Roman" w:hAnsi="Times New Roman"/>
          <w:sz w:val="24"/>
          <w:szCs w:val="24"/>
        </w:rPr>
        <w:t xml:space="preserve">vai izbeigšanai pirms termiņa </w:t>
      </w:r>
      <w:r w:rsidR="00C40793" w:rsidRPr="004D6E92">
        <w:rPr>
          <w:rFonts w:ascii="Times New Roman" w:eastAsia="Times New Roman" w:hAnsi="Times New Roman"/>
          <w:sz w:val="24"/>
          <w:szCs w:val="24"/>
        </w:rPr>
        <w:t xml:space="preserve">un </w:t>
      </w:r>
      <w:r w:rsidR="002B487F" w:rsidRPr="004D6E92">
        <w:rPr>
          <w:rFonts w:ascii="Times New Roman" w:eastAsia="Times New Roman" w:hAnsi="Times New Roman"/>
          <w:sz w:val="24"/>
          <w:szCs w:val="24"/>
        </w:rPr>
        <w:t xml:space="preserve">attiecas uz laika periodu no </w:t>
      </w:r>
      <w:r w:rsidR="00F84471" w:rsidRPr="004D6E92">
        <w:rPr>
          <w:rFonts w:ascii="Times New Roman" w:eastAsia="Times New Roman" w:hAnsi="Times New Roman"/>
          <w:sz w:val="24"/>
          <w:szCs w:val="24"/>
        </w:rPr>
        <w:t>2022</w:t>
      </w:r>
      <w:r w:rsidR="002B487F" w:rsidRPr="004D6E92">
        <w:rPr>
          <w:rFonts w:ascii="Times New Roman" w:eastAsia="Times New Roman" w:hAnsi="Times New Roman"/>
          <w:sz w:val="24"/>
          <w:szCs w:val="24"/>
        </w:rPr>
        <w:t xml:space="preserve">.gada 1.janvāra līdz </w:t>
      </w:r>
      <w:r w:rsidR="00F84471" w:rsidRPr="004D6E92">
        <w:rPr>
          <w:rFonts w:ascii="Times New Roman" w:eastAsia="Times New Roman" w:hAnsi="Times New Roman"/>
          <w:sz w:val="24"/>
          <w:szCs w:val="24"/>
        </w:rPr>
        <w:t>2024</w:t>
      </w:r>
      <w:r w:rsidR="002B487F" w:rsidRPr="004D6E92">
        <w:rPr>
          <w:rFonts w:ascii="Times New Roman" w:eastAsia="Times New Roman" w:hAnsi="Times New Roman"/>
          <w:sz w:val="24"/>
          <w:szCs w:val="24"/>
        </w:rPr>
        <w:t xml:space="preserve">.gada 31.decembrim. </w:t>
      </w:r>
    </w:p>
    <w:p w14:paraId="76BA3258" w14:textId="77777777" w:rsidR="002B487F" w:rsidRPr="004D6E92" w:rsidRDefault="002B487F" w:rsidP="00E36399">
      <w:pPr>
        <w:spacing w:after="0" w:line="240" w:lineRule="auto"/>
        <w:jc w:val="both"/>
        <w:rPr>
          <w:rFonts w:ascii="Times New Roman" w:eastAsia="Times New Roman" w:hAnsi="Times New Roman"/>
          <w:sz w:val="12"/>
          <w:szCs w:val="12"/>
        </w:rPr>
      </w:pPr>
    </w:p>
    <w:p w14:paraId="602A5154" w14:textId="7C8F6531" w:rsidR="002B487F" w:rsidRPr="004D6E92" w:rsidRDefault="007C2B56" w:rsidP="00E36399">
      <w:pPr>
        <w:spacing w:after="0" w:line="240" w:lineRule="auto"/>
        <w:ind w:left="426" w:hanging="426"/>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w:t>
      </w:r>
      <w:r w:rsidR="006F40CA" w:rsidRPr="004D6E92">
        <w:rPr>
          <w:rFonts w:ascii="Times New Roman" w:eastAsia="Times New Roman" w:hAnsi="Times New Roman"/>
          <w:sz w:val="24"/>
          <w:szCs w:val="24"/>
        </w:rPr>
        <w:t>.2.</w:t>
      </w:r>
      <w:r w:rsidR="006F40CA" w:rsidRPr="004D6E92">
        <w:rPr>
          <w:rFonts w:ascii="Times New Roman" w:eastAsia="Times New Roman" w:hAnsi="Times New Roman"/>
          <w:sz w:val="24"/>
          <w:szCs w:val="24"/>
        </w:rPr>
        <w:tab/>
      </w:r>
      <w:r w:rsidR="002B487F" w:rsidRPr="004D6E92">
        <w:rPr>
          <w:rFonts w:ascii="Times New Roman" w:eastAsia="Times New Roman" w:hAnsi="Times New Roman"/>
          <w:sz w:val="24"/>
          <w:szCs w:val="24"/>
        </w:rPr>
        <w:t>Līgums var tikt grozīts</w:t>
      </w:r>
      <w:r w:rsidR="00D77CEF" w:rsidRPr="004D6E92">
        <w:rPr>
          <w:rFonts w:ascii="Times New Roman" w:eastAsia="Times New Roman" w:hAnsi="Times New Roman"/>
          <w:sz w:val="24"/>
          <w:szCs w:val="24"/>
        </w:rPr>
        <w:t xml:space="preserve">, </w:t>
      </w:r>
      <w:r w:rsidR="002B487F" w:rsidRPr="004D6E92">
        <w:rPr>
          <w:rFonts w:ascii="Times New Roman" w:eastAsia="Times New Roman" w:hAnsi="Times New Roman"/>
          <w:sz w:val="24"/>
          <w:szCs w:val="24"/>
        </w:rPr>
        <w:t>papildināts</w:t>
      </w:r>
      <w:r w:rsidR="00D77CEF" w:rsidRPr="004D6E92">
        <w:rPr>
          <w:rFonts w:ascii="Times New Roman" w:eastAsia="Times New Roman" w:hAnsi="Times New Roman"/>
          <w:sz w:val="24"/>
          <w:szCs w:val="24"/>
        </w:rPr>
        <w:t xml:space="preserve"> vai izbeigts pirms termiņa</w:t>
      </w:r>
      <w:r w:rsidR="002B487F" w:rsidRPr="004D6E92">
        <w:rPr>
          <w:rFonts w:ascii="Times New Roman" w:eastAsia="Times New Roman" w:hAnsi="Times New Roman"/>
          <w:sz w:val="24"/>
          <w:szCs w:val="24"/>
        </w:rPr>
        <w:t>, Līdzējiem rakstveidā par to vienojoties.</w:t>
      </w:r>
    </w:p>
    <w:p w14:paraId="18D0D06D" w14:textId="77777777" w:rsidR="002B487F" w:rsidRPr="004D6E92"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03794235" w:rsidR="002B487F" w:rsidRPr="004D6E92" w:rsidRDefault="007C2B56" w:rsidP="00E36399">
      <w:pPr>
        <w:spacing w:after="0" w:line="240" w:lineRule="auto"/>
        <w:ind w:left="426" w:hanging="426"/>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w:t>
      </w:r>
      <w:r w:rsidR="006F40CA" w:rsidRPr="004D6E92">
        <w:rPr>
          <w:rFonts w:ascii="Times New Roman" w:eastAsia="Times New Roman" w:hAnsi="Times New Roman"/>
          <w:sz w:val="24"/>
          <w:szCs w:val="24"/>
        </w:rPr>
        <w:t>.</w:t>
      </w:r>
      <w:r w:rsidR="00D77CEF" w:rsidRPr="004D6E92">
        <w:rPr>
          <w:rFonts w:ascii="Times New Roman" w:eastAsia="Times New Roman" w:hAnsi="Times New Roman"/>
          <w:sz w:val="24"/>
          <w:szCs w:val="24"/>
        </w:rPr>
        <w:t>3</w:t>
      </w:r>
      <w:r w:rsidR="006F40CA" w:rsidRPr="004D6E92">
        <w:rPr>
          <w:rFonts w:ascii="Times New Roman" w:eastAsia="Times New Roman" w:hAnsi="Times New Roman"/>
          <w:sz w:val="24"/>
          <w:szCs w:val="24"/>
        </w:rPr>
        <w:t>.</w:t>
      </w:r>
      <w:r w:rsidR="006F40CA" w:rsidRPr="004D6E92">
        <w:rPr>
          <w:rFonts w:ascii="Times New Roman" w:eastAsia="Times New Roman" w:hAnsi="Times New Roman"/>
          <w:sz w:val="24"/>
          <w:szCs w:val="24"/>
        </w:rPr>
        <w:tab/>
      </w:r>
      <w:r w:rsidR="002B487F" w:rsidRPr="004D6E92">
        <w:rPr>
          <w:rFonts w:ascii="Times New Roman" w:eastAsia="Times New Roman" w:hAnsi="Times New Roman"/>
          <w:sz w:val="24"/>
          <w:szCs w:val="24"/>
        </w:rPr>
        <w:t xml:space="preserve">IZPILDĪTĀJS var vienpusēji izbeigt Līgumu pirms termiņa, rakstveidā brīdinot par to DIENESTU ne mazāk kā 3 mēnešus iepriekš. </w:t>
      </w:r>
    </w:p>
    <w:p w14:paraId="5318323E" w14:textId="77777777" w:rsidR="002B487F" w:rsidRPr="004D6E92" w:rsidRDefault="002B487F" w:rsidP="00E36399">
      <w:pPr>
        <w:spacing w:after="0" w:line="240" w:lineRule="auto"/>
        <w:ind w:left="426" w:hanging="426"/>
        <w:contextualSpacing/>
        <w:jc w:val="both"/>
        <w:rPr>
          <w:rFonts w:ascii="Times New Roman" w:eastAsia="Times New Roman" w:hAnsi="Times New Roman"/>
          <w:sz w:val="12"/>
          <w:szCs w:val="12"/>
        </w:rPr>
      </w:pPr>
    </w:p>
    <w:p w14:paraId="3D31DBAC" w14:textId="77777777" w:rsidR="007C2B56" w:rsidRPr="004D6E92" w:rsidRDefault="007C2B56" w:rsidP="007C2B56">
      <w:pPr>
        <w:spacing w:after="0" w:line="240" w:lineRule="auto"/>
        <w:ind w:left="426" w:hanging="426"/>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6.4.</w:t>
      </w:r>
      <w:r w:rsidRPr="004D6E92">
        <w:rPr>
          <w:rFonts w:ascii="Times New Roman" w:eastAsia="Times New Roman" w:hAnsi="Times New Roman"/>
          <w:sz w:val="24"/>
          <w:szCs w:val="24"/>
        </w:rPr>
        <w:tab/>
        <w:t>DIENESTS var vienpusēji izbeigt Līgumu pirms termiņa</w:t>
      </w:r>
      <w:r w:rsidRPr="004D6E92">
        <w:rPr>
          <w:rFonts w:ascii="Times New Roman" w:hAnsi="Times New Roman"/>
          <w:sz w:val="24"/>
          <w:szCs w:val="24"/>
        </w:rPr>
        <w:t xml:space="preserve"> pilnībā vai daļā attiecībā uz veselības aprūpes pakalpojuma veidu vai konkrētu ārstniecības personu šādos gadījumos</w:t>
      </w:r>
      <w:r w:rsidRPr="004D6E92">
        <w:rPr>
          <w:rFonts w:ascii="Times New Roman" w:eastAsia="Times New Roman" w:hAnsi="Times New Roman"/>
          <w:sz w:val="24"/>
          <w:szCs w:val="24"/>
        </w:rPr>
        <w:t>:</w:t>
      </w:r>
    </w:p>
    <w:p w14:paraId="3CC52F53" w14:textId="77777777" w:rsidR="007C2B56" w:rsidRPr="004D6E92" w:rsidRDefault="007C2B56" w:rsidP="007C2B56">
      <w:pPr>
        <w:spacing w:after="0" w:line="240" w:lineRule="auto"/>
        <w:ind w:left="1134" w:hanging="709"/>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6.4.1.</w:t>
      </w:r>
      <w:r w:rsidRPr="004D6E92">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73B554D2" w14:textId="77777777" w:rsidR="007C2B56" w:rsidRPr="004D6E92" w:rsidRDefault="007C2B56" w:rsidP="007C2B56">
      <w:pPr>
        <w:spacing w:after="0" w:line="240" w:lineRule="auto"/>
        <w:ind w:left="1134" w:hanging="709"/>
        <w:contextualSpacing/>
        <w:jc w:val="both"/>
        <w:rPr>
          <w:rFonts w:ascii="Times New Roman" w:hAnsi="Times New Roman"/>
          <w:sz w:val="24"/>
          <w:szCs w:val="24"/>
        </w:rPr>
      </w:pPr>
      <w:r w:rsidRPr="004D6E92">
        <w:rPr>
          <w:rFonts w:ascii="Times New Roman" w:eastAsia="Times New Roman" w:hAnsi="Times New Roman"/>
          <w:sz w:val="24"/>
          <w:szCs w:val="24"/>
        </w:rPr>
        <w:t>6.4.2.</w:t>
      </w:r>
      <w:r w:rsidRPr="004D6E92">
        <w:rPr>
          <w:rFonts w:ascii="Times New Roman" w:eastAsia="Times New Roman" w:hAnsi="Times New Roman"/>
          <w:sz w:val="24"/>
          <w:szCs w:val="24"/>
        </w:rPr>
        <w:tab/>
      </w:r>
      <w:r w:rsidRPr="004D6E92">
        <w:rPr>
          <w:rFonts w:ascii="Times New Roman" w:hAnsi="Times New Roman"/>
          <w:sz w:val="24"/>
          <w:szCs w:val="24"/>
        </w:rPr>
        <w:t>veselības aprūpes pakalpojumu sniedzējs nepilda līguma noteikumus vai neizpilda tos pilnīgi un laikus, vai pārkāpj normatīvo aktu prasības;</w:t>
      </w:r>
    </w:p>
    <w:p w14:paraId="0E83FC0C" w14:textId="4DBF5F5C" w:rsidR="007C2B56" w:rsidRPr="004D6E92" w:rsidRDefault="007C2B56" w:rsidP="007C2B56">
      <w:pPr>
        <w:spacing w:after="0" w:line="240" w:lineRule="auto"/>
        <w:ind w:left="1134" w:hanging="709"/>
        <w:contextualSpacing/>
        <w:jc w:val="both"/>
        <w:rPr>
          <w:rFonts w:ascii="Times New Roman" w:hAnsi="Times New Roman"/>
          <w:sz w:val="24"/>
          <w:szCs w:val="24"/>
        </w:rPr>
      </w:pPr>
      <w:r w:rsidRPr="004D6E92">
        <w:rPr>
          <w:rFonts w:ascii="Times New Roman" w:eastAsia="Times New Roman" w:hAnsi="Times New Roman"/>
          <w:sz w:val="24"/>
          <w:szCs w:val="24"/>
        </w:rPr>
        <w:t xml:space="preserve">6.4.3. </w:t>
      </w:r>
      <w:r w:rsidRPr="004D6E92">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869004B" w14:textId="77777777" w:rsidR="007C2B56" w:rsidRPr="004D6E92" w:rsidRDefault="007C2B56" w:rsidP="007C2B56">
      <w:pPr>
        <w:spacing w:after="0" w:line="240" w:lineRule="auto"/>
        <w:ind w:left="1134" w:hanging="709"/>
        <w:contextualSpacing/>
        <w:jc w:val="both"/>
      </w:pPr>
      <w:r w:rsidRPr="004D6E92">
        <w:rPr>
          <w:rFonts w:ascii="Times New Roman" w:eastAsia="Times New Roman" w:hAnsi="Times New Roman"/>
          <w:sz w:val="24"/>
          <w:szCs w:val="24"/>
        </w:rPr>
        <w:t>6.</w:t>
      </w:r>
      <w:r w:rsidRPr="004D6E92">
        <w:rPr>
          <w:rFonts w:ascii="Times New Roman" w:hAnsi="Times New Roman"/>
          <w:sz w:val="24"/>
          <w:szCs w:val="24"/>
        </w:rPr>
        <w:t>4.4.  IZPILDĪTĀJS nav reģistrēts ārstniecības iestāžu datubāzē;</w:t>
      </w:r>
    </w:p>
    <w:p w14:paraId="6F3D3654" w14:textId="77777777" w:rsidR="007C2B56" w:rsidRPr="004D6E92" w:rsidRDefault="007C2B56" w:rsidP="007C2B56">
      <w:pPr>
        <w:spacing w:after="0" w:line="240" w:lineRule="auto"/>
        <w:ind w:left="1134" w:hanging="709"/>
        <w:contextualSpacing/>
        <w:jc w:val="both"/>
      </w:pPr>
      <w:r w:rsidRPr="004D6E92">
        <w:rPr>
          <w:rFonts w:ascii="Times New Roman" w:eastAsia="Times New Roman" w:hAnsi="Times New Roman"/>
          <w:sz w:val="24"/>
          <w:szCs w:val="24"/>
        </w:rPr>
        <w:t xml:space="preserve">6.4.5. IZPILDĪTĀJS neatbilst </w:t>
      </w:r>
      <w:r w:rsidRPr="004D6E92">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1A5A22BD" w14:textId="77777777" w:rsidR="007C2B56" w:rsidRPr="004D6E92" w:rsidRDefault="007C2B56" w:rsidP="007C2B56">
      <w:pPr>
        <w:spacing w:after="0" w:line="240" w:lineRule="auto"/>
        <w:ind w:left="1134" w:hanging="709"/>
        <w:contextualSpacing/>
        <w:jc w:val="both"/>
      </w:pPr>
      <w:r w:rsidRPr="004D6E92">
        <w:rPr>
          <w:rFonts w:ascii="Times New Roman" w:eastAsia="Times New Roman" w:hAnsi="Times New Roman"/>
          <w:sz w:val="24"/>
          <w:szCs w:val="24"/>
        </w:rPr>
        <w:t xml:space="preserve">6.4.6. </w:t>
      </w:r>
      <w:r w:rsidRPr="004D6E92">
        <w:rPr>
          <w:rFonts w:ascii="Times New Roman" w:hAnsi="Times New Roman"/>
          <w:sz w:val="24"/>
          <w:szCs w:val="24"/>
        </w:rPr>
        <w:t xml:space="preserve"> IZPILDĪTĀJAM nav pakalpojumu sniegšanai nepieciešamais ārstniecības personāls un, ja nepieciešams, ārstniecības atbalsta personāls; </w:t>
      </w:r>
    </w:p>
    <w:p w14:paraId="0EF367A2" w14:textId="77777777" w:rsidR="007C2B56" w:rsidRPr="004D6E92" w:rsidRDefault="007C2B56" w:rsidP="007C2B56">
      <w:pPr>
        <w:spacing w:after="0" w:line="240" w:lineRule="auto"/>
        <w:ind w:left="1134" w:hanging="709"/>
        <w:contextualSpacing/>
        <w:jc w:val="both"/>
        <w:rPr>
          <w:rFonts w:ascii="Times New Roman" w:hAnsi="Times New Roman"/>
          <w:sz w:val="24"/>
          <w:szCs w:val="24"/>
        </w:rPr>
      </w:pPr>
      <w:r w:rsidRPr="004D6E92">
        <w:rPr>
          <w:rFonts w:ascii="Times New Roman" w:eastAsia="Times New Roman" w:hAnsi="Times New Roman"/>
          <w:sz w:val="24"/>
          <w:szCs w:val="24"/>
        </w:rPr>
        <w:t>6.</w:t>
      </w:r>
      <w:r w:rsidRPr="004D6E92">
        <w:rPr>
          <w:rFonts w:ascii="Times New Roman" w:hAnsi="Times New Roman"/>
          <w:sz w:val="24"/>
          <w:szCs w:val="24"/>
        </w:rPr>
        <w:t>4.7. veselības aprūpes pakalpojumu sniedzējam nav atbilstošs materiāltehniskais nodrošinājums;</w:t>
      </w:r>
    </w:p>
    <w:p w14:paraId="2ADB6375" w14:textId="77777777" w:rsidR="007C2B56" w:rsidRPr="004D6E92" w:rsidRDefault="007C2B56" w:rsidP="007C2B56">
      <w:pPr>
        <w:tabs>
          <w:tab w:val="left" w:pos="1134"/>
        </w:tabs>
        <w:spacing w:after="0" w:line="240" w:lineRule="auto"/>
        <w:ind w:left="1134" w:hanging="709"/>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6.4.8.</w:t>
      </w:r>
      <w:r w:rsidRPr="004D6E92">
        <w:rPr>
          <w:rFonts w:ascii="Times New Roman" w:hAnsi="Times New Roman"/>
          <w:sz w:val="24"/>
          <w:szCs w:val="24"/>
        </w:rPr>
        <w:t xml:space="preserve">  IZPILDĪTĀJS tiesības sniegt valsts apmaksātos veselības aprūpes pakalpojumus nodod citai ārstniecības iestādei;</w:t>
      </w:r>
    </w:p>
    <w:p w14:paraId="3D833C6C" w14:textId="77777777" w:rsidR="007C2B56" w:rsidRPr="004D6E92" w:rsidRDefault="007C2B56" w:rsidP="007C2B56">
      <w:pPr>
        <w:spacing w:after="0" w:line="240" w:lineRule="auto"/>
        <w:ind w:left="1134" w:hanging="709"/>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6.4.9.</w:t>
      </w:r>
      <w:r w:rsidRPr="004D6E92">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4D6E92">
        <w:t xml:space="preserve"> </w:t>
      </w:r>
    </w:p>
    <w:p w14:paraId="6EB1C88F" w14:textId="77777777" w:rsidR="007C2B56" w:rsidRPr="004D6E92" w:rsidRDefault="007C2B56" w:rsidP="007C2B56">
      <w:pPr>
        <w:spacing w:after="0" w:line="240" w:lineRule="auto"/>
        <w:ind w:left="1134" w:hanging="709"/>
        <w:contextualSpacing/>
        <w:jc w:val="both"/>
        <w:rPr>
          <w:rFonts w:ascii="Times New Roman" w:hAnsi="Times New Roman"/>
          <w:sz w:val="24"/>
          <w:szCs w:val="24"/>
        </w:rPr>
      </w:pPr>
      <w:r w:rsidRPr="004D6E92">
        <w:rPr>
          <w:rFonts w:ascii="Times New Roman" w:eastAsia="Times New Roman" w:hAnsi="Times New Roman"/>
          <w:sz w:val="24"/>
          <w:szCs w:val="24"/>
        </w:rPr>
        <w:t xml:space="preserve">6.4.10. </w:t>
      </w:r>
      <w:r w:rsidRPr="004D6E92">
        <w:rPr>
          <w:rFonts w:ascii="Times New Roman" w:hAnsi="Times New Roman"/>
          <w:sz w:val="24"/>
          <w:szCs w:val="24"/>
        </w:rPr>
        <w:t>IZLPILDĪTĀJS nenodrošina pilnīgu, precīzu un savlaicīgu informācijas apmaiņu ar  Vadības informācijas sistēmu;</w:t>
      </w:r>
    </w:p>
    <w:p w14:paraId="3568012C" w14:textId="77777777" w:rsidR="007C2B56" w:rsidRPr="004D6E92" w:rsidRDefault="007C2B56" w:rsidP="007C2B56">
      <w:pPr>
        <w:spacing w:after="0" w:line="240" w:lineRule="auto"/>
        <w:ind w:left="1134" w:hanging="709"/>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 xml:space="preserve">6.4.11. </w:t>
      </w:r>
      <w:r w:rsidRPr="004D6E92">
        <w:rPr>
          <w:rFonts w:ascii="Times New Roman" w:hAnsi="Times New Roman"/>
          <w:sz w:val="24"/>
          <w:szCs w:val="24"/>
        </w:rPr>
        <w:t xml:space="preserve">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w:t>
      </w:r>
      <w:r w:rsidRPr="004D6E92">
        <w:rPr>
          <w:rFonts w:ascii="Times New Roman" w:hAnsi="Times New Roman"/>
          <w:sz w:val="24"/>
          <w:szCs w:val="24"/>
        </w:rPr>
        <w:lastRenderedPageBreak/>
        <w:t>psihotropo vai toksisko vielu ietekmes pārbaudes kārtību, ir tiesības nosūtīt personu uz medicīnisko pārbaudi apreibinošu vielu ietekmes konstatēšanai</w:t>
      </w:r>
      <w:r w:rsidRPr="004D6E92">
        <w:rPr>
          <w:rStyle w:val="CommentReference"/>
          <w:rFonts w:ascii="Times New Roman" w:hAnsi="Times New Roman"/>
          <w:sz w:val="24"/>
          <w:szCs w:val="24"/>
        </w:rPr>
        <w:t>;</w:t>
      </w:r>
    </w:p>
    <w:p w14:paraId="7201CC20" w14:textId="3A0089CC" w:rsidR="007C2B56" w:rsidRPr="004D6E92" w:rsidRDefault="007C2B56" w:rsidP="007C2B56">
      <w:pPr>
        <w:spacing w:after="0" w:line="240" w:lineRule="auto"/>
        <w:ind w:left="1134" w:hanging="709"/>
        <w:contextualSpacing/>
        <w:jc w:val="both"/>
      </w:pPr>
      <w:r w:rsidRPr="004D6E92">
        <w:rPr>
          <w:rFonts w:ascii="Times New Roman" w:eastAsia="Times New Roman" w:hAnsi="Times New Roman"/>
          <w:sz w:val="24"/>
          <w:szCs w:val="24"/>
        </w:rPr>
        <w:t>6.4.12.</w:t>
      </w:r>
      <w:r w:rsidRPr="004D6E92">
        <w:rPr>
          <w:rFonts w:ascii="Times New Roman" w:hAnsi="Times New Roman"/>
          <w:sz w:val="24"/>
          <w:szCs w:val="24"/>
        </w:rPr>
        <w:t xml:space="preserve"> pēdējo triju gadu laikā IZPILDĪTĀJAM konstatēti pārkāpumi, par ko pieņemti un spēkā stājušies trīs Dienesta  lēmumi </w:t>
      </w:r>
      <w:bookmarkStart w:id="11" w:name="_Hlk110811976"/>
      <w:r w:rsidR="00F928B7" w:rsidRPr="004D6E92">
        <w:rPr>
          <w:rFonts w:ascii="Times New Roman" w:hAnsi="Times New Roman"/>
          <w:sz w:val="24"/>
          <w:szCs w:val="24"/>
        </w:rPr>
        <w:t>(izņemot lēmumus vai to daļas, kuros IZPILDĪTĀJAM izteikts brīdinājums) vai pārbaudes akti, kuri pieņemti šī Līguma 2.pielikumā noteiktajā kārtībā</w:t>
      </w:r>
      <w:bookmarkEnd w:id="11"/>
      <w:r w:rsidR="00F928B7" w:rsidRPr="004D6E92">
        <w:rPr>
          <w:rFonts w:ascii="Times New Roman" w:hAnsi="Times New Roman"/>
          <w:sz w:val="24"/>
          <w:szCs w:val="24"/>
        </w:rPr>
        <w:t>.</w:t>
      </w:r>
    </w:p>
    <w:p w14:paraId="7A01764B" w14:textId="77777777" w:rsidR="007C2B56" w:rsidRPr="004D6E92" w:rsidRDefault="007C2B56" w:rsidP="007C2B56">
      <w:pPr>
        <w:spacing w:after="0" w:line="240" w:lineRule="auto"/>
        <w:ind w:left="1134" w:hanging="1134"/>
        <w:contextualSpacing/>
        <w:jc w:val="both"/>
        <w:rPr>
          <w:rFonts w:ascii="Times New Roman" w:hAnsi="Times New Roman"/>
          <w:sz w:val="24"/>
          <w:szCs w:val="24"/>
        </w:rPr>
      </w:pPr>
      <w:r w:rsidRPr="004D6E92">
        <w:rPr>
          <w:rFonts w:ascii="Times New Roman" w:eastAsia="Times New Roman" w:hAnsi="Times New Roman"/>
          <w:sz w:val="24"/>
          <w:szCs w:val="24"/>
        </w:rPr>
        <w:t xml:space="preserve">       6.</w:t>
      </w:r>
      <w:r w:rsidRPr="004D6E92">
        <w:rPr>
          <w:rFonts w:ascii="Times New Roman" w:hAnsi="Times New Roman"/>
          <w:sz w:val="24"/>
          <w:szCs w:val="24"/>
        </w:rPr>
        <w:t>4.13. no Veselības inspekcijas saņemta informācija par būtiskiem veselības aprūpes kvalitātes pārkāpumiem;</w:t>
      </w:r>
    </w:p>
    <w:p w14:paraId="25240EB6" w14:textId="77777777" w:rsidR="007C2B56" w:rsidRPr="004D6E92" w:rsidRDefault="007C2B56" w:rsidP="007C2B56">
      <w:pPr>
        <w:spacing w:after="0" w:line="240" w:lineRule="auto"/>
        <w:ind w:left="1134" w:hanging="709"/>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6.4.14.</w:t>
      </w:r>
      <w:r w:rsidRPr="004D6E92">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4D6E92"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16DA6F40" w:rsidR="002B487F" w:rsidRPr="004D6E92" w:rsidRDefault="007C2B56" w:rsidP="00E36399">
      <w:pPr>
        <w:spacing w:after="0" w:line="240" w:lineRule="auto"/>
        <w:ind w:left="426" w:hanging="426"/>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w:t>
      </w:r>
      <w:r w:rsidR="006F40CA" w:rsidRPr="004D6E92">
        <w:rPr>
          <w:rFonts w:ascii="Times New Roman" w:eastAsia="Times New Roman" w:hAnsi="Times New Roman"/>
          <w:sz w:val="24"/>
          <w:szCs w:val="24"/>
        </w:rPr>
        <w:t>.5.</w:t>
      </w:r>
      <w:r w:rsidR="006F40CA" w:rsidRPr="004D6E92">
        <w:rPr>
          <w:rFonts w:ascii="Times New Roman" w:eastAsia="Times New Roman" w:hAnsi="Times New Roman"/>
          <w:sz w:val="24"/>
          <w:szCs w:val="24"/>
        </w:rPr>
        <w:tab/>
      </w:r>
      <w:r w:rsidR="002B487F" w:rsidRPr="004D6E92">
        <w:rPr>
          <w:rFonts w:ascii="Times New Roman" w:eastAsia="Times New Roman" w:hAnsi="Times New Roman"/>
          <w:sz w:val="24"/>
          <w:szCs w:val="24"/>
        </w:rPr>
        <w:t xml:space="preserve">Izbeidzot </w:t>
      </w:r>
      <w:r w:rsidR="00984EA0" w:rsidRPr="004D6E92">
        <w:rPr>
          <w:rFonts w:ascii="Times New Roman" w:eastAsia="Times New Roman" w:hAnsi="Times New Roman"/>
          <w:sz w:val="24"/>
          <w:szCs w:val="24"/>
        </w:rPr>
        <w:t>L</w:t>
      </w:r>
      <w:r w:rsidR="002B487F" w:rsidRPr="004D6E92">
        <w:rPr>
          <w:rFonts w:ascii="Times New Roman" w:eastAsia="Times New Roman" w:hAnsi="Times New Roman"/>
          <w:sz w:val="24"/>
          <w:szCs w:val="24"/>
        </w:rPr>
        <w:t xml:space="preserve">īgumu pirms termiņa, DIENESTS neuzņemas saistības, kas pārsniedz Līguma nosacījumus attiecīgajam </w:t>
      </w:r>
      <w:r w:rsidR="006F40CA" w:rsidRPr="004D6E92">
        <w:rPr>
          <w:rFonts w:ascii="Times New Roman" w:eastAsia="Times New Roman" w:hAnsi="Times New Roman"/>
          <w:sz w:val="24"/>
          <w:szCs w:val="24"/>
        </w:rPr>
        <w:t>L</w:t>
      </w:r>
      <w:r w:rsidR="002B487F" w:rsidRPr="004D6E92">
        <w:rPr>
          <w:rFonts w:ascii="Times New Roman" w:eastAsia="Times New Roman" w:hAnsi="Times New Roman"/>
          <w:sz w:val="24"/>
          <w:szCs w:val="24"/>
        </w:rPr>
        <w:t>īguma spēkā esamības periodam.</w:t>
      </w:r>
    </w:p>
    <w:p w14:paraId="195DE1CF" w14:textId="77777777" w:rsidR="007C2B56" w:rsidRPr="004D6E92" w:rsidRDefault="007C2B56" w:rsidP="00E36399">
      <w:pPr>
        <w:spacing w:after="0" w:line="240" w:lineRule="auto"/>
        <w:ind w:left="426" w:hanging="426"/>
        <w:contextualSpacing/>
        <w:jc w:val="both"/>
        <w:rPr>
          <w:rFonts w:ascii="Times New Roman" w:eastAsia="Times New Roman" w:hAnsi="Times New Roman"/>
          <w:sz w:val="12"/>
          <w:szCs w:val="12"/>
        </w:rPr>
      </w:pPr>
    </w:p>
    <w:p w14:paraId="03D24104" w14:textId="21B765FD" w:rsidR="007C2B56" w:rsidRPr="004D6E92" w:rsidRDefault="007C2B56" w:rsidP="007C2B56">
      <w:pPr>
        <w:spacing w:after="0" w:line="240" w:lineRule="auto"/>
        <w:ind w:left="426" w:hanging="426"/>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6.6.</w:t>
      </w:r>
      <w:r w:rsidRPr="004D6E92">
        <w:rPr>
          <w:rFonts w:ascii="Times New Roman" w:eastAsia="Times New Roman" w:hAnsi="Times New Roman"/>
          <w:sz w:val="24"/>
          <w:szCs w:val="24"/>
        </w:rPr>
        <w:tab/>
        <w:t xml:space="preserve">Ja uz Līguma spēkā stāšanās brīdi ir spēkā cits starp Līdzējiem noslēgts līgums par </w:t>
      </w:r>
      <w:r w:rsidR="004A5B42" w:rsidRPr="004D6E92">
        <w:rPr>
          <w:rFonts w:ascii="Times New Roman" w:eastAsia="Times New Roman" w:hAnsi="Times New Roman"/>
          <w:sz w:val="24"/>
          <w:szCs w:val="24"/>
        </w:rPr>
        <w:t>medicīniskās apaugļošanas</w:t>
      </w:r>
      <w:r w:rsidRPr="004D6E92">
        <w:rPr>
          <w:rFonts w:ascii="Times New Roman" w:eastAsia="Times New Roman" w:hAnsi="Times New Roman"/>
          <w:sz w:val="24"/>
          <w:szCs w:val="24"/>
        </w:rPr>
        <w:t xml:space="preserve"> pakalpojumu sniegšanu un apmaksu, tad tas zaudē spēku ar Līguma spēkā stāšanās brīdi un DIENESTS apņemas veikt visus norēķinus saskaņā ar izbeigto līgumu, pamatojoties uz tā noteikumiem.</w:t>
      </w:r>
    </w:p>
    <w:p w14:paraId="3414D912" w14:textId="77777777" w:rsidR="007C2B56" w:rsidRPr="004D6E92" w:rsidRDefault="007C2B56" w:rsidP="007C2B56">
      <w:pPr>
        <w:spacing w:after="0" w:line="240" w:lineRule="auto"/>
        <w:ind w:left="426" w:hanging="426"/>
        <w:contextualSpacing/>
        <w:jc w:val="both"/>
        <w:rPr>
          <w:rFonts w:ascii="Times New Roman" w:eastAsia="Times New Roman" w:hAnsi="Times New Roman"/>
          <w:sz w:val="12"/>
          <w:szCs w:val="12"/>
        </w:rPr>
      </w:pPr>
    </w:p>
    <w:p w14:paraId="1ED85E3C" w14:textId="3505D775" w:rsidR="007C2B56" w:rsidRPr="004D6E92" w:rsidRDefault="007C2B56" w:rsidP="007C2B56">
      <w:pPr>
        <w:spacing w:after="0" w:line="240" w:lineRule="auto"/>
        <w:ind w:left="426" w:hanging="426"/>
        <w:contextualSpacing/>
        <w:jc w:val="both"/>
        <w:rPr>
          <w:rFonts w:ascii="Times New Roman" w:eastAsia="Times New Roman" w:hAnsi="Times New Roman"/>
          <w:sz w:val="24"/>
          <w:szCs w:val="24"/>
        </w:rPr>
      </w:pPr>
      <w:r w:rsidRPr="004D6E92">
        <w:rPr>
          <w:rFonts w:ascii="Times New Roman" w:eastAsia="Times New Roman" w:hAnsi="Times New Roman"/>
          <w:sz w:val="24"/>
          <w:szCs w:val="24"/>
        </w:rPr>
        <w:t xml:space="preserve">6.7. Ja DIENESTS saņēmis informāciju, ka </w:t>
      </w:r>
      <w:r w:rsidRPr="004D6E92">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AF14F9" w:rsidRPr="004D6E92">
        <w:rPr>
          <w:rFonts w:ascii="Times New Roman" w:hAnsi="Times New Roman"/>
          <w:sz w:val="24"/>
          <w:szCs w:val="24"/>
        </w:rPr>
        <w:t>IZPILDĪTĀJA oficiālo elektronisko adresi.</w:t>
      </w:r>
    </w:p>
    <w:p w14:paraId="6F409E03" w14:textId="77777777" w:rsidR="002B487F" w:rsidRPr="004D6E92" w:rsidRDefault="002B487F" w:rsidP="004A5B42">
      <w:pPr>
        <w:spacing w:after="0" w:line="240" w:lineRule="auto"/>
        <w:contextualSpacing/>
        <w:jc w:val="both"/>
        <w:rPr>
          <w:rFonts w:ascii="Times New Roman" w:eastAsia="Times New Roman" w:hAnsi="Times New Roman"/>
          <w:sz w:val="24"/>
          <w:szCs w:val="24"/>
        </w:rPr>
      </w:pPr>
    </w:p>
    <w:p w14:paraId="1ADDD5BE" w14:textId="77777777" w:rsidR="00034412" w:rsidRPr="004D6E92" w:rsidRDefault="00034412" w:rsidP="00034412">
      <w:pPr>
        <w:spacing w:after="0" w:line="240" w:lineRule="auto"/>
        <w:jc w:val="center"/>
        <w:rPr>
          <w:rFonts w:ascii="Times New Roman" w:hAnsi="Times New Roman"/>
          <w:sz w:val="24"/>
          <w:szCs w:val="24"/>
        </w:rPr>
      </w:pPr>
      <w:r w:rsidRPr="004D6E92">
        <w:rPr>
          <w:rFonts w:ascii="Times New Roman" w:eastAsia="Times New Roman" w:hAnsi="Times New Roman"/>
          <w:b/>
          <w:sz w:val="24"/>
          <w:szCs w:val="24"/>
        </w:rPr>
        <w:t>7. LĪGUMA IZPILDĒ LIETOJAMIE DOKUMENTI</w:t>
      </w:r>
    </w:p>
    <w:p w14:paraId="4B5D9092" w14:textId="77777777" w:rsidR="00034412" w:rsidRPr="004D6E92" w:rsidRDefault="00034412" w:rsidP="00034412">
      <w:pPr>
        <w:spacing w:after="0" w:line="240" w:lineRule="auto"/>
        <w:ind w:left="426" w:hanging="426"/>
        <w:jc w:val="both"/>
        <w:rPr>
          <w:rFonts w:ascii="Times New Roman" w:eastAsia="Times New Roman" w:hAnsi="Times New Roman"/>
          <w:b/>
          <w:sz w:val="24"/>
          <w:szCs w:val="24"/>
        </w:rPr>
      </w:pPr>
    </w:p>
    <w:p w14:paraId="5F8013DE" w14:textId="786BAF7F" w:rsidR="00034412" w:rsidRPr="004D6E92" w:rsidRDefault="00034412" w:rsidP="00034412">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 xml:space="preserve">7.1. </w:t>
      </w:r>
      <w:r w:rsidRPr="004D6E92">
        <w:rPr>
          <w:rFonts w:ascii="Times New Roman" w:eastAsia="Times New Roman" w:hAnsi="Times New Roman"/>
          <w:sz w:val="24"/>
          <w:szCs w:val="24"/>
        </w:rPr>
        <w:tab/>
        <w:t xml:space="preserve">IZPILDĪTĀJAM Līguma izpildē, tajā skaitā – dokumentu, pārskatu sastādīšanā un nosūtīšanā, obligāti jāievēro šāda DIENESTA sagatavota informācija, kas ir pieejama DIENESTA tīmekļvietnē </w:t>
      </w:r>
      <w:hyperlink r:id="rId17" w:history="1">
        <w:r w:rsidRPr="004D6E92">
          <w:rPr>
            <w:rFonts w:ascii="Times New Roman" w:eastAsia="Times New Roman" w:hAnsi="Times New Roman"/>
            <w:color w:val="0000FF"/>
            <w:sz w:val="24"/>
            <w:szCs w:val="24"/>
            <w:u w:val="single"/>
          </w:rPr>
          <w:t>www.vmnvd.gov.lv</w:t>
        </w:r>
      </w:hyperlink>
      <w:r w:rsidRPr="004D6E92">
        <w:rPr>
          <w:rFonts w:ascii="Times New Roman" w:eastAsia="Times New Roman" w:hAnsi="Times New Roman"/>
          <w:sz w:val="24"/>
          <w:szCs w:val="24"/>
        </w:rPr>
        <w:t xml:space="preserve"> sadaļas „Profesionāļiem” apakšsadaļā „Līgumi un to pielikumi”</w:t>
      </w:r>
      <w:r w:rsidR="006F78B7" w:rsidRPr="004D6E92">
        <w:rPr>
          <w:rFonts w:ascii="Times New Roman" w:eastAsia="Times New Roman" w:hAnsi="Times New Roman"/>
          <w:sz w:val="24"/>
          <w:szCs w:val="24"/>
        </w:rPr>
        <w:t>, “Medicīniskās apaugļošanas līguma paraugs”</w:t>
      </w:r>
      <w:r w:rsidRPr="004D6E92">
        <w:rPr>
          <w:rFonts w:ascii="Times New Roman" w:eastAsia="Times New Roman" w:hAnsi="Times New Roman"/>
          <w:sz w:val="24"/>
          <w:szCs w:val="24"/>
        </w:rPr>
        <w:t xml:space="preserve">: </w:t>
      </w:r>
    </w:p>
    <w:p w14:paraId="4F871BE4" w14:textId="77777777" w:rsidR="00034412" w:rsidRPr="004D6E92" w:rsidRDefault="00034412" w:rsidP="00034412">
      <w:pPr>
        <w:spacing w:after="0" w:line="240" w:lineRule="auto"/>
        <w:ind w:left="720"/>
        <w:jc w:val="both"/>
        <w:outlineLvl w:val="0"/>
        <w:rPr>
          <w:rFonts w:ascii="Times New Roman" w:eastAsia="Times New Roman" w:hAnsi="Times New Roman"/>
          <w:b/>
          <w:bCs/>
          <w:sz w:val="24"/>
          <w:szCs w:val="24"/>
        </w:rPr>
      </w:pPr>
      <w:r w:rsidRPr="004D6E92">
        <w:rPr>
          <w:rFonts w:ascii="Times New Roman" w:eastAsia="Times New Roman" w:hAnsi="Times New Roman"/>
          <w:b/>
          <w:bCs/>
          <w:sz w:val="24"/>
          <w:szCs w:val="24"/>
        </w:rPr>
        <w:t>7.1.1. līguma izpildes organizatoriskie dokumenti;</w:t>
      </w:r>
    </w:p>
    <w:p w14:paraId="0D45D76B" w14:textId="77777777" w:rsidR="00034412" w:rsidRPr="004D6E92" w:rsidRDefault="00034412" w:rsidP="00034412">
      <w:pPr>
        <w:spacing w:after="0" w:line="240" w:lineRule="auto"/>
        <w:ind w:left="720"/>
        <w:jc w:val="both"/>
        <w:outlineLvl w:val="0"/>
        <w:rPr>
          <w:rFonts w:ascii="Times New Roman" w:eastAsia="Times New Roman" w:hAnsi="Times New Roman"/>
          <w:b/>
          <w:bCs/>
          <w:sz w:val="24"/>
          <w:szCs w:val="24"/>
        </w:rPr>
      </w:pPr>
      <w:r w:rsidRPr="004D6E92">
        <w:rPr>
          <w:rFonts w:ascii="Times New Roman" w:eastAsia="Times New Roman" w:hAnsi="Times New Roman"/>
          <w:b/>
          <w:bCs/>
          <w:sz w:val="24"/>
          <w:szCs w:val="24"/>
        </w:rPr>
        <w:t>7.1.2. informācijas uzskaitei saistošie dokumenti;</w:t>
      </w:r>
    </w:p>
    <w:p w14:paraId="4B65D254" w14:textId="7E9E7799" w:rsidR="00034412" w:rsidRPr="004D6E92" w:rsidRDefault="00034412" w:rsidP="00034412">
      <w:pPr>
        <w:spacing w:after="0" w:line="240" w:lineRule="auto"/>
        <w:ind w:left="720"/>
        <w:jc w:val="both"/>
        <w:outlineLvl w:val="0"/>
        <w:rPr>
          <w:rFonts w:ascii="Times New Roman" w:eastAsia="Times New Roman" w:hAnsi="Times New Roman"/>
          <w:b/>
          <w:bCs/>
          <w:sz w:val="24"/>
          <w:szCs w:val="24"/>
        </w:rPr>
      </w:pPr>
      <w:r w:rsidRPr="004D6E92">
        <w:rPr>
          <w:rFonts w:ascii="Times New Roman" w:eastAsia="Times New Roman" w:hAnsi="Times New Roman"/>
          <w:b/>
          <w:bCs/>
          <w:sz w:val="24"/>
          <w:szCs w:val="24"/>
        </w:rPr>
        <w:t>7.1.3. dokumenti, kas attiecas uz Eiropas Savienības dalībvalstu, Eiropas Ekonomikas zonas valstu</w:t>
      </w:r>
      <w:r w:rsidR="00477D8C">
        <w:rPr>
          <w:rFonts w:ascii="Times New Roman" w:eastAsia="Times New Roman" w:hAnsi="Times New Roman"/>
          <w:b/>
          <w:bCs/>
          <w:sz w:val="24"/>
          <w:szCs w:val="24"/>
        </w:rPr>
        <w:t xml:space="preserve"> </w:t>
      </w:r>
      <w:r w:rsidRPr="004D6E92">
        <w:rPr>
          <w:rFonts w:ascii="Times New Roman" w:eastAsia="Times New Roman" w:hAnsi="Times New Roman"/>
          <w:b/>
          <w:bCs/>
          <w:sz w:val="24"/>
          <w:szCs w:val="24"/>
        </w:rPr>
        <w:t xml:space="preserve">Šveices Konfederācijas </w:t>
      </w:r>
      <w:r w:rsidR="00E77BE7" w:rsidRPr="004D6E92">
        <w:rPr>
          <w:rFonts w:ascii="Times New Roman" w:eastAsia="Times New Roman" w:hAnsi="Times New Roman"/>
          <w:b/>
          <w:bCs/>
          <w:sz w:val="24"/>
          <w:szCs w:val="24"/>
        </w:rPr>
        <w:t xml:space="preserve">un Apvienotās Karalistes </w:t>
      </w:r>
      <w:r w:rsidRPr="004D6E92">
        <w:rPr>
          <w:rFonts w:ascii="Times New Roman" w:eastAsia="Times New Roman" w:hAnsi="Times New Roman"/>
          <w:b/>
          <w:bCs/>
          <w:sz w:val="24"/>
          <w:szCs w:val="24"/>
        </w:rPr>
        <w:t>pilsoņiem;</w:t>
      </w:r>
    </w:p>
    <w:p w14:paraId="1C42ABAC" w14:textId="77777777" w:rsidR="00034412" w:rsidRPr="004D6E92" w:rsidRDefault="00034412" w:rsidP="00034412">
      <w:pPr>
        <w:spacing w:after="0" w:line="240" w:lineRule="auto"/>
        <w:ind w:left="720"/>
        <w:jc w:val="both"/>
        <w:outlineLvl w:val="0"/>
        <w:rPr>
          <w:rFonts w:ascii="Times New Roman" w:eastAsia="Times New Roman" w:hAnsi="Times New Roman"/>
          <w:b/>
          <w:bCs/>
          <w:sz w:val="24"/>
          <w:szCs w:val="24"/>
        </w:rPr>
      </w:pPr>
      <w:r w:rsidRPr="004D6E92">
        <w:rPr>
          <w:rFonts w:ascii="Times New Roman" w:eastAsia="Times New Roman" w:hAnsi="Times New Roman"/>
          <w:b/>
          <w:bCs/>
          <w:sz w:val="24"/>
          <w:szCs w:val="24"/>
        </w:rPr>
        <w:t>7.1.4. dokumenti, kas attiecas uz Covid-19 infekciju</w:t>
      </w:r>
    </w:p>
    <w:p w14:paraId="4AAFFA1B" w14:textId="77777777" w:rsidR="00727EFA" w:rsidRPr="004D6E92" w:rsidRDefault="00034412" w:rsidP="00727EFA">
      <w:pPr>
        <w:spacing w:after="0" w:line="240" w:lineRule="auto"/>
        <w:ind w:left="720"/>
        <w:jc w:val="both"/>
        <w:outlineLvl w:val="0"/>
        <w:rPr>
          <w:rFonts w:ascii="Times New Roman" w:eastAsia="Times New Roman" w:hAnsi="Times New Roman"/>
          <w:b/>
          <w:bCs/>
          <w:sz w:val="24"/>
          <w:szCs w:val="24"/>
        </w:rPr>
      </w:pPr>
      <w:r w:rsidRPr="004D6E92">
        <w:rPr>
          <w:rFonts w:ascii="Times New Roman" w:eastAsia="Times New Roman" w:hAnsi="Times New Roman"/>
          <w:b/>
          <w:bCs/>
          <w:sz w:val="24"/>
          <w:szCs w:val="24"/>
        </w:rPr>
        <w:t>7.1.5. citiem veselības aprūpes pakalpojumiem saistošie dokumenti</w:t>
      </w:r>
      <w:r w:rsidR="00727EFA" w:rsidRPr="004D6E92">
        <w:rPr>
          <w:rFonts w:ascii="Times New Roman" w:eastAsia="Times New Roman" w:hAnsi="Times New Roman"/>
          <w:b/>
          <w:bCs/>
          <w:sz w:val="24"/>
          <w:szCs w:val="24"/>
        </w:rPr>
        <w:t>;</w:t>
      </w:r>
    </w:p>
    <w:p w14:paraId="5BA58FA2" w14:textId="6AEA99ED" w:rsidR="00034412" w:rsidRPr="004D6E92" w:rsidRDefault="00034412" w:rsidP="00034412">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7.2.</w:t>
      </w:r>
      <w:r w:rsidRPr="004D6E92">
        <w:rPr>
          <w:rFonts w:ascii="Times New Roman" w:eastAsia="Times New Roman" w:hAnsi="Times New Roman"/>
          <w:sz w:val="24"/>
          <w:szCs w:val="24"/>
        </w:rPr>
        <w:tab/>
        <w:t xml:space="preserve">DIENESTS </w:t>
      </w:r>
      <w:r w:rsidRPr="004D6E92">
        <w:rPr>
          <w:rStyle w:val="Strong"/>
          <w:rFonts w:ascii="Times New Roman" w:hAnsi="Times New Roman"/>
          <w:b w:val="0"/>
          <w:bCs w:val="0"/>
          <w:sz w:val="24"/>
          <w:szCs w:val="24"/>
        </w:rPr>
        <w:t>Līguma 7.1. punktā minētai</w:t>
      </w:r>
      <w:r w:rsidRPr="004D6E92">
        <w:rPr>
          <w:rFonts w:ascii="Times New Roman" w:eastAsia="Times New Roman" w:hAnsi="Times New Roman"/>
          <w:sz w:val="24"/>
          <w:szCs w:val="24"/>
        </w:rPr>
        <w:t xml:space="preserve"> informācijai pievieno norādi par tās spēkā stāšanos un piemērošanu, kā arī ir tiesīgs šo informāciju vienpersoniski grozīt</w:t>
      </w:r>
      <w:r w:rsidR="00082D64" w:rsidRPr="004D6E92">
        <w:rPr>
          <w:rFonts w:ascii="Times New Roman" w:eastAsia="Times New Roman" w:hAnsi="Times New Roman"/>
          <w:sz w:val="24"/>
          <w:szCs w:val="24"/>
        </w:rPr>
        <w:t xml:space="preserve"> </w:t>
      </w:r>
      <w:r w:rsidRPr="004D6E92">
        <w:rPr>
          <w:rFonts w:ascii="Times New Roman" w:eastAsia="Times New Roman" w:hAnsi="Times New Roman"/>
          <w:sz w:val="24"/>
          <w:szCs w:val="24"/>
        </w:rPr>
        <w:t>.</w:t>
      </w:r>
    </w:p>
    <w:p w14:paraId="79842BAA" w14:textId="77777777" w:rsidR="00034412" w:rsidRPr="004D6E92" w:rsidRDefault="00034412" w:rsidP="00034412">
      <w:pPr>
        <w:spacing w:after="0" w:line="240" w:lineRule="auto"/>
        <w:jc w:val="both"/>
        <w:rPr>
          <w:rFonts w:ascii="Times New Roman" w:eastAsia="Times New Roman" w:hAnsi="Times New Roman"/>
          <w:sz w:val="24"/>
          <w:szCs w:val="24"/>
        </w:rPr>
      </w:pPr>
    </w:p>
    <w:p w14:paraId="012B698E" w14:textId="14D6383A" w:rsidR="006F78B7" w:rsidRPr="004D6E92" w:rsidRDefault="00034412" w:rsidP="002D60D6">
      <w:pPr>
        <w:ind w:left="426" w:hanging="426"/>
        <w:jc w:val="both"/>
        <w:rPr>
          <w:rFonts w:ascii="Times New Roman" w:hAnsi="Times New Roman"/>
          <w:sz w:val="24"/>
          <w:szCs w:val="24"/>
        </w:rPr>
      </w:pPr>
      <w:r w:rsidRPr="004D6E92">
        <w:rPr>
          <w:rFonts w:ascii="Times New Roman" w:hAnsi="Times New Roman"/>
          <w:sz w:val="24"/>
          <w:szCs w:val="24"/>
        </w:rPr>
        <w:t>7.3.</w:t>
      </w:r>
      <w:r w:rsidRPr="004D6E92">
        <w:rPr>
          <w:rFonts w:ascii="Times New Roman" w:hAnsi="Times New Roman"/>
          <w:sz w:val="24"/>
          <w:szCs w:val="24"/>
        </w:rPr>
        <w:tab/>
      </w:r>
      <w:bookmarkStart w:id="12" w:name="_Hlk111137258"/>
      <w:r w:rsidRPr="004D6E92">
        <w:rPr>
          <w:rFonts w:ascii="Times New Roman" w:hAnsi="Times New Roman"/>
          <w:sz w:val="24"/>
          <w:szCs w:val="24"/>
        </w:rPr>
        <w:t xml:space="preserve">Informāciju par Līguma 7.1.punktā minētās informācijas ievietošanu Dienesta tīmekļvietnē </w:t>
      </w:r>
      <w:hyperlink r:id="rId18" w:history="1">
        <w:r w:rsidRPr="004D6E92">
          <w:rPr>
            <w:rStyle w:val="Hyperlink"/>
            <w:rFonts w:ascii="Times New Roman" w:hAnsi="Times New Roman"/>
            <w:color w:val="0000FF"/>
            <w:sz w:val="24"/>
            <w:szCs w:val="24"/>
          </w:rPr>
          <w:t>www.vmnvd.gov.lv</w:t>
        </w:r>
      </w:hyperlink>
      <w:r w:rsidRPr="004D6E92">
        <w:rPr>
          <w:rFonts w:ascii="Times New Roman" w:hAnsi="Times New Roman"/>
          <w:sz w:val="24"/>
          <w:szCs w:val="24"/>
        </w:rPr>
        <w:t xml:space="preserve"> sadaļas „Profesionāļiem” apakšsadaļā „Līgumi un to pielikumi”</w:t>
      </w:r>
      <w:r w:rsidR="006F78B7" w:rsidRPr="004D6E92">
        <w:rPr>
          <w:rFonts w:ascii="Times New Roman" w:hAnsi="Times New Roman"/>
          <w:sz w:val="24"/>
          <w:szCs w:val="24"/>
        </w:rPr>
        <w:t xml:space="preserve">, “Medicīniskās apaugļošanas līguma paraugs” </w:t>
      </w:r>
      <w:r w:rsidRPr="004D6E92">
        <w:rPr>
          <w:rFonts w:ascii="Times New Roman" w:hAnsi="Times New Roman"/>
          <w:sz w:val="24"/>
          <w:szCs w:val="24"/>
        </w:rPr>
        <w:t xml:space="preserve"> DIENESTS nosūta uz Līguma 10.2.punktā norādīto elektroniskā pasta adresi. IZPILDĪTĀJA pienākums ir katru dienu iepazīties ar DIENESTA sagatavoto informāciju, kas nosūtīta uz </w:t>
      </w:r>
      <w:r w:rsidR="00FA6366" w:rsidRPr="004D6E92">
        <w:rPr>
          <w:rFonts w:ascii="Times New Roman" w:hAnsi="Times New Roman"/>
          <w:sz w:val="24"/>
          <w:szCs w:val="24"/>
        </w:rPr>
        <w:t>Līguma 10.2.punktā</w:t>
      </w:r>
      <w:r w:rsidR="00FA6366" w:rsidRPr="004D6E92" w:rsidDel="00FA6366">
        <w:rPr>
          <w:rFonts w:ascii="Times New Roman" w:hAnsi="Times New Roman"/>
          <w:sz w:val="24"/>
          <w:szCs w:val="24"/>
        </w:rPr>
        <w:t xml:space="preserve"> </w:t>
      </w:r>
      <w:r w:rsidRPr="004D6E92">
        <w:rPr>
          <w:rFonts w:ascii="Times New Roman" w:hAnsi="Times New Roman"/>
          <w:sz w:val="24"/>
          <w:szCs w:val="24"/>
        </w:rPr>
        <w:t>norādīto elektroniskā pasta adresi un nodot atbildīgajām personām, kā arī katru nedēļu iepazīties ar DIENESTA tīmekļvietnē ievietoto informāciju un dokumentu grozījumiem.</w:t>
      </w:r>
      <w:bookmarkEnd w:id="12"/>
    </w:p>
    <w:p w14:paraId="0B70E6B0" w14:textId="0706F040" w:rsidR="00034412" w:rsidRPr="004D6E92" w:rsidRDefault="00034412" w:rsidP="00034412">
      <w:pPr>
        <w:spacing w:after="0" w:line="240" w:lineRule="auto"/>
        <w:ind w:left="426" w:hanging="426"/>
        <w:jc w:val="both"/>
        <w:rPr>
          <w:rFonts w:ascii="Times New Roman" w:eastAsia="Times New Roman" w:hAnsi="Times New Roman"/>
          <w:sz w:val="24"/>
          <w:szCs w:val="24"/>
        </w:rPr>
      </w:pPr>
      <w:r w:rsidRPr="004D6E92">
        <w:rPr>
          <w:rFonts w:ascii="Times New Roman" w:eastAsia="Times New Roman" w:hAnsi="Times New Roman"/>
          <w:sz w:val="24"/>
          <w:szCs w:val="24"/>
        </w:rPr>
        <w:t>7.4.</w:t>
      </w:r>
      <w:r w:rsidRPr="004D6E92">
        <w:rPr>
          <w:rFonts w:ascii="Times New Roman" w:eastAsia="Times New Roman" w:hAnsi="Times New Roman"/>
          <w:sz w:val="24"/>
          <w:szCs w:val="24"/>
        </w:rPr>
        <w:tab/>
        <w:t xml:space="preserve">IZPILDĪTĀJS noteiktajos termiņos atbilstoši Līguma noteikumiem aizpilda un iesniedz DIENESTĀ šādus pārskatus, kuru veidlapas ir pieejamas DIENESTA tīmekļvietnē </w:t>
      </w:r>
      <w:hyperlink r:id="rId19" w:history="1">
        <w:r w:rsidRPr="004D6E92">
          <w:rPr>
            <w:rStyle w:val="Hyperlink"/>
            <w:rFonts w:ascii="Times New Roman" w:eastAsia="Times New Roman" w:hAnsi="Times New Roman"/>
            <w:sz w:val="24"/>
            <w:szCs w:val="24"/>
          </w:rPr>
          <w:t>www.vmnvd.gov.lv</w:t>
        </w:r>
      </w:hyperlink>
      <w:r w:rsidRPr="004D6E92">
        <w:rPr>
          <w:rFonts w:ascii="Times New Roman" w:eastAsia="Times New Roman" w:hAnsi="Times New Roman"/>
          <w:sz w:val="24"/>
          <w:szCs w:val="24"/>
        </w:rPr>
        <w:t xml:space="preserve"> sadaļas „Profesionāļiem” apakšsadaļā „Līgumi un to pielikumi”</w:t>
      </w:r>
      <w:r w:rsidR="006F78B7" w:rsidRPr="004D6E92">
        <w:rPr>
          <w:rFonts w:ascii="Times New Roman" w:eastAsia="Times New Roman" w:hAnsi="Times New Roman"/>
          <w:sz w:val="24"/>
          <w:szCs w:val="24"/>
        </w:rPr>
        <w:t>, “Medicīniskās apaugļošanas līguma paraugs”</w:t>
      </w:r>
      <w:r w:rsidRPr="004D6E92">
        <w:rPr>
          <w:rFonts w:ascii="Times New Roman" w:eastAsia="Times New Roman" w:hAnsi="Times New Roman"/>
          <w:sz w:val="24"/>
          <w:szCs w:val="24"/>
        </w:rPr>
        <w:t>:</w:t>
      </w:r>
    </w:p>
    <w:p w14:paraId="054EA311" w14:textId="77777777" w:rsidR="00034412" w:rsidRPr="004D6E92" w:rsidRDefault="00034412" w:rsidP="00034412">
      <w:pPr>
        <w:spacing w:after="0" w:line="240" w:lineRule="auto"/>
        <w:ind w:left="1134" w:hanging="708"/>
        <w:contextualSpacing/>
        <w:jc w:val="both"/>
        <w:rPr>
          <w:rFonts w:ascii="Times New Roman" w:hAnsi="Times New Roman"/>
          <w:sz w:val="24"/>
          <w:szCs w:val="24"/>
        </w:rPr>
      </w:pPr>
      <w:r w:rsidRPr="004D6E92">
        <w:rPr>
          <w:rFonts w:ascii="Times New Roman" w:eastAsia="Times New Roman" w:hAnsi="Times New Roman"/>
          <w:sz w:val="24"/>
          <w:szCs w:val="24"/>
        </w:rPr>
        <w:lastRenderedPageBreak/>
        <w:t>7.4.1.</w:t>
      </w:r>
      <w:r w:rsidRPr="004D6E92">
        <w:rPr>
          <w:rFonts w:ascii="Times New Roman" w:eastAsia="Times New Roman" w:hAnsi="Times New Roman"/>
          <w:sz w:val="24"/>
          <w:szCs w:val="24"/>
        </w:rPr>
        <w:tab/>
      </w:r>
      <w:r w:rsidRPr="004D6E92">
        <w:rPr>
          <w:rFonts w:ascii="Times New Roman" w:eastAsia="Times New Roman" w:hAnsi="Times New Roman"/>
          <w:b/>
          <w:sz w:val="24"/>
          <w:szCs w:val="24"/>
        </w:rPr>
        <w:t xml:space="preserve">pārskatu par nodarbināto un slodžu skaitu ārstniecības iestādē – </w:t>
      </w:r>
      <w:r w:rsidRPr="004D6E92">
        <w:rPr>
          <w:rFonts w:ascii="Times New Roman" w:eastAsia="Times New Roman" w:hAnsi="Times New Roman"/>
          <w:bCs/>
          <w:sz w:val="24"/>
          <w:szCs w:val="24"/>
        </w:rPr>
        <w:t xml:space="preserve">vienu reizi gadā līdz 1.martam par iepriekšējo gadu, nosūtot </w:t>
      </w:r>
      <w:r w:rsidRPr="004D6E92">
        <w:rPr>
          <w:rFonts w:ascii="Times New Roman" w:eastAsia="Times New Roman" w:hAnsi="Times New Roman"/>
          <w:sz w:val="24"/>
          <w:szCs w:val="24"/>
        </w:rPr>
        <w:t>pārskatu uz Līguma 10.1.punktā norādīto elektroniskā pasta adresi</w:t>
      </w:r>
      <w:r w:rsidRPr="004D6E92">
        <w:rPr>
          <w:rFonts w:ascii="Times New Roman" w:hAnsi="Times New Roman"/>
          <w:sz w:val="24"/>
          <w:szCs w:val="24"/>
        </w:rPr>
        <w:t>;</w:t>
      </w:r>
    </w:p>
    <w:p w14:paraId="34D26E56" w14:textId="1B523A56" w:rsidR="00034412" w:rsidRPr="004D6E92" w:rsidRDefault="00034412" w:rsidP="00034412">
      <w:pPr>
        <w:spacing w:after="0" w:line="240" w:lineRule="auto"/>
        <w:ind w:left="1134" w:hanging="708"/>
        <w:jc w:val="both"/>
        <w:rPr>
          <w:rFonts w:ascii="Times New Roman" w:eastAsia="Times New Roman" w:hAnsi="Times New Roman"/>
          <w:sz w:val="24"/>
          <w:szCs w:val="24"/>
        </w:rPr>
      </w:pPr>
      <w:r w:rsidRPr="004D6E92">
        <w:rPr>
          <w:rFonts w:ascii="Times New Roman" w:eastAsia="Times New Roman" w:hAnsi="Times New Roman"/>
          <w:sz w:val="24"/>
          <w:szCs w:val="24"/>
        </w:rPr>
        <w:t>7.4.2.</w:t>
      </w:r>
      <w:r w:rsidRPr="004D6E92">
        <w:rPr>
          <w:rFonts w:ascii="Times New Roman" w:eastAsia="Times New Roman" w:hAnsi="Times New Roman"/>
          <w:sz w:val="24"/>
          <w:szCs w:val="24"/>
        </w:rPr>
        <w:tab/>
      </w:r>
      <w:r w:rsidRPr="004D6E92">
        <w:rPr>
          <w:rFonts w:ascii="Times New Roman" w:hAnsi="Times New Roman"/>
          <w:b/>
          <w:sz w:val="24"/>
          <w:szCs w:val="24"/>
        </w:rPr>
        <w:t>pārskatu par budžeta līdzekļu izlietojumu ārstniecības iestādē</w:t>
      </w:r>
      <w:r w:rsidRPr="004D6E92">
        <w:rPr>
          <w:rFonts w:ascii="Times New Roman" w:hAnsi="Times New Roman"/>
          <w:sz w:val="24"/>
          <w:szCs w:val="24"/>
        </w:rPr>
        <w:t xml:space="preserve"> </w:t>
      </w:r>
      <w:r w:rsidRPr="004D6E92">
        <w:rPr>
          <w:rFonts w:ascii="Times New Roman" w:eastAsia="Times New Roman" w:hAnsi="Times New Roman"/>
          <w:sz w:val="24"/>
          <w:szCs w:val="24"/>
        </w:rPr>
        <w:t xml:space="preserve">– </w:t>
      </w:r>
      <w:r w:rsidR="00433165" w:rsidRPr="004D6E92">
        <w:rPr>
          <w:rFonts w:ascii="Times New Roman" w:hAnsi="Times New Roman"/>
          <w:bCs/>
          <w:sz w:val="24"/>
          <w:szCs w:val="24"/>
        </w:rPr>
        <w:t xml:space="preserve">līdz kārtējā gada 31.maijam par iepriekšējā pārskata rezultātiem, ievērojot </w:t>
      </w:r>
      <w:r w:rsidR="00286834" w:rsidRPr="004D6E92">
        <w:rPr>
          <w:rFonts w:ascii="Times New Roman" w:hAnsi="Times New Roman"/>
          <w:bCs/>
          <w:sz w:val="24"/>
          <w:szCs w:val="24"/>
        </w:rPr>
        <w:t xml:space="preserve">Līguma 3. pielikumā </w:t>
      </w:r>
      <w:r w:rsidR="00433165" w:rsidRPr="004D6E92">
        <w:rPr>
          <w:rFonts w:ascii="Times New Roman" w:hAnsi="Times New Roman"/>
          <w:bCs/>
          <w:sz w:val="24"/>
          <w:szCs w:val="24"/>
        </w:rPr>
        <w:t>noteikto un</w:t>
      </w:r>
      <w:r w:rsidRPr="004D6E92">
        <w:rPr>
          <w:rFonts w:ascii="Times New Roman" w:eastAsia="Times New Roman" w:hAnsi="Times New Roman"/>
          <w:sz w:val="24"/>
          <w:szCs w:val="24"/>
        </w:rPr>
        <w:t xml:space="preserve"> </w:t>
      </w:r>
      <w:bookmarkStart w:id="13" w:name="_Hlk63951244"/>
      <w:r w:rsidRPr="004D6E92">
        <w:rPr>
          <w:rFonts w:ascii="Times New Roman" w:eastAsia="Times New Roman" w:hAnsi="Times New Roman"/>
          <w:sz w:val="24"/>
          <w:szCs w:val="24"/>
        </w:rPr>
        <w:t>nosūtot pārskatu uz Līguma 10.1.punktā norādīto elektroniskā pasta adresi</w:t>
      </w:r>
      <w:bookmarkEnd w:id="13"/>
      <w:r w:rsidRPr="004D6E92">
        <w:rPr>
          <w:rFonts w:ascii="Times New Roman" w:eastAsia="Times New Roman" w:hAnsi="Times New Roman"/>
          <w:sz w:val="24"/>
          <w:szCs w:val="24"/>
        </w:rPr>
        <w:t>;</w:t>
      </w:r>
    </w:p>
    <w:p w14:paraId="3BB0DAF4" w14:textId="378E684E" w:rsidR="00CC559E" w:rsidRPr="004D6E92" w:rsidRDefault="00034412" w:rsidP="0082392E">
      <w:pPr>
        <w:spacing w:after="0" w:line="240" w:lineRule="auto"/>
        <w:ind w:left="1134" w:hanging="708"/>
        <w:jc w:val="both"/>
        <w:rPr>
          <w:rFonts w:ascii="Times New Roman" w:hAnsi="Times New Roman"/>
          <w:sz w:val="24"/>
          <w:szCs w:val="24"/>
        </w:rPr>
      </w:pPr>
      <w:r w:rsidRPr="004D6E92">
        <w:rPr>
          <w:rFonts w:ascii="Times New Roman" w:hAnsi="Times New Roman"/>
          <w:sz w:val="24"/>
          <w:szCs w:val="24"/>
        </w:rPr>
        <w:t>7.4.3.</w:t>
      </w:r>
      <w:r w:rsidRPr="004D6E92">
        <w:rPr>
          <w:rFonts w:ascii="Times New Roman" w:hAnsi="Times New Roman"/>
          <w:sz w:val="24"/>
          <w:szCs w:val="24"/>
        </w:rPr>
        <w:tab/>
      </w:r>
      <w:r w:rsidRPr="004D6E92">
        <w:rPr>
          <w:rFonts w:ascii="Times New Roman" w:hAnsi="Times New Roman"/>
          <w:b/>
          <w:sz w:val="24"/>
          <w:szCs w:val="24"/>
        </w:rPr>
        <w:t>pārskatu par strādājošo faktisko vidējo atlīdzību, vidējo atalgojumu un vidējo mēneša amatalgu</w:t>
      </w:r>
      <w:r w:rsidRPr="004D6E92">
        <w:rPr>
          <w:rFonts w:ascii="Times New Roman" w:hAnsi="Times New Roman"/>
          <w:sz w:val="24"/>
          <w:szCs w:val="24"/>
        </w:rPr>
        <w:t xml:space="preserve"> – par pusgadu līdz pārskata gada 31.jūlijam,  par gadu līdz nākamā gada 31.janvārim,</w:t>
      </w:r>
      <w:r w:rsidRPr="004D6E92">
        <w:rPr>
          <w:rFonts w:ascii="Times New Roman" w:eastAsia="Times New Roman" w:hAnsi="Times New Roman"/>
          <w:sz w:val="24"/>
          <w:szCs w:val="24"/>
        </w:rPr>
        <w:t xml:space="preserve"> nosūtot pārskatu uz Līguma 10.1.punktā norādīto elektroniskā pasta adresi.</w:t>
      </w:r>
    </w:p>
    <w:p w14:paraId="3D6B698C" w14:textId="082EA43D" w:rsidR="006D176D" w:rsidRPr="004D6E92" w:rsidRDefault="007C2B56" w:rsidP="00E36399">
      <w:pPr>
        <w:spacing w:after="0" w:line="240" w:lineRule="auto"/>
        <w:jc w:val="center"/>
        <w:rPr>
          <w:rFonts w:ascii="Times New Roman" w:hAnsi="Times New Roman"/>
          <w:sz w:val="24"/>
          <w:szCs w:val="24"/>
        </w:rPr>
      </w:pPr>
      <w:r w:rsidRPr="004D6E92">
        <w:rPr>
          <w:rFonts w:ascii="Times New Roman" w:eastAsia="Times New Roman" w:hAnsi="Times New Roman"/>
          <w:b/>
          <w:sz w:val="24"/>
          <w:szCs w:val="24"/>
        </w:rPr>
        <w:t>8</w:t>
      </w:r>
      <w:r w:rsidR="006D176D" w:rsidRPr="004D6E92">
        <w:rPr>
          <w:rFonts w:ascii="Times New Roman" w:eastAsia="Times New Roman" w:hAnsi="Times New Roman"/>
          <w:b/>
          <w:sz w:val="24"/>
          <w:szCs w:val="24"/>
        </w:rPr>
        <w:t>. CITI NOTEIKUMI</w:t>
      </w:r>
    </w:p>
    <w:p w14:paraId="4B6976D8" w14:textId="77777777" w:rsidR="002B487F" w:rsidRPr="004D6E92" w:rsidRDefault="002B487F" w:rsidP="00E36399">
      <w:pPr>
        <w:spacing w:after="0" w:line="240" w:lineRule="auto"/>
        <w:jc w:val="both"/>
        <w:rPr>
          <w:rFonts w:ascii="Times New Roman" w:eastAsia="Times New Roman" w:hAnsi="Times New Roman"/>
          <w:sz w:val="16"/>
          <w:szCs w:val="16"/>
        </w:rPr>
      </w:pPr>
    </w:p>
    <w:p w14:paraId="0F233D72" w14:textId="005F6785" w:rsidR="006D176D" w:rsidRPr="004D6E92" w:rsidRDefault="007C2B56" w:rsidP="00E36399">
      <w:pPr>
        <w:spacing w:after="0" w:line="240" w:lineRule="auto"/>
        <w:ind w:left="426" w:hanging="420"/>
        <w:jc w:val="both"/>
        <w:rPr>
          <w:rFonts w:ascii="Times New Roman" w:eastAsia="Times New Roman" w:hAnsi="Times New Roman"/>
          <w:sz w:val="24"/>
          <w:szCs w:val="24"/>
        </w:rPr>
      </w:pPr>
      <w:r w:rsidRPr="004D6E92">
        <w:rPr>
          <w:rFonts w:ascii="Times New Roman" w:eastAsia="Times New Roman" w:hAnsi="Times New Roman"/>
          <w:sz w:val="24"/>
          <w:szCs w:val="24"/>
        </w:rPr>
        <w:t>8</w:t>
      </w:r>
      <w:r w:rsidR="006D176D" w:rsidRPr="004D6E92">
        <w:rPr>
          <w:rFonts w:ascii="Times New Roman" w:eastAsia="Times New Roman" w:hAnsi="Times New Roman"/>
          <w:sz w:val="24"/>
          <w:szCs w:val="24"/>
        </w:rPr>
        <w:t>.</w:t>
      </w:r>
      <w:r w:rsidR="00E36399" w:rsidRPr="004D6E92">
        <w:rPr>
          <w:rFonts w:ascii="Times New Roman" w:eastAsia="Times New Roman" w:hAnsi="Times New Roman"/>
          <w:sz w:val="24"/>
          <w:szCs w:val="24"/>
        </w:rPr>
        <w:t>1</w:t>
      </w:r>
      <w:r w:rsidR="006D176D" w:rsidRPr="004D6E92">
        <w:rPr>
          <w:rFonts w:ascii="Times New Roman" w:eastAsia="Times New Roman" w:hAnsi="Times New Roman"/>
          <w:sz w:val="24"/>
          <w:szCs w:val="24"/>
        </w:rPr>
        <w:t>.</w:t>
      </w:r>
      <w:r w:rsidR="00E36399" w:rsidRPr="004D6E92">
        <w:rPr>
          <w:rFonts w:ascii="Times New Roman" w:eastAsia="Times New Roman" w:hAnsi="Times New Roman"/>
          <w:sz w:val="24"/>
          <w:szCs w:val="24"/>
        </w:rPr>
        <w:tab/>
      </w:r>
      <w:r w:rsidR="006D176D" w:rsidRPr="004D6E9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4D6E92" w:rsidRDefault="006D176D" w:rsidP="00E36399">
      <w:pPr>
        <w:spacing w:after="0" w:line="240" w:lineRule="auto"/>
        <w:ind w:left="426" w:hanging="420"/>
        <w:jc w:val="both"/>
        <w:rPr>
          <w:rFonts w:ascii="Times New Roman" w:eastAsia="Times New Roman" w:hAnsi="Times New Roman"/>
          <w:sz w:val="12"/>
          <w:szCs w:val="12"/>
        </w:rPr>
      </w:pPr>
    </w:p>
    <w:p w14:paraId="4992B2F1" w14:textId="671304FF" w:rsidR="006D176D" w:rsidRPr="004D6E92" w:rsidRDefault="007C2B56" w:rsidP="00E36399">
      <w:pPr>
        <w:spacing w:after="0" w:line="240" w:lineRule="auto"/>
        <w:ind w:left="426" w:hanging="420"/>
        <w:jc w:val="both"/>
        <w:rPr>
          <w:rFonts w:ascii="Times New Roman" w:hAnsi="Times New Roman"/>
          <w:sz w:val="24"/>
          <w:szCs w:val="24"/>
        </w:rPr>
      </w:pPr>
      <w:r w:rsidRPr="004D6E92">
        <w:rPr>
          <w:rFonts w:ascii="Times New Roman" w:eastAsia="Times New Roman" w:hAnsi="Times New Roman"/>
          <w:sz w:val="24"/>
          <w:szCs w:val="24"/>
        </w:rPr>
        <w:t>8</w:t>
      </w:r>
      <w:r w:rsidR="006D176D" w:rsidRPr="004D6E92">
        <w:rPr>
          <w:rFonts w:ascii="Times New Roman" w:eastAsia="Times New Roman" w:hAnsi="Times New Roman"/>
          <w:sz w:val="24"/>
          <w:szCs w:val="24"/>
        </w:rPr>
        <w:t>.</w:t>
      </w:r>
      <w:r w:rsidR="00E36399" w:rsidRPr="004D6E92">
        <w:rPr>
          <w:rFonts w:ascii="Times New Roman" w:eastAsia="Times New Roman" w:hAnsi="Times New Roman"/>
          <w:sz w:val="24"/>
          <w:szCs w:val="24"/>
        </w:rPr>
        <w:t>2</w:t>
      </w:r>
      <w:r w:rsidR="006D176D" w:rsidRPr="004D6E92">
        <w:rPr>
          <w:rFonts w:ascii="Times New Roman" w:eastAsia="Times New Roman" w:hAnsi="Times New Roman"/>
          <w:sz w:val="24"/>
          <w:szCs w:val="24"/>
        </w:rPr>
        <w:t>.</w:t>
      </w:r>
      <w:r w:rsidR="00E36399" w:rsidRPr="004D6E92">
        <w:rPr>
          <w:rFonts w:ascii="Times New Roman" w:eastAsia="Times New Roman" w:hAnsi="Times New Roman"/>
          <w:sz w:val="24"/>
          <w:szCs w:val="24"/>
        </w:rPr>
        <w:tab/>
      </w:r>
      <w:r w:rsidR="006D176D" w:rsidRPr="004D6E9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4D6E92" w:rsidRDefault="00E36399" w:rsidP="00E36399">
      <w:pPr>
        <w:spacing w:after="0" w:line="240" w:lineRule="auto"/>
        <w:ind w:left="426" w:hanging="420"/>
        <w:jc w:val="both"/>
        <w:rPr>
          <w:rFonts w:ascii="Times New Roman" w:hAnsi="Times New Roman"/>
          <w:sz w:val="12"/>
          <w:szCs w:val="12"/>
        </w:rPr>
      </w:pPr>
    </w:p>
    <w:p w14:paraId="28012140" w14:textId="5FB3A6DE" w:rsidR="002B487F" w:rsidRPr="004D6E92" w:rsidRDefault="007C2B56" w:rsidP="00E36399">
      <w:pPr>
        <w:spacing w:after="0" w:line="240" w:lineRule="auto"/>
        <w:ind w:left="426" w:hanging="420"/>
        <w:jc w:val="both"/>
        <w:rPr>
          <w:rFonts w:ascii="Times New Roman" w:eastAsia="Times New Roman" w:hAnsi="Times New Roman"/>
          <w:sz w:val="24"/>
          <w:szCs w:val="24"/>
        </w:rPr>
      </w:pPr>
      <w:r w:rsidRPr="004D6E92">
        <w:rPr>
          <w:rFonts w:ascii="Times New Roman" w:hAnsi="Times New Roman"/>
          <w:sz w:val="24"/>
          <w:szCs w:val="24"/>
        </w:rPr>
        <w:t>8</w:t>
      </w:r>
      <w:r w:rsidR="00E36399" w:rsidRPr="004D6E92">
        <w:rPr>
          <w:rFonts w:ascii="Times New Roman" w:hAnsi="Times New Roman"/>
          <w:sz w:val="24"/>
          <w:szCs w:val="24"/>
        </w:rPr>
        <w:t>.3.</w:t>
      </w:r>
      <w:r w:rsidR="00E36399" w:rsidRPr="004D6E92">
        <w:rPr>
          <w:rFonts w:ascii="Times New Roman" w:hAnsi="Times New Roman"/>
          <w:sz w:val="24"/>
          <w:szCs w:val="24"/>
        </w:rPr>
        <w:tab/>
      </w:r>
      <w:r w:rsidR="002B487F" w:rsidRPr="004D6E92">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E77234" w:rsidRPr="004D6E92">
        <w:rPr>
          <w:rFonts w:ascii="Times New Roman" w:hAnsi="Times New Roman"/>
          <w:sz w:val="24"/>
          <w:szCs w:val="24"/>
        </w:rPr>
        <w:t>”</w:t>
      </w:r>
      <w:r w:rsidR="002B487F" w:rsidRPr="004D6E92">
        <w:rPr>
          <w:rFonts w:ascii="Times New Roman" w:hAnsi="Times New Roman"/>
          <w:sz w:val="24"/>
          <w:szCs w:val="24"/>
        </w:rPr>
        <w:t>.</w:t>
      </w:r>
    </w:p>
    <w:p w14:paraId="4E65537D" w14:textId="77777777" w:rsidR="002B487F" w:rsidRPr="004D6E92" w:rsidRDefault="002B487F" w:rsidP="00E36399">
      <w:pPr>
        <w:spacing w:after="0" w:line="240" w:lineRule="auto"/>
        <w:ind w:left="426" w:hanging="420"/>
        <w:rPr>
          <w:rFonts w:ascii="Times New Roman" w:eastAsia="Times New Roman" w:hAnsi="Times New Roman"/>
          <w:sz w:val="12"/>
          <w:szCs w:val="12"/>
        </w:rPr>
      </w:pPr>
    </w:p>
    <w:p w14:paraId="2040C7F1" w14:textId="709BF1B3" w:rsidR="002B487F" w:rsidRPr="004D6E92" w:rsidRDefault="007C2B56" w:rsidP="00E36399">
      <w:pPr>
        <w:spacing w:after="0" w:line="240" w:lineRule="auto"/>
        <w:ind w:left="426" w:hanging="420"/>
        <w:jc w:val="both"/>
        <w:rPr>
          <w:rFonts w:ascii="Times New Roman" w:eastAsia="Times New Roman" w:hAnsi="Times New Roman"/>
          <w:sz w:val="24"/>
          <w:szCs w:val="24"/>
        </w:rPr>
      </w:pPr>
      <w:r w:rsidRPr="004D6E92">
        <w:rPr>
          <w:rFonts w:ascii="Times New Roman" w:eastAsia="Times New Roman" w:hAnsi="Times New Roman"/>
          <w:sz w:val="24"/>
          <w:szCs w:val="24"/>
        </w:rPr>
        <w:t>8</w:t>
      </w:r>
      <w:r w:rsidR="00E36399" w:rsidRPr="004D6E92">
        <w:rPr>
          <w:rFonts w:ascii="Times New Roman" w:eastAsia="Times New Roman" w:hAnsi="Times New Roman"/>
          <w:sz w:val="24"/>
          <w:szCs w:val="24"/>
        </w:rPr>
        <w:t>.4.</w:t>
      </w:r>
      <w:r w:rsidR="00E36399" w:rsidRPr="004D6E92">
        <w:rPr>
          <w:rFonts w:ascii="Times New Roman" w:eastAsia="Times New Roman" w:hAnsi="Times New Roman"/>
          <w:sz w:val="24"/>
          <w:szCs w:val="24"/>
        </w:rPr>
        <w:tab/>
      </w:r>
      <w:r w:rsidR="002B487F" w:rsidRPr="004D6E92">
        <w:rPr>
          <w:rFonts w:ascii="Times New Roman" w:eastAsia="Times New Roman" w:hAnsi="Times New Roman"/>
          <w:sz w:val="24"/>
          <w:szCs w:val="24"/>
        </w:rPr>
        <w:t>Visi Līguma</w:t>
      </w:r>
      <w:r w:rsidR="00C40793" w:rsidRPr="004D6E92">
        <w:rPr>
          <w:rFonts w:ascii="Times New Roman" w:eastAsia="Times New Roman" w:hAnsi="Times New Roman"/>
          <w:sz w:val="24"/>
          <w:szCs w:val="24"/>
        </w:rPr>
        <w:t xml:space="preserve"> </w:t>
      </w:r>
      <w:r w:rsidR="007F7E03" w:rsidRPr="004D6E92">
        <w:rPr>
          <w:rFonts w:ascii="Times New Roman" w:eastAsia="Times New Roman" w:hAnsi="Times New Roman"/>
          <w:sz w:val="24"/>
          <w:szCs w:val="24"/>
        </w:rPr>
        <w:t>9</w:t>
      </w:r>
      <w:r w:rsidR="00C40793" w:rsidRPr="004D6E92">
        <w:rPr>
          <w:rFonts w:ascii="Times New Roman" w:eastAsia="Times New Roman" w:hAnsi="Times New Roman"/>
          <w:sz w:val="24"/>
          <w:szCs w:val="24"/>
        </w:rPr>
        <w:t>.punktā norādītie pielikumi un</w:t>
      </w:r>
      <w:r w:rsidR="002B487F" w:rsidRPr="004D6E92">
        <w:rPr>
          <w:rFonts w:ascii="Times New Roman" w:eastAsia="Times New Roman" w:hAnsi="Times New Roman"/>
          <w:sz w:val="24"/>
          <w:szCs w:val="24"/>
        </w:rPr>
        <w:t xml:space="preserve"> </w:t>
      </w:r>
      <w:r w:rsidR="00433165" w:rsidRPr="004D6E92">
        <w:rPr>
          <w:rFonts w:ascii="Times New Roman" w:eastAsia="Times New Roman" w:hAnsi="Times New Roman"/>
          <w:sz w:val="24"/>
          <w:szCs w:val="24"/>
        </w:rPr>
        <w:t>Līguma 7.sadaļā uzskaitītie</w:t>
      </w:r>
      <w:r w:rsidR="007F7E03" w:rsidRPr="004D6E92">
        <w:rPr>
          <w:rFonts w:ascii="Times New Roman" w:eastAsia="Times New Roman" w:hAnsi="Times New Roman"/>
          <w:sz w:val="24"/>
          <w:szCs w:val="24"/>
        </w:rPr>
        <w:t xml:space="preserve"> dokumenti </w:t>
      </w:r>
      <w:r w:rsidR="002B487F" w:rsidRPr="004D6E92">
        <w:rPr>
          <w:rFonts w:ascii="Times New Roman" w:eastAsia="Times New Roman" w:hAnsi="Times New Roman"/>
          <w:sz w:val="24"/>
          <w:szCs w:val="24"/>
        </w:rPr>
        <w:t xml:space="preserve">ir </w:t>
      </w:r>
      <w:r w:rsidR="00C40793" w:rsidRPr="004D6E92">
        <w:rPr>
          <w:rFonts w:ascii="Times New Roman" w:eastAsia="Times New Roman" w:hAnsi="Times New Roman"/>
          <w:sz w:val="24"/>
          <w:szCs w:val="24"/>
        </w:rPr>
        <w:t xml:space="preserve">Līguma </w:t>
      </w:r>
      <w:r w:rsidR="002B487F" w:rsidRPr="004D6E92">
        <w:rPr>
          <w:rFonts w:ascii="Times New Roman" w:eastAsia="Times New Roman" w:hAnsi="Times New Roman"/>
          <w:sz w:val="24"/>
          <w:szCs w:val="24"/>
        </w:rPr>
        <w:t>neatņemama sastāvdaļa.</w:t>
      </w:r>
    </w:p>
    <w:p w14:paraId="704320BF" w14:textId="77777777" w:rsidR="002B487F" w:rsidRPr="004D6E92" w:rsidRDefault="002B487F" w:rsidP="00E36399">
      <w:pPr>
        <w:spacing w:after="0" w:line="240" w:lineRule="auto"/>
        <w:ind w:left="426" w:hanging="420"/>
        <w:jc w:val="both"/>
        <w:rPr>
          <w:rFonts w:ascii="Times New Roman" w:eastAsia="Times New Roman" w:hAnsi="Times New Roman"/>
          <w:sz w:val="12"/>
          <w:szCs w:val="12"/>
        </w:rPr>
      </w:pPr>
    </w:p>
    <w:p w14:paraId="5A4C2211" w14:textId="2442F01C" w:rsidR="002B487F" w:rsidRPr="004D6E92" w:rsidRDefault="007C2B56" w:rsidP="00E36399">
      <w:pPr>
        <w:spacing w:after="0" w:line="240" w:lineRule="auto"/>
        <w:ind w:left="426" w:hanging="420"/>
        <w:jc w:val="both"/>
        <w:rPr>
          <w:rFonts w:ascii="Times New Roman" w:hAnsi="Times New Roman"/>
          <w:sz w:val="24"/>
          <w:szCs w:val="24"/>
        </w:rPr>
      </w:pPr>
      <w:r w:rsidRPr="004D6E92">
        <w:rPr>
          <w:rFonts w:ascii="Times New Roman" w:eastAsia="Times New Roman" w:hAnsi="Times New Roman"/>
          <w:sz w:val="24"/>
          <w:szCs w:val="24"/>
        </w:rPr>
        <w:t>8</w:t>
      </w:r>
      <w:r w:rsidR="00E36399" w:rsidRPr="004D6E92">
        <w:rPr>
          <w:rFonts w:ascii="Times New Roman" w:eastAsia="Times New Roman" w:hAnsi="Times New Roman"/>
          <w:sz w:val="24"/>
          <w:szCs w:val="24"/>
        </w:rPr>
        <w:t>.5.</w:t>
      </w:r>
      <w:r w:rsidR="00E36399" w:rsidRPr="004D6E92">
        <w:rPr>
          <w:rFonts w:ascii="Times New Roman" w:eastAsia="Times New Roman" w:hAnsi="Times New Roman"/>
          <w:sz w:val="24"/>
          <w:szCs w:val="24"/>
        </w:rPr>
        <w:tab/>
      </w:r>
      <w:r w:rsidR="002B487F" w:rsidRPr="004D6E92">
        <w:rPr>
          <w:rFonts w:ascii="Times New Roman" w:eastAsia="Times New Roman" w:hAnsi="Times New Roman"/>
          <w:sz w:val="24"/>
          <w:szCs w:val="24"/>
        </w:rPr>
        <w:t xml:space="preserve">Līgums sastādīts uz </w:t>
      </w:r>
      <w:r w:rsidR="006F7720">
        <w:rPr>
          <w:rFonts w:ascii="Times New Roman" w:eastAsia="Times New Roman" w:hAnsi="Times New Roman"/>
          <w:sz w:val="24"/>
          <w:szCs w:val="24"/>
        </w:rPr>
        <w:t>7</w:t>
      </w:r>
      <w:r w:rsidR="00433165" w:rsidRPr="004D6E92">
        <w:rPr>
          <w:rFonts w:ascii="Times New Roman" w:eastAsia="Times New Roman" w:hAnsi="Times New Roman"/>
          <w:sz w:val="24"/>
          <w:szCs w:val="24"/>
        </w:rPr>
        <w:t xml:space="preserve"> </w:t>
      </w:r>
      <w:r w:rsidR="00C53AAE" w:rsidRPr="004D6E92">
        <w:rPr>
          <w:rFonts w:ascii="Times New Roman" w:eastAsia="Times New Roman" w:hAnsi="Times New Roman"/>
          <w:sz w:val="24"/>
          <w:szCs w:val="24"/>
        </w:rPr>
        <w:t>(</w:t>
      </w:r>
      <w:r w:rsidR="006F7720">
        <w:rPr>
          <w:rFonts w:ascii="Times New Roman" w:eastAsia="Times New Roman" w:hAnsi="Times New Roman"/>
          <w:sz w:val="24"/>
          <w:szCs w:val="24"/>
        </w:rPr>
        <w:t>septiņām</w:t>
      </w:r>
      <w:r w:rsidR="002B487F" w:rsidRPr="004D6E92">
        <w:rPr>
          <w:rFonts w:ascii="Times New Roman" w:eastAsia="Times New Roman" w:hAnsi="Times New Roman"/>
          <w:sz w:val="24"/>
          <w:szCs w:val="24"/>
        </w:rPr>
        <w:t>) lapām</w:t>
      </w:r>
      <w:r w:rsidR="00BB6F55" w:rsidRPr="004D6E92">
        <w:rPr>
          <w:rFonts w:ascii="Times New Roman" w:eastAsia="Times New Roman" w:hAnsi="Times New Roman"/>
          <w:sz w:val="24"/>
          <w:szCs w:val="24"/>
        </w:rPr>
        <w:t xml:space="preserve"> (neskaitot pielikumus)</w:t>
      </w:r>
      <w:r w:rsidR="002B487F" w:rsidRPr="004D6E92">
        <w:rPr>
          <w:rFonts w:ascii="Times New Roman" w:eastAsia="Times New Roman" w:hAnsi="Times New Roman"/>
          <w:sz w:val="24"/>
          <w:szCs w:val="24"/>
        </w:rPr>
        <w:t xml:space="preserve">, divos vienlīdz tiesiskos eksemplāros, no kuriem viens atrodas DIENESTĀ, bet otrs </w:t>
      </w:r>
      <w:r w:rsidR="00874695" w:rsidRPr="004D6E92">
        <w:rPr>
          <w:rFonts w:ascii="Times New Roman" w:eastAsia="Times New Roman" w:hAnsi="Times New Roman"/>
          <w:sz w:val="24"/>
          <w:szCs w:val="24"/>
        </w:rPr>
        <w:t xml:space="preserve">– </w:t>
      </w:r>
      <w:r w:rsidR="002B487F" w:rsidRPr="004D6E92">
        <w:rPr>
          <w:rFonts w:ascii="Times New Roman" w:eastAsia="Times New Roman" w:hAnsi="Times New Roman"/>
          <w:sz w:val="24"/>
          <w:szCs w:val="24"/>
        </w:rPr>
        <w:t>pie IZPILDĪTĀJA.</w:t>
      </w:r>
    </w:p>
    <w:p w14:paraId="35C3C88F" w14:textId="77777777" w:rsidR="002B487F" w:rsidRPr="004D6E92" w:rsidRDefault="002B487F" w:rsidP="00E36399">
      <w:pPr>
        <w:spacing w:after="0" w:line="240" w:lineRule="auto"/>
        <w:jc w:val="both"/>
        <w:rPr>
          <w:rFonts w:ascii="Times New Roman" w:eastAsia="Times New Roman" w:hAnsi="Times New Roman"/>
          <w:sz w:val="24"/>
          <w:szCs w:val="24"/>
        </w:rPr>
      </w:pPr>
    </w:p>
    <w:p w14:paraId="32F1DC62" w14:textId="7E0CA99E" w:rsidR="002B487F" w:rsidRPr="004D6E92" w:rsidRDefault="007C2B56" w:rsidP="00E36399">
      <w:pPr>
        <w:keepNext/>
        <w:spacing w:after="0" w:line="240" w:lineRule="auto"/>
        <w:ind w:left="2160" w:firstLine="720"/>
        <w:rPr>
          <w:rFonts w:ascii="Times New Roman" w:eastAsia="Times New Roman" w:hAnsi="Times New Roman"/>
          <w:b/>
          <w:sz w:val="24"/>
          <w:szCs w:val="24"/>
        </w:rPr>
      </w:pPr>
      <w:r w:rsidRPr="004D6E92">
        <w:rPr>
          <w:rFonts w:ascii="Times New Roman" w:eastAsia="Times New Roman" w:hAnsi="Times New Roman"/>
          <w:b/>
          <w:sz w:val="24"/>
          <w:szCs w:val="24"/>
        </w:rPr>
        <w:t>9</w:t>
      </w:r>
      <w:r w:rsidR="002B487F" w:rsidRPr="004D6E92">
        <w:rPr>
          <w:rFonts w:ascii="Times New Roman" w:eastAsia="Times New Roman" w:hAnsi="Times New Roman"/>
          <w:b/>
          <w:sz w:val="24"/>
          <w:szCs w:val="24"/>
        </w:rPr>
        <w:t>. LĪGUMA PIELIKUMI</w:t>
      </w:r>
    </w:p>
    <w:p w14:paraId="03A06B8E" w14:textId="77777777" w:rsidR="002B487F" w:rsidRPr="004D6E92" w:rsidRDefault="002B487F" w:rsidP="00E36399">
      <w:pPr>
        <w:spacing w:after="0" w:line="240" w:lineRule="auto"/>
        <w:rPr>
          <w:rFonts w:ascii="Times New Roman" w:eastAsia="Times New Roman" w:hAnsi="Times New Roman"/>
          <w:sz w:val="16"/>
          <w:szCs w:val="16"/>
        </w:rPr>
      </w:pPr>
    </w:p>
    <w:p w14:paraId="3C4AD2CB" w14:textId="016D6009" w:rsidR="002B487F" w:rsidRPr="004D6E92"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4D6E92">
        <w:rPr>
          <w:rFonts w:ascii="Times New Roman" w:eastAsia="Times New Roman" w:hAnsi="Times New Roman"/>
          <w:sz w:val="24"/>
          <w:szCs w:val="24"/>
        </w:rPr>
        <w:t>9</w:t>
      </w:r>
      <w:r w:rsidR="00110B51" w:rsidRPr="004D6E92">
        <w:rPr>
          <w:rFonts w:ascii="Times New Roman" w:eastAsia="Times New Roman" w:hAnsi="Times New Roman"/>
          <w:sz w:val="24"/>
          <w:szCs w:val="24"/>
        </w:rPr>
        <w:t>.1.</w:t>
      </w:r>
      <w:r w:rsidR="00874695" w:rsidRPr="004D6E92">
        <w:rPr>
          <w:rFonts w:ascii="Times New Roman" w:eastAsia="Times New Roman" w:hAnsi="Times New Roman"/>
          <w:sz w:val="24"/>
          <w:szCs w:val="24"/>
        </w:rPr>
        <w:tab/>
        <w:t xml:space="preserve">Līguma </w:t>
      </w:r>
      <w:r w:rsidR="002B487F" w:rsidRPr="004D6E92">
        <w:rPr>
          <w:rFonts w:ascii="Times New Roman" w:eastAsia="Times New Roman" w:hAnsi="Times New Roman"/>
          <w:i/>
          <w:sz w:val="24"/>
          <w:szCs w:val="24"/>
        </w:rPr>
        <w:t>1.pielikums</w:t>
      </w:r>
      <w:r w:rsidR="002B487F" w:rsidRPr="004D6E92">
        <w:rPr>
          <w:rFonts w:ascii="Times New Roman" w:eastAsia="Times New Roman" w:hAnsi="Times New Roman"/>
          <w:sz w:val="24"/>
          <w:szCs w:val="24"/>
        </w:rPr>
        <w:tab/>
        <w:t>-</w:t>
      </w:r>
      <w:r w:rsidR="002B487F" w:rsidRPr="004D6E92">
        <w:rPr>
          <w:rFonts w:ascii="Times New Roman" w:eastAsia="Times New Roman" w:hAnsi="Times New Roman"/>
          <w:sz w:val="24"/>
          <w:szCs w:val="24"/>
        </w:rPr>
        <w:tab/>
      </w:r>
      <w:r w:rsidR="00504500" w:rsidRPr="004D6E92">
        <w:rPr>
          <w:rFonts w:ascii="Times New Roman" w:eastAsia="Times New Roman" w:hAnsi="Times New Roman"/>
          <w:sz w:val="24"/>
          <w:szCs w:val="24"/>
        </w:rPr>
        <w:t>Ārstniecības personu saraksts un darba grafiks</w:t>
      </w:r>
      <w:r w:rsidR="002B487F" w:rsidRPr="004D6E92">
        <w:rPr>
          <w:rFonts w:ascii="Times New Roman" w:eastAsia="Times New Roman" w:hAnsi="Times New Roman"/>
          <w:sz w:val="24"/>
          <w:szCs w:val="24"/>
        </w:rPr>
        <w:t>;</w:t>
      </w:r>
    </w:p>
    <w:p w14:paraId="0E21CB93" w14:textId="77777777" w:rsidR="009A7E03" w:rsidRPr="004D6E92" w:rsidRDefault="007C2B56" w:rsidP="0082392E">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4D6E92">
        <w:rPr>
          <w:rFonts w:ascii="Times New Roman" w:eastAsia="Times New Roman" w:hAnsi="Times New Roman"/>
          <w:sz w:val="24"/>
          <w:szCs w:val="24"/>
        </w:rPr>
        <w:t>9</w:t>
      </w:r>
      <w:r w:rsidR="00874695" w:rsidRPr="004D6E92">
        <w:rPr>
          <w:rFonts w:ascii="Times New Roman" w:eastAsia="Times New Roman" w:hAnsi="Times New Roman"/>
          <w:sz w:val="24"/>
          <w:szCs w:val="24"/>
        </w:rPr>
        <w:t>.2.</w:t>
      </w:r>
      <w:r w:rsidR="00874695" w:rsidRPr="004D6E92">
        <w:rPr>
          <w:rFonts w:ascii="Times New Roman" w:eastAsia="Times New Roman" w:hAnsi="Times New Roman"/>
          <w:sz w:val="24"/>
          <w:szCs w:val="24"/>
        </w:rPr>
        <w:tab/>
        <w:t xml:space="preserve">Līguma </w:t>
      </w:r>
      <w:r w:rsidR="002B487F" w:rsidRPr="004D6E92">
        <w:rPr>
          <w:rFonts w:ascii="Times New Roman" w:eastAsia="Times New Roman" w:hAnsi="Times New Roman"/>
          <w:i/>
          <w:sz w:val="24"/>
          <w:szCs w:val="24"/>
        </w:rPr>
        <w:t>2.pielikums</w:t>
      </w:r>
      <w:r w:rsidR="002B487F" w:rsidRPr="004D6E92">
        <w:rPr>
          <w:rFonts w:ascii="Times New Roman" w:eastAsia="Times New Roman" w:hAnsi="Times New Roman"/>
          <w:sz w:val="24"/>
          <w:szCs w:val="24"/>
        </w:rPr>
        <w:tab/>
        <w:t>-</w:t>
      </w:r>
      <w:r w:rsidR="002B487F" w:rsidRPr="004D6E92">
        <w:rPr>
          <w:rFonts w:ascii="Times New Roman" w:eastAsia="Times New Roman" w:hAnsi="Times New Roman"/>
          <w:sz w:val="24"/>
          <w:szCs w:val="24"/>
        </w:rPr>
        <w:tab/>
      </w:r>
      <w:r w:rsidR="00504500" w:rsidRPr="004D6E92">
        <w:rPr>
          <w:rFonts w:ascii="Times New Roman" w:eastAsia="Times New Roman" w:hAnsi="Times New Roman"/>
          <w:sz w:val="24"/>
          <w:szCs w:val="24"/>
        </w:rPr>
        <w:t>Atbildība par līguma izpildi</w:t>
      </w:r>
    </w:p>
    <w:p w14:paraId="2DD56259" w14:textId="28E8B524" w:rsidR="009A7E03" w:rsidRPr="004D6E92" w:rsidRDefault="009A7E03" w:rsidP="00772C30">
      <w:pPr>
        <w:spacing w:after="0" w:line="240" w:lineRule="auto"/>
        <w:ind w:left="426" w:hanging="426"/>
        <w:rPr>
          <w:rFonts w:ascii="Times New Roman" w:hAnsi="Times New Roman"/>
          <w:b/>
          <w:bCs/>
          <w:sz w:val="24"/>
          <w:szCs w:val="24"/>
        </w:rPr>
      </w:pPr>
      <w:r w:rsidRPr="004D6E92">
        <w:rPr>
          <w:rFonts w:ascii="Times New Roman" w:eastAsia="Times New Roman" w:hAnsi="Times New Roman"/>
          <w:sz w:val="24"/>
          <w:szCs w:val="24"/>
        </w:rPr>
        <w:t xml:space="preserve">9.3. Līguma </w:t>
      </w:r>
      <w:r w:rsidRPr="004D6E92">
        <w:rPr>
          <w:rFonts w:ascii="Times New Roman" w:eastAsia="Times New Roman" w:hAnsi="Times New Roman"/>
          <w:i/>
          <w:iCs/>
          <w:sz w:val="24"/>
          <w:szCs w:val="24"/>
        </w:rPr>
        <w:t xml:space="preserve">3. pielikums - </w:t>
      </w:r>
      <w:r w:rsidRPr="004D6E92">
        <w:rPr>
          <w:rFonts w:ascii="Times New Roman" w:hAnsi="Times New Roman"/>
          <w:sz w:val="24"/>
          <w:szCs w:val="24"/>
        </w:rPr>
        <w:t>Par metodikas par Eiropas Komisijas 2011. gada 20.decembra lēmuma Nr. 2012/21/ES noteikto prasību ievērošanu un kontroli.</w:t>
      </w:r>
    </w:p>
    <w:p w14:paraId="09974B36" w14:textId="32410B85" w:rsidR="00F928B7" w:rsidRPr="004D6E92" w:rsidRDefault="00F928B7" w:rsidP="0082392E">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7582B405" w14:textId="77777777" w:rsidR="004D6E92" w:rsidRDefault="004D6E92" w:rsidP="00E36399">
      <w:pPr>
        <w:keepNext/>
        <w:spacing w:after="0" w:line="240" w:lineRule="auto"/>
        <w:jc w:val="center"/>
        <w:rPr>
          <w:rFonts w:ascii="Times New Roman" w:eastAsia="Times New Roman" w:hAnsi="Times New Roman"/>
          <w:b/>
          <w:sz w:val="24"/>
          <w:szCs w:val="24"/>
        </w:rPr>
      </w:pPr>
    </w:p>
    <w:p w14:paraId="4FA1BC5E" w14:textId="77777777" w:rsidR="004D6E92" w:rsidRPr="004D6E92" w:rsidRDefault="004D6E92" w:rsidP="00E36399">
      <w:pPr>
        <w:keepNext/>
        <w:spacing w:after="0" w:line="240" w:lineRule="auto"/>
        <w:jc w:val="center"/>
        <w:rPr>
          <w:rFonts w:ascii="Times New Roman" w:eastAsia="Times New Roman" w:hAnsi="Times New Roman"/>
          <w:b/>
          <w:sz w:val="24"/>
          <w:szCs w:val="24"/>
        </w:rPr>
      </w:pPr>
    </w:p>
    <w:p w14:paraId="0578561A" w14:textId="45203C3D" w:rsidR="002B487F" w:rsidRPr="004D6E92" w:rsidRDefault="007C2B56" w:rsidP="00E36399">
      <w:pPr>
        <w:keepNext/>
        <w:spacing w:after="0" w:line="240" w:lineRule="auto"/>
        <w:jc w:val="center"/>
        <w:rPr>
          <w:rFonts w:ascii="Times New Roman" w:eastAsia="Times New Roman" w:hAnsi="Times New Roman"/>
          <w:b/>
          <w:sz w:val="24"/>
          <w:szCs w:val="24"/>
        </w:rPr>
      </w:pPr>
      <w:r w:rsidRPr="004D6E92">
        <w:rPr>
          <w:rFonts w:ascii="Times New Roman" w:eastAsia="Times New Roman" w:hAnsi="Times New Roman"/>
          <w:b/>
          <w:sz w:val="24"/>
          <w:szCs w:val="24"/>
        </w:rPr>
        <w:t>10</w:t>
      </w:r>
      <w:r w:rsidR="002B487F" w:rsidRPr="004D6E92">
        <w:rPr>
          <w:rFonts w:ascii="Times New Roman" w:eastAsia="Times New Roman" w:hAnsi="Times New Roman"/>
          <w:b/>
          <w:sz w:val="24"/>
          <w:szCs w:val="24"/>
        </w:rPr>
        <w:t>. LĪDZĒJU REKVIZĪTI</w:t>
      </w:r>
    </w:p>
    <w:p w14:paraId="748BD45F" w14:textId="77777777" w:rsidR="002B487F" w:rsidRPr="004D6E92"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4D6E9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00B3BA45" w:rsidR="002B487F" w:rsidRPr="004D6E92" w:rsidRDefault="007C2B56" w:rsidP="00E36399">
            <w:pPr>
              <w:spacing w:after="120" w:line="240" w:lineRule="auto"/>
              <w:rPr>
                <w:rFonts w:ascii="Times New Roman" w:hAnsi="Times New Roman"/>
                <w:sz w:val="24"/>
                <w:szCs w:val="24"/>
              </w:rPr>
            </w:pPr>
            <w:r w:rsidRPr="004D6E92">
              <w:rPr>
                <w:rFonts w:ascii="Times New Roman" w:eastAsia="Times New Roman" w:hAnsi="Times New Roman"/>
                <w:sz w:val="24"/>
                <w:szCs w:val="24"/>
              </w:rPr>
              <w:t>10</w:t>
            </w:r>
            <w:r w:rsidR="00110B51" w:rsidRPr="004D6E92">
              <w:rPr>
                <w:rFonts w:ascii="Times New Roman" w:eastAsia="Times New Roman" w:hAnsi="Times New Roman"/>
                <w:sz w:val="24"/>
                <w:szCs w:val="24"/>
              </w:rPr>
              <w:t>.1.</w:t>
            </w:r>
            <w:r w:rsidR="00110B51" w:rsidRPr="004D6E92">
              <w:rPr>
                <w:rFonts w:ascii="Times New Roman" w:eastAsia="Times New Roman" w:hAnsi="Times New Roman"/>
                <w:b/>
                <w:sz w:val="24"/>
                <w:szCs w:val="24"/>
              </w:rPr>
              <w:t xml:space="preserve"> </w:t>
            </w:r>
            <w:r w:rsidR="002B487F" w:rsidRPr="004D6E9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9FD8ED5" w:rsidR="002B487F" w:rsidRPr="004D6E92" w:rsidRDefault="007C2B56" w:rsidP="00E36399">
            <w:pPr>
              <w:spacing w:after="0" w:line="240" w:lineRule="auto"/>
              <w:rPr>
                <w:rFonts w:ascii="Times New Roman" w:eastAsia="Times New Roman" w:hAnsi="Times New Roman"/>
                <w:b/>
                <w:sz w:val="24"/>
                <w:szCs w:val="24"/>
              </w:rPr>
            </w:pPr>
            <w:r w:rsidRPr="004D6E92">
              <w:rPr>
                <w:rFonts w:ascii="Times New Roman" w:eastAsia="Times New Roman" w:hAnsi="Times New Roman"/>
                <w:sz w:val="24"/>
                <w:szCs w:val="24"/>
              </w:rPr>
              <w:t>10</w:t>
            </w:r>
            <w:r w:rsidR="00110B51" w:rsidRPr="004D6E92">
              <w:rPr>
                <w:rFonts w:ascii="Times New Roman" w:eastAsia="Times New Roman" w:hAnsi="Times New Roman"/>
                <w:sz w:val="24"/>
                <w:szCs w:val="24"/>
              </w:rPr>
              <w:t>.2.</w:t>
            </w:r>
            <w:r w:rsidR="00110B51" w:rsidRPr="004D6E92">
              <w:rPr>
                <w:rFonts w:ascii="Times New Roman" w:eastAsia="Times New Roman" w:hAnsi="Times New Roman"/>
                <w:b/>
                <w:sz w:val="24"/>
                <w:szCs w:val="24"/>
              </w:rPr>
              <w:t xml:space="preserve"> </w:t>
            </w:r>
            <w:r w:rsidR="002B487F" w:rsidRPr="004D6E92">
              <w:rPr>
                <w:rFonts w:ascii="Times New Roman" w:eastAsia="Times New Roman" w:hAnsi="Times New Roman"/>
                <w:b/>
                <w:sz w:val="24"/>
                <w:szCs w:val="24"/>
              </w:rPr>
              <w:t>IZPILDĪTĀJS</w:t>
            </w:r>
          </w:p>
        </w:tc>
      </w:tr>
      <w:tr w:rsidR="002B487F" w:rsidRPr="004D6E9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4D6E92" w:rsidRDefault="002B487F" w:rsidP="00E36399">
            <w:pPr>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4D6E92" w:rsidRDefault="002B487F" w:rsidP="00E36399">
            <w:pPr>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juridiskā adrese: ____________________</w:t>
            </w:r>
          </w:p>
        </w:tc>
      </w:tr>
      <w:tr w:rsidR="002B487F" w:rsidRPr="004D6E9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4D6E92" w:rsidRDefault="002B487F" w:rsidP="00E36399">
            <w:pPr>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470989B8" w14:textId="77777777" w:rsidR="002B487F" w:rsidRPr="004D6E92" w:rsidRDefault="002B487F" w:rsidP="00E36399">
            <w:pPr>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reģ. Nr.____________________________</w:t>
            </w:r>
          </w:p>
        </w:tc>
      </w:tr>
      <w:tr w:rsidR="002B487F" w:rsidRPr="004D6E9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4D6E92" w:rsidRDefault="002B487F" w:rsidP="00E36399">
            <w:pPr>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4D6E92" w:rsidRDefault="002B487F" w:rsidP="00E36399">
            <w:pPr>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banka: ____________________________</w:t>
            </w:r>
          </w:p>
        </w:tc>
      </w:tr>
      <w:tr w:rsidR="002B487F" w:rsidRPr="004D6E9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4D6E9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4D6E9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norēķinu konts: _____________________</w:t>
            </w:r>
          </w:p>
        </w:tc>
      </w:tr>
      <w:tr w:rsidR="002B487F" w:rsidRPr="004D6E9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4D6E9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4D6E9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kods: _____________________________</w:t>
            </w:r>
          </w:p>
        </w:tc>
      </w:tr>
      <w:tr w:rsidR="002B487F" w:rsidRPr="004D6E9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4D6E9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4D6E9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4D6E92">
              <w:rPr>
                <w:rFonts w:ascii="Times New Roman" w:eastAsia="Times New Roman" w:hAnsi="Times New Roman"/>
                <w:sz w:val="24"/>
                <w:szCs w:val="24"/>
              </w:rPr>
              <w:t>telefons: __________________________</w:t>
            </w:r>
          </w:p>
        </w:tc>
      </w:tr>
      <w:tr w:rsidR="002B487F" w:rsidRPr="004D6E92"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4D6E9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4D6E9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4D6E9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4D6E92">
              <w:rPr>
                <w:rFonts w:ascii="Times New Roman" w:eastAsia="Times New Roman" w:hAnsi="Times New Roman"/>
                <w:sz w:val="24"/>
                <w:szCs w:val="24"/>
              </w:rPr>
              <w:t>e-pasta adrese: _____________________</w:t>
            </w:r>
          </w:p>
        </w:tc>
      </w:tr>
      <w:tr w:rsidR="002B487F" w:rsidRPr="004D6E92"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4D6E92"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4D6E92"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Pr="004D6E92"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sidRPr="004D6E92">
        <w:rPr>
          <w:rFonts w:ascii="Times New Roman" w:hAnsi="Times New Roman"/>
          <w:sz w:val="24"/>
          <w:szCs w:val="24"/>
        </w:rPr>
        <w:t>__________________________________</w:t>
      </w:r>
      <w:r w:rsidRPr="004D6E92">
        <w:rPr>
          <w:rFonts w:ascii="Times New Roman" w:hAnsi="Times New Roman"/>
          <w:sz w:val="24"/>
          <w:szCs w:val="24"/>
        </w:rPr>
        <w:tab/>
        <w:t>__________________________________</w:t>
      </w:r>
    </w:p>
    <w:sectPr w:rsidR="002B487F" w:rsidSect="00E51FC4">
      <w:footerReference w:type="default" r:id="rId20"/>
      <w:pgSz w:w="11906" w:h="16838"/>
      <w:pgMar w:top="1134" w:right="851"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9B1CF" w14:textId="77777777" w:rsidR="00E51FC4" w:rsidRDefault="00E51FC4" w:rsidP="00874695">
      <w:pPr>
        <w:spacing w:after="0" w:line="240" w:lineRule="auto"/>
      </w:pPr>
      <w:r>
        <w:separator/>
      </w:r>
    </w:p>
  </w:endnote>
  <w:endnote w:type="continuationSeparator" w:id="0">
    <w:p w14:paraId="19FDEAE8" w14:textId="77777777" w:rsidR="00E51FC4" w:rsidRDefault="00E51FC4"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76549"/>
      <w:docPartObj>
        <w:docPartGallery w:val="Page Numbers (Bottom of Page)"/>
        <w:docPartUnique/>
      </w:docPartObj>
    </w:sdtPr>
    <w:sdtEndPr>
      <w:rPr>
        <w:noProof/>
      </w:rPr>
    </w:sdtEndPr>
    <w:sdtContent>
      <w:p w14:paraId="2E2FB57F" w14:textId="22E3EB3D" w:rsidR="00FA0A5F" w:rsidRDefault="00FA0A5F">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730C53">
          <w:rPr>
            <w:rFonts w:ascii="Times New Roman" w:hAnsi="Times New Roman"/>
            <w:i/>
            <w:noProof/>
            <w:sz w:val="20"/>
            <w:szCs w:val="20"/>
          </w:rPr>
          <w:t>7</w:t>
        </w:r>
        <w:r w:rsidRPr="00874695">
          <w:rPr>
            <w:rFonts w:ascii="Times New Roman" w:hAnsi="Times New Roman"/>
            <w:i/>
            <w:noProof/>
            <w:sz w:val="20"/>
            <w:szCs w:val="20"/>
          </w:rPr>
          <w:fldChar w:fldCharType="end"/>
        </w:r>
      </w:p>
    </w:sdtContent>
  </w:sdt>
  <w:p w14:paraId="254FCD74" w14:textId="77777777" w:rsidR="00FA0A5F" w:rsidRDefault="00FA0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C4060" w14:textId="77777777" w:rsidR="00E51FC4" w:rsidRDefault="00E51FC4" w:rsidP="00874695">
      <w:pPr>
        <w:spacing w:after="0" w:line="240" w:lineRule="auto"/>
      </w:pPr>
      <w:r>
        <w:separator/>
      </w:r>
    </w:p>
  </w:footnote>
  <w:footnote w:type="continuationSeparator" w:id="0">
    <w:p w14:paraId="3FC86C68" w14:textId="77777777" w:rsidR="00E51FC4" w:rsidRDefault="00E51FC4"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3D2287"/>
    <w:multiLevelType w:val="multilevel"/>
    <w:tmpl w:val="AB6E2A6E"/>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64DC1997"/>
    <w:multiLevelType w:val="multilevel"/>
    <w:tmpl w:val="D458E3F0"/>
    <w:lvl w:ilvl="0">
      <w:start w:val="1"/>
      <w:numFmt w:val="decimal"/>
      <w:lvlText w:val="%1."/>
      <w:lvlJc w:val="left"/>
      <w:pPr>
        <w:ind w:left="360" w:hanging="360"/>
      </w:pPr>
      <w:rPr>
        <w:b/>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5"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2776250">
    <w:abstractNumId w:val="4"/>
  </w:num>
  <w:num w:numId="2" w16cid:durableId="1928416984">
    <w:abstractNumId w:val="2"/>
  </w:num>
  <w:num w:numId="3" w16cid:durableId="819809929">
    <w:abstractNumId w:val="10"/>
  </w:num>
  <w:num w:numId="4" w16cid:durableId="681929299">
    <w:abstractNumId w:val="10"/>
    <w:lvlOverride w:ilvl="0">
      <w:startOverride w:val="1"/>
    </w:lvlOverride>
    <w:lvlOverride w:ilvl="1">
      <w:startOverride w:val="1"/>
    </w:lvlOverride>
    <w:lvlOverride w:ilvl="2">
      <w:startOverride w:val="1"/>
    </w:lvlOverride>
  </w:num>
  <w:num w:numId="5" w16cid:durableId="1051687836">
    <w:abstractNumId w:val="0"/>
  </w:num>
  <w:num w:numId="6" w16cid:durableId="1702513911">
    <w:abstractNumId w:val="12"/>
  </w:num>
  <w:num w:numId="7" w16cid:durableId="1433042557">
    <w:abstractNumId w:val="1"/>
  </w:num>
  <w:num w:numId="8" w16cid:durableId="1429959556">
    <w:abstractNumId w:val="5"/>
  </w:num>
  <w:num w:numId="9" w16cid:durableId="1081289838">
    <w:abstractNumId w:val="14"/>
  </w:num>
  <w:num w:numId="10" w16cid:durableId="1736513586">
    <w:abstractNumId w:val="16"/>
  </w:num>
  <w:num w:numId="11" w16cid:durableId="562177542">
    <w:abstractNumId w:val="7"/>
  </w:num>
  <w:num w:numId="12" w16cid:durableId="1561482407">
    <w:abstractNumId w:val="9"/>
  </w:num>
  <w:num w:numId="13" w16cid:durableId="879435372">
    <w:abstractNumId w:val="11"/>
  </w:num>
  <w:num w:numId="14" w16cid:durableId="141314742">
    <w:abstractNumId w:val="6"/>
  </w:num>
  <w:num w:numId="15" w16cid:durableId="1884291493">
    <w:abstractNumId w:val="3"/>
  </w:num>
  <w:num w:numId="16" w16cid:durableId="1613517370">
    <w:abstractNumId w:val="15"/>
  </w:num>
  <w:num w:numId="17" w16cid:durableId="285359407">
    <w:abstractNumId w:val="13"/>
  </w:num>
  <w:num w:numId="18" w16cid:durableId="725688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01"/>
    <w:rsid w:val="00005296"/>
    <w:rsid w:val="00017848"/>
    <w:rsid w:val="000230CE"/>
    <w:rsid w:val="00031DAF"/>
    <w:rsid w:val="00032ADF"/>
    <w:rsid w:val="00034412"/>
    <w:rsid w:val="0004230F"/>
    <w:rsid w:val="0004580F"/>
    <w:rsid w:val="00060DDD"/>
    <w:rsid w:val="00063E55"/>
    <w:rsid w:val="00064467"/>
    <w:rsid w:val="00066610"/>
    <w:rsid w:val="00066EE7"/>
    <w:rsid w:val="000713D7"/>
    <w:rsid w:val="000773B6"/>
    <w:rsid w:val="00082070"/>
    <w:rsid w:val="00082D64"/>
    <w:rsid w:val="00083507"/>
    <w:rsid w:val="0008797F"/>
    <w:rsid w:val="00087F1E"/>
    <w:rsid w:val="00090431"/>
    <w:rsid w:val="00090AAB"/>
    <w:rsid w:val="00097789"/>
    <w:rsid w:val="000A55F5"/>
    <w:rsid w:val="000B0094"/>
    <w:rsid w:val="000B44B6"/>
    <w:rsid w:val="000B4656"/>
    <w:rsid w:val="000B4DED"/>
    <w:rsid w:val="000C21BF"/>
    <w:rsid w:val="000D3DFF"/>
    <w:rsid w:val="000D637F"/>
    <w:rsid w:val="000E0408"/>
    <w:rsid w:val="000F0EB0"/>
    <w:rsid w:val="000F7975"/>
    <w:rsid w:val="00102C63"/>
    <w:rsid w:val="00110B51"/>
    <w:rsid w:val="00116652"/>
    <w:rsid w:val="0012716B"/>
    <w:rsid w:val="00136B6B"/>
    <w:rsid w:val="00141786"/>
    <w:rsid w:val="0014378D"/>
    <w:rsid w:val="00144BFF"/>
    <w:rsid w:val="00145869"/>
    <w:rsid w:val="00146326"/>
    <w:rsid w:val="001621E6"/>
    <w:rsid w:val="00174014"/>
    <w:rsid w:val="00175066"/>
    <w:rsid w:val="00194489"/>
    <w:rsid w:val="00195A64"/>
    <w:rsid w:val="001962C7"/>
    <w:rsid w:val="001A3B44"/>
    <w:rsid w:val="001A7E76"/>
    <w:rsid w:val="001B027F"/>
    <w:rsid w:val="001C1C52"/>
    <w:rsid w:val="001D2831"/>
    <w:rsid w:val="001F5D53"/>
    <w:rsid w:val="00210B8D"/>
    <w:rsid w:val="00213D1B"/>
    <w:rsid w:val="00222956"/>
    <w:rsid w:val="0023607E"/>
    <w:rsid w:val="00242FE5"/>
    <w:rsid w:val="002437EF"/>
    <w:rsid w:val="0024392D"/>
    <w:rsid w:val="002504F7"/>
    <w:rsid w:val="00253789"/>
    <w:rsid w:val="00264ABD"/>
    <w:rsid w:val="002670D2"/>
    <w:rsid w:val="00274596"/>
    <w:rsid w:val="002818EC"/>
    <w:rsid w:val="00286834"/>
    <w:rsid w:val="0029508E"/>
    <w:rsid w:val="00296E18"/>
    <w:rsid w:val="002B487F"/>
    <w:rsid w:val="002B7310"/>
    <w:rsid w:val="002C0725"/>
    <w:rsid w:val="002C1FAF"/>
    <w:rsid w:val="002D3DC3"/>
    <w:rsid w:val="002D45DD"/>
    <w:rsid w:val="002D5BD3"/>
    <w:rsid w:val="002D60D6"/>
    <w:rsid w:val="002D7831"/>
    <w:rsid w:val="002E1000"/>
    <w:rsid w:val="002E442F"/>
    <w:rsid w:val="002F714C"/>
    <w:rsid w:val="0030219A"/>
    <w:rsid w:val="003169E8"/>
    <w:rsid w:val="00321DC2"/>
    <w:rsid w:val="00323C26"/>
    <w:rsid w:val="003340C4"/>
    <w:rsid w:val="0034269D"/>
    <w:rsid w:val="00365BE8"/>
    <w:rsid w:val="00365C21"/>
    <w:rsid w:val="0036634A"/>
    <w:rsid w:val="00391B9E"/>
    <w:rsid w:val="003A243C"/>
    <w:rsid w:val="003A2DD5"/>
    <w:rsid w:val="003A2E1E"/>
    <w:rsid w:val="003B054B"/>
    <w:rsid w:val="003B3F6F"/>
    <w:rsid w:val="003B50E0"/>
    <w:rsid w:val="003B5728"/>
    <w:rsid w:val="003B58EC"/>
    <w:rsid w:val="003B750D"/>
    <w:rsid w:val="003C02C8"/>
    <w:rsid w:val="003C2359"/>
    <w:rsid w:val="003C7122"/>
    <w:rsid w:val="003D129F"/>
    <w:rsid w:val="003D7141"/>
    <w:rsid w:val="003E2AD1"/>
    <w:rsid w:val="003E2DF4"/>
    <w:rsid w:val="003E52A0"/>
    <w:rsid w:val="00415238"/>
    <w:rsid w:val="00415F6B"/>
    <w:rsid w:val="00420CFF"/>
    <w:rsid w:val="00433165"/>
    <w:rsid w:val="00436FBF"/>
    <w:rsid w:val="00440856"/>
    <w:rsid w:val="0045512C"/>
    <w:rsid w:val="004563A1"/>
    <w:rsid w:val="0046639D"/>
    <w:rsid w:val="00476829"/>
    <w:rsid w:val="00477D8C"/>
    <w:rsid w:val="0048532B"/>
    <w:rsid w:val="004860F9"/>
    <w:rsid w:val="0049170E"/>
    <w:rsid w:val="004A0BAB"/>
    <w:rsid w:val="004A5B42"/>
    <w:rsid w:val="004B3D38"/>
    <w:rsid w:val="004B4D66"/>
    <w:rsid w:val="004B5D04"/>
    <w:rsid w:val="004C5424"/>
    <w:rsid w:val="004C750E"/>
    <w:rsid w:val="004D2DCE"/>
    <w:rsid w:val="004D6E92"/>
    <w:rsid w:val="004D7CF8"/>
    <w:rsid w:val="004E022E"/>
    <w:rsid w:val="004E7E3E"/>
    <w:rsid w:val="00504500"/>
    <w:rsid w:val="00513251"/>
    <w:rsid w:val="005221D2"/>
    <w:rsid w:val="00525447"/>
    <w:rsid w:val="00536828"/>
    <w:rsid w:val="00536C97"/>
    <w:rsid w:val="00540575"/>
    <w:rsid w:val="0055060B"/>
    <w:rsid w:val="00563547"/>
    <w:rsid w:val="00565393"/>
    <w:rsid w:val="00565A45"/>
    <w:rsid w:val="00572FC7"/>
    <w:rsid w:val="00583841"/>
    <w:rsid w:val="00593656"/>
    <w:rsid w:val="00594D98"/>
    <w:rsid w:val="005A1F90"/>
    <w:rsid w:val="005A516B"/>
    <w:rsid w:val="005B2EA9"/>
    <w:rsid w:val="005B6520"/>
    <w:rsid w:val="005C3735"/>
    <w:rsid w:val="005C672C"/>
    <w:rsid w:val="005D0226"/>
    <w:rsid w:val="005D0AD0"/>
    <w:rsid w:val="005D74B6"/>
    <w:rsid w:val="00603115"/>
    <w:rsid w:val="006138AD"/>
    <w:rsid w:val="006276D8"/>
    <w:rsid w:val="00642DBB"/>
    <w:rsid w:val="006439DC"/>
    <w:rsid w:val="006467F0"/>
    <w:rsid w:val="0065169A"/>
    <w:rsid w:val="006551D6"/>
    <w:rsid w:val="00656197"/>
    <w:rsid w:val="00664EA9"/>
    <w:rsid w:val="00666E01"/>
    <w:rsid w:val="0066712D"/>
    <w:rsid w:val="00680FD7"/>
    <w:rsid w:val="0069008B"/>
    <w:rsid w:val="00695CF4"/>
    <w:rsid w:val="006969D0"/>
    <w:rsid w:val="006A5EB2"/>
    <w:rsid w:val="006B5F93"/>
    <w:rsid w:val="006B6E8E"/>
    <w:rsid w:val="006C2D3A"/>
    <w:rsid w:val="006C57C0"/>
    <w:rsid w:val="006C5B4E"/>
    <w:rsid w:val="006D176D"/>
    <w:rsid w:val="006D33EE"/>
    <w:rsid w:val="006D6B46"/>
    <w:rsid w:val="006E1A8D"/>
    <w:rsid w:val="006E1F8F"/>
    <w:rsid w:val="006F293F"/>
    <w:rsid w:val="006F31AB"/>
    <w:rsid w:val="006F40CA"/>
    <w:rsid w:val="006F7720"/>
    <w:rsid w:val="006F78B7"/>
    <w:rsid w:val="00702CC0"/>
    <w:rsid w:val="00705D57"/>
    <w:rsid w:val="00706B0B"/>
    <w:rsid w:val="00707706"/>
    <w:rsid w:val="007221D3"/>
    <w:rsid w:val="00723A23"/>
    <w:rsid w:val="00727EFA"/>
    <w:rsid w:val="00730C53"/>
    <w:rsid w:val="007350B9"/>
    <w:rsid w:val="007636AA"/>
    <w:rsid w:val="00772C30"/>
    <w:rsid w:val="00773F5A"/>
    <w:rsid w:val="00780283"/>
    <w:rsid w:val="00792EB4"/>
    <w:rsid w:val="007977DF"/>
    <w:rsid w:val="007A742D"/>
    <w:rsid w:val="007B1D38"/>
    <w:rsid w:val="007C1CDE"/>
    <w:rsid w:val="007C2B56"/>
    <w:rsid w:val="007E3020"/>
    <w:rsid w:val="007E3D8A"/>
    <w:rsid w:val="007E6124"/>
    <w:rsid w:val="007E681A"/>
    <w:rsid w:val="007E74CF"/>
    <w:rsid w:val="007F53D6"/>
    <w:rsid w:val="007F7E03"/>
    <w:rsid w:val="00800F01"/>
    <w:rsid w:val="0081370B"/>
    <w:rsid w:val="0082392E"/>
    <w:rsid w:val="0082579D"/>
    <w:rsid w:val="008460C8"/>
    <w:rsid w:val="00850ED0"/>
    <w:rsid w:val="008561C6"/>
    <w:rsid w:val="00863D04"/>
    <w:rsid w:val="00870A08"/>
    <w:rsid w:val="00871206"/>
    <w:rsid w:val="00873DE3"/>
    <w:rsid w:val="00874695"/>
    <w:rsid w:val="00874AD0"/>
    <w:rsid w:val="00882115"/>
    <w:rsid w:val="0088376D"/>
    <w:rsid w:val="00884AEA"/>
    <w:rsid w:val="00891527"/>
    <w:rsid w:val="00892CD2"/>
    <w:rsid w:val="00894D52"/>
    <w:rsid w:val="00895D0F"/>
    <w:rsid w:val="00897A35"/>
    <w:rsid w:val="008D6179"/>
    <w:rsid w:val="008E3713"/>
    <w:rsid w:val="008E6CB9"/>
    <w:rsid w:val="008E728C"/>
    <w:rsid w:val="008F3143"/>
    <w:rsid w:val="00900156"/>
    <w:rsid w:val="00902B00"/>
    <w:rsid w:val="0090616A"/>
    <w:rsid w:val="00907DC9"/>
    <w:rsid w:val="009165A4"/>
    <w:rsid w:val="00916F66"/>
    <w:rsid w:val="0093523A"/>
    <w:rsid w:val="00941F7B"/>
    <w:rsid w:val="0095366B"/>
    <w:rsid w:val="009543B4"/>
    <w:rsid w:val="009700BA"/>
    <w:rsid w:val="009760FC"/>
    <w:rsid w:val="00984EA0"/>
    <w:rsid w:val="00987CBD"/>
    <w:rsid w:val="00993C55"/>
    <w:rsid w:val="0099782D"/>
    <w:rsid w:val="009A7D54"/>
    <w:rsid w:val="009A7E03"/>
    <w:rsid w:val="009B4EC8"/>
    <w:rsid w:val="009C2E66"/>
    <w:rsid w:val="009D1EB2"/>
    <w:rsid w:val="009D467F"/>
    <w:rsid w:val="009D5DD2"/>
    <w:rsid w:val="009E18BF"/>
    <w:rsid w:val="00A039F6"/>
    <w:rsid w:val="00A06682"/>
    <w:rsid w:val="00A14361"/>
    <w:rsid w:val="00A21E84"/>
    <w:rsid w:val="00A22E86"/>
    <w:rsid w:val="00A26853"/>
    <w:rsid w:val="00A44C5D"/>
    <w:rsid w:val="00A5212E"/>
    <w:rsid w:val="00A6728C"/>
    <w:rsid w:val="00A738DF"/>
    <w:rsid w:val="00A87FC0"/>
    <w:rsid w:val="00A90577"/>
    <w:rsid w:val="00A90877"/>
    <w:rsid w:val="00A91170"/>
    <w:rsid w:val="00A96807"/>
    <w:rsid w:val="00A968D4"/>
    <w:rsid w:val="00AA10D2"/>
    <w:rsid w:val="00AB5AC1"/>
    <w:rsid w:val="00AC5C45"/>
    <w:rsid w:val="00AC791C"/>
    <w:rsid w:val="00AD39DC"/>
    <w:rsid w:val="00AE459D"/>
    <w:rsid w:val="00AE5B84"/>
    <w:rsid w:val="00AF14F9"/>
    <w:rsid w:val="00AF521E"/>
    <w:rsid w:val="00AF67A3"/>
    <w:rsid w:val="00B10A38"/>
    <w:rsid w:val="00B201C7"/>
    <w:rsid w:val="00B25BB1"/>
    <w:rsid w:val="00B267E8"/>
    <w:rsid w:val="00B3195D"/>
    <w:rsid w:val="00B3762B"/>
    <w:rsid w:val="00B451B9"/>
    <w:rsid w:val="00B50A40"/>
    <w:rsid w:val="00B51F54"/>
    <w:rsid w:val="00B542DC"/>
    <w:rsid w:val="00B62CC0"/>
    <w:rsid w:val="00B631F0"/>
    <w:rsid w:val="00B65C85"/>
    <w:rsid w:val="00B66A3E"/>
    <w:rsid w:val="00B7472F"/>
    <w:rsid w:val="00B75544"/>
    <w:rsid w:val="00B86E36"/>
    <w:rsid w:val="00B910E3"/>
    <w:rsid w:val="00B92BBE"/>
    <w:rsid w:val="00BA1A1B"/>
    <w:rsid w:val="00BB6F55"/>
    <w:rsid w:val="00BC36CB"/>
    <w:rsid w:val="00BD2A60"/>
    <w:rsid w:val="00BE3E51"/>
    <w:rsid w:val="00BF03DC"/>
    <w:rsid w:val="00BF09AC"/>
    <w:rsid w:val="00C0124E"/>
    <w:rsid w:val="00C030AD"/>
    <w:rsid w:val="00C0672F"/>
    <w:rsid w:val="00C17735"/>
    <w:rsid w:val="00C271F2"/>
    <w:rsid w:val="00C31EC0"/>
    <w:rsid w:val="00C34F6C"/>
    <w:rsid w:val="00C3701E"/>
    <w:rsid w:val="00C40793"/>
    <w:rsid w:val="00C43105"/>
    <w:rsid w:val="00C469F1"/>
    <w:rsid w:val="00C5038C"/>
    <w:rsid w:val="00C52377"/>
    <w:rsid w:val="00C53AAE"/>
    <w:rsid w:val="00C70C94"/>
    <w:rsid w:val="00C71218"/>
    <w:rsid w:val="00C74C3B"/>
    <w:rsid w:val="00C81CF1"/>
    <w:rsid w:val="00CB028D"/>
    <w:rsid w:val="00CC559E"/>
    <w:rsid w:val="00CD144B"/>
    <w:rsid w:val="00CD24BC"/>
    <w:rsid w:val="00CE6DCC"/>
    <w:rsid w:val="00CF4396"/>
    <w:rsid w:val="00D07B68"/>
    <w:rsid w:val="00D1058F"/>
    <w:rsid w:val="00D11B19"/>
    <w:rsid w:val="00D4372E"/>
    <w:rsid w:val="00D72796"/>
    <w:rsid w:val="00D77CEF"/>
    <w:rsid w:val="00D8289E"/>
    <w:rsid w:val="00D84E12"/>
    <w:rsid w:val="00DA0E53"/>
    <w:rsid w:val="00DA374B"/>
    <w:rsid w:val="00DA70B3"/>
    <w:rsid w:val="00DB43F2"/>
    <w:rsid w:val="00DC6D4E"/>
    <w:rsid w:val="00DD6CC3"/>
    <w:rsid w:val="00DE384E"/>
    <w:rsid w:val="00DF22B5"/>
    <w:rsid w:val="00DF237A"/>
    <w:rsid w:val="00DF26B8"/>
    <w:rsid w:val="00E07C9D"/>
    <w:rsid w:val="00E32722"/>
    <w:rsid w:val="00E33A8F"/>
    <w:rsid w:val="00E36399"/>
    <w:rsid w:val="00E363F9"/>
    <w:rsid w:val="00E42A8C"/>
    <w:rsid w:val="00E51FC4"/>
    <w:rsid w:val="00E5268B"/>
    <w:rsid w:val="00E54F4A"/>
    <w:rsid w:val="00E554BE"/>
    <w:rsid w:val="00E6235C"/>
    <w:rsid w:val="00E72063"/>
    <w:rsid w:val="00E77234"/>
    <w:rsid w:val="00E77BE7"/>
    <w:rsid w:val="00E83DB0"/>
    <w:rsid w:val="00E8642D"/>
    <w:rsid w:val="00E87240"/>
    <w:rsid w:val="00E874A0"/>
    <w:rsid w:val="00E91A99"/>
    <w:rsid w:val="00E94C01"/>
    <w:rsid w:val="00E97EC4"/>
    <w:rsid w:val="00EA52B5"/>
    <w:rsid w:val="00EB464C"/>
    <w:rsid w:val="00EB753C"/>
    <w:rsid w:val="00EC26E5"/>
    <w:rsid w:val="00EC4469"/>
    <w:rsid w:val="00ED34F6"/>
    <w:rsid w:val="00ED6081"/>
    <w:rsid w:val="00ED757A"/>
    <w:rsid w:val="00EE0726"/>
    <w:rsid w:val="00EE2E19"/>
    <w:rsid w:val="00EE7DA1"/>
    <w:rsid w:val="00EF2E39"/>
    <w:rsid w:val="00F1367F"/>
    <w:rsid w:val="00F22FED"/>
    <w:rsid w:val="00F520DD"/>
    <w:rsid w:val="00F52DEC"/>
    <w:rsid w:val="00F54FE7"/>
    <w:rsid w:val="00F6019C"/>
    <w:rsid w:val="00F6405B"/>
    <w:rsid w:val="00F80265"/>
    <w:rsid w:val="00F84471"/>
    <w:rsid w:val="00F87D03"/>
    <w:rsid w:val="00F928B7"/>
    <w:rsid w:val="00F92F1F"/>
    <w:rsid w:val="00FA0A5F"/>
    <w:rsid w:val="00FA6366"/>
    <w:rsid w:val="00FB2B46"/>
    <w:rsid w:val="00FC2E82"/>
    <w:rsid w:val="00FD040F"/>
    <w:rsid w:val="00FD196A"/>
    <w:rsid w:val="00FE33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paragraph" w:styleId="Heading1">
    <w:name w:val="heading 1"/>
    <w:basedOn w:val="Normal"/>
    <w:next w:val="Normal"/>
    <w:link w:val="Heading1Char"/>
    <w:uiPriority w:val="9"/>
    <w:qFormat/>
    <w:rsid w:val="00420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9E18BF"/>
    <w:pPr>
      <w:suppressAutoHyphens/>
      <w:autoSpaceDN w:val="0"/>
      <w:textAlignment w:val="baseline"/>
    </w:pPr>
    <w:rPr>
      <w:rFonts w:ascii="Calibri" w:eastAsia="Calibri" w:hAnsi="Calibri"/>
      <w:sz w:val="22"/>
      <w:szCs w:val="22"/>
    </w:rPr>
  </w:style>
  <w:style w:type="character" w:styleId="Strong">
    <w:name w:val="Strong"/>
    <w:basedOn w:val="DefaultParagraphFont"/>
    <w:uiPriority w:val="22"/>
    <w:qFormat/>
    <w:rsid w:val="00941F7B"/>
    <w:rPr>
      <w:b/>
      <w:bCs/>
    </w:rPr>
  </w:style>
  <w:style w:type="character" w:styleId="UnresolvedMention">
    <w:name w:val="Unresolved Mention"/>
    <w:basedOn w:val="DefaultParagraphFont"/>
    <w:uiPriority w:val="99"/>
    <w:semiHidden/>
    <w:unhideWhenUsed/>
    <w:rsid w:val="00420CFF"/>
    <w:rPr>
      <w:color w:val="605E5C"/>
      <w:shd w:val="clear" w:color="auto" w:fill="E1DFDD"/>
    </w:rPr>
  </w:style>
  <w:style w:type="character" w:customStyle="1" w:styleId="Heading1Char">
    <w:name w:val="Heading 1 Char"/>
    <w:basedOn w:val="DefaultParagraphFont"/>
    <w:link w:val="Heading1"/>
    <w:uiPriority w:val="9"/>
    <w:rsid w:val="00420C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93732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uploads/files/5a990cc2de479.docx" TargetMode="External"/><Relationship Id="rId18" Type="http://schemas.openxmlformats.org/officeDocument/2006/relationships/hyperlink" Target="http://www.vmnvd.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uploads/files/5a990cc2de479.docx"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www.vmnvd.gov.lv"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72D5-CB09-4C93-9D88-ED2AE302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14557</Words>
  <Characters>8299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Anna Ziemele</cp:lastModifiedBy>
  <cp:revision>21</cp:revision>
  <cp:lastPrinted>2019-02-13T10:37:00Z</cp:lastPrinted>
  <dcterms:created xsi:type="dcterms:W3CDTF">2022-12-08T13:33:00Z</dcterms:created>
  <dcterms:modified xsi:type="dcterms:W3CDTF">2024-03-25T13:34:00Z</dcterms:modified>
</cp:coreProperties>
</file>