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9931E" w14:textId="2FA0A660" w:rsidR="006F6367" w:rsidRPr="00A32602" w:rsidRDefault="006F6367" w:rsidP="006F6367">
      <w:pPr>
        <w:rPr>
          <w:rFonts w:ascii="Calibri" w:hAnsi="Calibri" w:cs="Calibri"/>
          <w:b/>
          <w:bCs/>
        </w:rPr>
      </w:pPr>
      <w:r w:rsidRPr="00A32602">
        <w:rPr>
          <w:rFonts w:ascii="Calibri" w:hAnsi="Calibri" w:cs="Calibri"/>
          <w:b/>
          <w:bCs/>
        </w:rPr>
        <w:t>2</w:t>
      </w:r>
      <w:r w:rsidR="00C0546B" w:rsidRPr="00A32602">
        <w:rPr>
          <w:rFonts w:ascii="Calibri" w:hAnsi="Calibri" w:cs="Calibri"/>
          <w:b/>
          <w:bCs/>
        </w:rPr>
        <w:t>8</w:t>
      </w:r>
      <w:r w:rsidRPr="00A32602">
        <w:rPr>
          <w:rFonts w:ascii="Calibri" w:hAnsi="Calibri" w:cs="Calibri"/>
          <w:b/>
          <w:bCs/>
        </w:rPr>
        <w:t>.06.2024.</w:t>
      </w:r>
    </w:p>
    <w:p w14:paraId="391764BB" w14:textId="348DC967" w:rsidR="00380EC9" w:rsidRPr="00A32602" w:rsidRDefault="006F6367" w:rsidP="006F6367">
      <w:pPr>
        <w:rPr>
          <w:rFonts w:ascii="Calibri" w:hAnsi="Calibri" w:cs="Calibri"/>
          <w:b/>
          <w:bCs/>
        </w:rPr>
      </w:pPr>
      <w:r w:rsidRPr="00A32602">
        <w:rPr>
          <w:rFonts w:ascii="Calibri" w:hAnsi="Calibri" w:cs="Calibri"/>
          <w:b/>
          <w:bCs/>
        </w:rPr>
        <w:t>E-pasta nosaukums</w:t>
      </w:r>
    </w:p>
    <w:p w14:paraId="30B9C6C4" w14:textId="77777777" w:rsidR="00A32602" w:rsidRPr="00A32602" w:rsidRDefault="00A32602" w:rsidP="00A32602">
      <w:pPr>
        <w:jc w:val="both"/>
        <w:rPr>
          <w:rFonts w:ascii="Calibri" w:hAnsi="Calibri" w:cs="Calibri"/>
        </w:rPr>
      </w:pPr>
      <w:r w:rsidRPr="00A32602">
        <w:rPr>
          <w:rFonts w:ascii="Calibri" w:hAnsi="Calibri" w:cs="Calibri"/>
        </w:rPr>
        <w:t>Par manipulāciju saraksta izmaiņām no 01.07.2024</w:t>
      </w:r>
    </w:p>
    <w:p w14:paraId="351D3C94" w14:textId="77777777" w:rsidR="006F6367" w:rsidRPr="00A32602" w:rsidRDefault="006F6367" w:rsidP="006F6367">
      <w:pPr>
        <w:rPr>
          <w:rFonts w:ascii="Calibri" w:hAnsi="Calibri" w:cs="Calibri"/>
          <w:b/>
          <w:bCs/>
        </w:rPr>
      </w:pPr>
    </w:p>
    <w:p w14:paraId="55C30819" w14:textId="77777777" w:rsidR="006F6367" w:rsidRPr="00A32602" w:rsidRDefault="006F6367" w:rsidP="006F6367">
      <w:pPr>
        <w:rPr>
          <w:rFonts w:ascii="Calibri" w:hAnsi="Calibri" w:cs="Calibri"/>
          <w:b/>
          <w:bCs/>
        </w:rPr>
      </w:pPr>
      <w:r w:rsidRPr="00A32602">
        <w:rPr>
          <w:rFonts w:ascii="Calibri" w:hAnsi="Calibri" w:cs="Calibri"/>
          <w:b/>
          <w:bCs/>
        </w:rPr>
        <w:t>E-pasta teksts</w:t>
      </w:r>
    </w:p>
    <w:p w14:paraId="5E253DDC" w14:textId="77777777" w:rsidR="006F6367" w:rsidRPr="00A32602" w:rsidRDefault="006F6367" w:rsidP="006F6367">
      <w:pPr>
        <w:rPr>
          <w:rFonts w:ascii="Calibri" w:hAnsi="Calibri" w:cs="Calibri"/>
        </w:rPr>
      </w:pPr>
    </w:p>
    <w:p w14:paraId="565C1AE9" w14:textId="77777777" w:rsidR="00A32602" w:rsidRPr="00A32602" w:rsidRDefault="00A32602" w:rsidP="00A32602">
      <w:pPr>
        <w:pStyle w:val="NormalWeb"/>
        <w:spacing w:before="120" w:beforeAutospacing="0" w:after="0" w:afterAutospacing="0" w:line="360" w:lineRule="auto"/>
        <w:ind w:firstLine="720"/>
        <w:jc w:val="both"/>
        <w:rPr>
          <w:rFonts w:ascii="Calibri" w:hAnsi="Calibri" w:cs="Calibri"/>
        </w:rPr>
      </w:pPr>
      <w:r w:rsidRPr="00A32602">
        <w:rPr>
          <w:rFonts w:ascii="Calibri" w:hAnsi="Calibri" w:cs="Calibri"/>
        </w:rPr>
        <w:t>Nacionālais veselības dienests (turpmāk – Dienests) informē, ka ir veikta manipulāciju saraksta pārskatīšana un grozījumu sagatavošana</w:t>
      </w:r>
      <w:r w:rsidRPr="00A32602">
        <w:rPr>
          <w:rFonts w:ascii="Calibri" w:hAnsi="Calibri" w:cs="Calibri"/>
          <w:color w:val="000000"/>
        </w:rPr>
        <w:t xml:space="preserve"> – aktualizētais manipulāciju saraksts stājas spēkā ar 01.07.2024</w:t>
      </w:r>
      <w:r w:rsidRPr="00A32602">
        <w:rPr>
          <w:rFonts w:ascii="Calibri" w:hAnsi="Calibri" w:cs="Calibri"/>
        </w:rPr>
        <w:t xml:space="preserve">. Dienests skaidro, ka saskaņā ar Ministru kabineta 2018. gada 28. augusta noteikumu Nr.555 “Veselības aprūpes pakalpojumu organizēšanas un samaksas kārtība” (turpmāk – Noteikumu) 2.14. punktu Dienests sagatavo manipulāciju sarakstu, saskaņā ar Noteikumu Nr.555 154.7.punktu, kurš apstiprināts ar 2024 gada 27. jūnija iekšējo rīkojumu Nr. 16-2/161/2024. Savukārt līgumos par veselības aprūpes pakalpojumu sniegšanu un apmaksu noteikts, ka Dienesta pienākums ir informēt līgumpartnerus par izmaiņām manipulāciju sarakstā, lai līgumpartneri šo informāciju ņemtu vērā līgumu izpildē. </w:t>
      </w:r>
    </w:p>
    <w:p w14:paraId="26814FD0" w14:textId="77777777" w:rsidR="00A32602" w:rsidRPr="00A32602" w:rsidRDefault="00A32602" w:rsidP="00A32602">
      <w:pPr>
        <w:autoSpaceDE w:val="0"/>
        <w:autoSpaceDN w:val="0"/>
        <w:spacing w:line="360" w:lineRule="auto"/>
        <w:ind w:left="17" w:firstLine="567"/>
        <w:contextualSpacing/>
        <w:jc w:val="both"/>
        <w:rPr>
          <w:rFonts w:ascii="Calibri" w:hAnsi="Calibri" w:cs="Calibri"/>
          <w:color w:val="000000"/>
        </w:rPr>
      </w:pPr>
      <w:r w:rsidRPr="00A32602">
        <w:rPr>
          <w:rFonts w:ascii="Calibri" w:hAnsi="Calibri" w:cs="Calibri"/>
          <w:color w:val="000000"/>
        </w:rPr>
        <w:t xml:space="preserve">Aktualizētā manipulāciju saraksta versija pievienota vēstules pielikumā un publicēta Dienesta tīmekļvietnes </w:t>
      </w:r>
      <w:hyperlink r:id="rId5" w:history="1">
        <w:r w:rsidRPr="00A32602">
          <w:rPr>
            <w:rStyle w:val="Hyperlink"/>
            <w:rFonts w:ascii="Calibri" w:hAnsi="Calibri" w:cs="Calibri"/>
            <w:color w:val="000000"/>
          </w:rPr>
          <w:t>www.vmnvd.gov.lv</w:t>
        </w:r>
      </w:hyperlink>
      <w:r w:rsidRPr="00A32602">
        <w:rPr>
          <w:rFonts w:ascii="Calibri" w:hAnsi="Calibri" w:cs="Calibri"/>
          <w:color w:val="000000"/>
        </w:rPr>
        <w:t xml:space="preserve"> sadaļā “Profesionāļiem” – “Pakalpojumu tarifi”. Tāpat šajā tīmekļvietnes sadaļā ir pieejamas vēsturiskās manipulāciju saraksta versijas un informācija par visām veiktajām izmaiņām – failā “Manipulāciju saraksta izmaiņu reģistrs”.</w:t>
      </w:r>
    </w:p>
    <w:p w14:paraId="49DF9902" w14:textId="77777777" w:rsidR="00A32602" w:rsidRPr="00A32602" w:rsidRDefault="00A32602" w:rsidP="00A32602">
      <w:pPr>
        <w:autoSpaceDE w:val="0"/>
        <w:autoSpaceDN w:val="0"/>
        <w:spacing w:line="360" w:lineRule="auto"/>
        <w:jc w:val="both"/>
        <w:rPr>
          <w:rFonts w:ascii="Calibri" w:hAnsi="Calibri" w:cs="Calibri"/>
          <w:color w:val="000000"/>
        </w:rPr>
      </w:pPr>
      <w:r w:rsidRPr="00A32602">
        <w:rPr>
          <w:rFonts w:ascii="Calibri" w:hAnsi="Calibri" w:cs="Calibri"/>
          <w:color w:val="000000"/>
        </w:rPr>
        <w:t>veiktajām izmaiņām – failā “Manipulāciju saraksta izmaiņu reģistrs”.</w:t>
      </w:r>
    </w:p>
    <w:p w14:paraId="21FDAF48" w14:textId="77777777" w:rsidR="00A32602" w:rsidRPr="00A32602" w:rsidRDefault="00A32602" w:rsidP="00A32602">
      <w:pPr>
        <w:spacing w:line="360" w:lineRule="auto"/>
        <w:ind w:firstLine="720"/>
        <w:jc w:val="both"/>
        <w:rPr>
          <w:rFonts w:ascii="Calibri" w:hAnsi="Calibri" w:cs="Calibri"/>
        </w:rPr>
      </w:pPr>
      <w:r w:rsidRPr="00A32602">
        <w:rPr>
          <w:rFonts w:ascii="Calibri" w:hAnsi="Calibri" w:cs="Calibri"/>
        </w:rPr>
        <w:t xml:space="preserve">Dienests informē, ka plānotās manipulāciju saraksta izmaiņas ir saistītas ar redakcionālām izmaiņām, lai ieviestu manipulāciju sarakstā vienotu terminu lietojumu.           Papildus Dienests informē, ka tiks paplašināta pakalpojuma pieejamība </w:t>
      </w:r>
      <w:proofErr w:type="spellStart"/>
      <w:r w:rsidRPr="00A32602">
        <w:rPr>
          <w:rFonts w:ascii="Calibri" w:hAnsi="Calibri" w:cs="Calibri"/>
        </w:rPr>
        <w:t>nātrijurētisko</w:t>
      </w:r>
      <w:proofErr w:type="spellEnd"/>
      <w:r w:rsidRPr="00A32602">
        <w:rPr>
          <w:rFonts w:ascii="Calibri" w:hAnsi="Calibri" w:cs="Calibri"/>
        </w:rPr>
        <w:t xml:space="preserve"> peptīdu (B - tipa </w:t>
      </w:r>
      <w:proofErr w:type="spellStart"/>
      <w:r w:rsidRPr="00A32602">
        <w:rPr>
          <w:rFonts w:ascii="Calibri" w:hAnsi="Calibri" w:cs="Calibri"/>
        </w:rPr>
        <w:t>nātrijurētiskais</w:t>
      </w:r>
      <w:proofErr w:type="spellEnd"/>
      <w:r w:rsidRPr="00A32602">
        <w:rPr>
          <w:rFonts w:ascii="Calibri" w:hAnsi="Calibri" w:cs="Calibri"/>
        </w:rPr>
        <w:t xml:space="preserve"> peptīds vai N termināla </w:t>
      </w:r>
      <w:proofErr w:type="spellStart"/>
      <w:r w:rsidRPr="00A32602">
        <w:rPr>
          <w:rFonts w:ascii="Calibri" w:hAnsi="Calibri" w:cs="Calibri"/>
        </w:rPr>
        <w:t>pro</w:t>
      </w:r>
      <w:proofErr w:type="spellEnd"/>
      <w:r w:rsidRPr="00A32602">
        <w:rPr>
          <w:rFonts w:ascii="Calibri" w:hAnsi="Calibri" w:cs="Calibri"/>
        </w:rPr>
        <w:t xml:space="preserve"> - B tipa </w:t>
      </w:r>
      <w:proofErr w:type="spellStart"/>
      <w:r w:rsidRPr="00A32602">
        <w:rPr>
          <w:rFonts w:ascii="Calibri" w:hAnsi="Calibri" w:cs="Calibri"/>
        </w:rPr>
        <w:t>nātrijurētiskais</w:t>
      </w:r>
      <w:proofErr w:type="spellEnd"/>
      <w:r w:rsidRPr="00A32602">
        <w:rPr>
          <w:rFonts w:ascii="Calibri" w:hAnsi="Calibri" w:cs="Calibri"/>
        </w:rPr>
        <w:t xml:space="preserve"> peptīds) noteikšanai. </w:t>
      </w:r>
    </w:p>
    <w:p w14:paraId="1C3A108F" w14:textId="77777777" w:rsidR="00A32602" w:rsidRPr="00A32602" w:rsidRDefault="00A32602" w:rsidP="00A32602">
      <w:pPr>
        <w:spacing w:line="360" w:lineRule="auto"/>
        <w:ind w:firstLine="720"/>
        <w:jc w:val="both"/>
        <w:rPr>
          <w:rFonts w:ascii="Calibri" w:hAnsi="Calibri" w:cs="Calibri"/>
        </w:rPr>
      </w:pPr>
      <w:r w:rsidRPr="00A32602">
        <w:rPr>
          <w:rFonts w:ascii="Calibri" w:hAnsi="Calibri" w:cs="Calibri"/>
        </w:rPr>
        <w:t xml:space="preserve">Lai novērstu valsts budžeta līdzekļu neefektīvu izlietojumu, no šī gada 1. jūlija apstarošanas simulācija ar staru laika ieregulēšanu, atzīmēšanu uz ādas un dokumentēšanu katrai apstarošanas zonai apmaksās ne vairāk kā divas reizes visa ārstēšanas cikla laikā. </w:t>
      </w:r>
    </w:p>
    <w:p w14:paraId="7A9A08A6" w14:textId="77777777" w:rsidR="00A32602" w:rsidRPr="00A32602" w:rsidRDefault="00A32602" w:rsidP="00A32602">
      <w:pPr>
        <w:spacing w:line="360" w:lineRule="auto"/>
        <w:ind w:firstLine="720"/>
        <w:jc w:val="both"/>
        <w:rPr>
          <w:rFonts w:ascii="Calibri" w:hAnsi="Calibri" w:cs="Calibri"/>
        </w:rPr>
      </w:pPr>
      <w:r w:rsidRPr="00A32602">
        <w:rPr>
          <w:rFonts w:ascii="Calibri" w:hAnsi="Calibri" w:cs="Calibri"/>
        </w:rPr>
        <w:t xml:space="preserve">Dienests informē, ka lai piešķirtais finansējums sasniegtu tam paredzēto </w:t>
      </w:r>
      <w:proofErr w:type="spellStart"/>
      <w:r w:rsidRPr="00A32602">
        <w:rPr>
          <w:rFonts w:ascii="Calibri" w:hAnsi="Calibri" w:cs="Calibri"/>
        </w:rPr>
        <w:t>mērķgrupu</w:t>
      </w:r>
      <w:proofErr w:type="spellEnd"/>
      <w:r w:rsidRPr="00A32602">
        <w:rPr>
          <w:rFonts w:ascii="Calibri" w:hAnsi="Calibri" w:cs="Calibri"/>
        </w:rPr>
        <w:t xml:space="preserve"> un tiktu izlietots  </w:t>
      </w:r>
      <w:proofErr w:type="spellStart"/>
      <w:r w:rsidRPr="00A32602">
        <w:rPr>
          <w:rFonts w:ascii="Calibri" w:hAnsi="Calibri" w:cs="Calibri"/>
        </w:rPr>
        <w:t>homocisteīna</w:t>
      </w:r>
      <w:proofErr w:type="spellEnd"/>
      <w:r w:rsidRPr="00A32602">
        <w:rPr>
          <w:rFonts w:ascii="Calibri" w:hAnsi="Calibri" w:cs="Calibri"/>
        </w:rPr>
        <w:t xml:space="preserve">, 25 - OH vitamīns D analīzēm un zobu </w:t>
      </w:r>
      <w:r w:rsidRPr="00A32602">
        <w:rPr>
          <w:rFonts w:ascii="Calibri" w:hAnsi="Calibri" w:cs="Calibri"/>
        </w:rPr>
        <w:lastRenderedPageBreak/>
        <w:t xml:space="preserve">pārklāšanai ar </w:t>
      </w:r>
      <w:proofErr w:type="spellStart"/>
      <w:r w:rsidRPr="00A32602">
        <w:rPr>
          <w:rFonts w:ascii="Calibri" w:hAnsi="Calibri" w:cs="Calibri"/>
        </w:rPr>
        <w:t>sīlantiem</w:t>
      </w:r>
      <w:proofErr w:type="spellEnd"/>
      <w:r w:rsidRPr="00A32602">
        <w:rPr>
          <w:rFonts w:ascii="Calibri" w:hAnsi="Calibri" w:cs="Calibri"/>
        </w:rPr>
        <w:t xml:space="preserve"> tiek koriģēti apmaksas nosacījumi. Papildus Dienests informē, ka izveidotas jaunas statistikas manipulācijas HIV </w:t>
      </w:r>
      <w:proofErr w:type="spellStart"/>
      <w:r w:rsidRPr="00A32602">
        <w:rPr>
          <w:rFonts w:ascii="Calibri" w:hAnsi="Calibri" w:cs="Calibri"/>
        </w:rPr>
        <w:t>līdzestības</w:t>
      </w:r>
      <w:proofErr w:type="spellEnd"/>
      <w:r w:rsidRPr="00A32602">
        <w:rPr>
          <w:rFonts w:ascii="Calibri" w:hAnsi="Calibri" w:cs="Calibri"/>
        </w:rPr>
        <w:t xml:space="preserve"> kabineta darba atspoguļošanai. Sīkāka informācija pieejama pielikumā.</w:t>
      </w:r>
    </w:p>
    <w:p w14:paraId="024ACC2F" w14:textId="77777777" w:rsidR="00A32602" w:rsidRPr="00A32602" w:rsidRDefault="00A32602" w:rsidP="00A32602">
      <w:pPr>
        <w:autoSpaceDE w:val="0"/>
        <w:autoSpaceDN w:val="0"/>
        <w:spacing w:line="360" w:lineRule="auto"/>
        <w:ind w:firstLine="720"/>
        <w:jc w:val="both"/>
        <w:rPr>
          <w:rFonts w:ascii="Calibri" w:hAnsi="Calibri" w:cs="Calibri"/>
        </w:rPr>
      </w:pPr>
      <w:r w:rsidRPr="00A32602">
        <w:rPr>
          <w:rFonts w:ascii="Calibri" w:hAnsi="Calibri" w:cs="Calibri"/>
          <w:color w:val="000000"/>
        </w:rPr>
        <w:t>Jautājumu gadījumā par izmaiņām lūgums sazināties ar Dienesta teritoriālo nodaļu.</w:t>
      </w:r>
      <w:r w:rsidRPr="00A32602">
        <w:rPr>
          <w:rFonts w:ascii="Calibri" w:hAnsi="Calibri" w:cs="Calibri"/>
        </w:rPr>
        <w:t xml:space="preserve"> </w:t>
      </w:r>
    </w:p>
    <w:p w14:paraId="0A87CE91" w14:textId="77777777" w:rsidR="00A32602" w:rsidRPr="00A32602" w:rsidRDefault="00A32602" w:rsidP="00A32602">
      <w:pPr>
        <w:autoSpaceDE w:val="0"/>
        <w:autoSpaceDN w:val="0"/>
        <w:spacing w:line="360" w:lineRule="auto"/>
        <w:ind w:firstLine="720"/>
        <w:jc w:val="both"/>
        <w:rPr>
          <w:rFonts w:ascii="Calibri" w:hAnsi="Calibri" w:cs="Calibri"/>
          <w:color w:val="000000"/>
        </w:rPr>
      </w:pPr>
    </w:p>
    <w:p w14:paraId="170C3998" w14:textId="77777777" w:rsidR="00A32602" w:rsidRPr="00A32602" w:rsidRDefault="00A32602" w:rsidP="00A32602">
      <w:pPr>
        <w:pStyle w:val="Header"/>
        <w:spacing w:line="360" w:lineRule="auto"/>
        <w:rPr>
          <w:sz w:val="24"/>
          <w:szCs w:val="24"/>
        </w:rPr>
      </w:pPr>
      <w:r w:rsidRPr="00A32602">
        <w:rPr>
          <w:sz w:val="24"/>
          <w:szCs w:val="24"/>
        </w:rPr>
        <w:t xml:space="preserve">Pielikumā: </w:t>
      </w:r>
    </w:p>
    <w:p w14:paraId="4B0A2711" w14:textId="77777777" w:rsidR="00A32602" w:rsidRPr="00A32602" w:rsidRDefault="00A32602" w:rsidP="00A32602">
      <w:pPr>
        <w:pStyle w:val="Header"/>
        <w:numPr>
          <w:ilvl w:val="0"/>
          <w:numId w:val="1"/>
        </w:numPr>
        <w:spacing w:line="360" w:lineRule="auto"/>
        <w:rPr>
          <w:sz w:val="24"/>
          <w:szCs w:val="24"/>
        </w:rPr>
      </w:pPr>
      <w:r w:rsidRPr="00A32602">
        <w:rPr>
          <w:sz w:val="24"/>
          <w:szCs w:val="24"/>
        </w:rPr>
        <w:t>Manipulāciju saraksts no 01072024</w:t>
      </w:r>
    </w:p>
    <w:p w14:paraId="5F89A43B" w14:textId="77777777" w:rsidR="00A32602" w:rsidRPr="00A32602" w:rsidRDefault="00A32602" w:rsidP="00A32602">
      <w:pPr>
        <w:pStyle w:val="Header"/>
        <w:numPr>
          <w:ilvl w:val="0"/>
          <w:numId w:val="1"/>
        </w:numPr>
        <w:spacing w:line="360" w:lineRule="auto"/>
        <w:rPr>
          <w:sz w:val="24"/>
          <w:szCs w:val="24"/>
        </w:rPr>
      </w:pPr>
      <w:r w:rsidRPr="00A32602">
        <w:rPr>
          <w:sz w:val="24"/>
          <w:szCs w:val="24"/>
        </w:rPr>
        <w:t>Manipulāciju saraksta izmaiņu reģistrs no 01072024</w:t>
      </w:r>
    </w:p>
    <w:p w14:paraId="3E6E66EA" w14:textId="77777777" w:rsidR="00A32602" w:rsidRPr="00A32602" w:rsidRDefault="00A32602" w:rsidP="00A32602">
      <w:pPr>
        <w:rPr>
          <w:rFonts w:ascii="Calibri" w:hAnsi="Calibri" w:cs="Calibri"/>
        </w:rPr>
      </w:pPr>
    </w:p>
    <w:p w14:paraId="2C6F0609" w14:textId="77777777" w:rsidR="00A32602" w:rsidRPr="00A32602" w:rsidRDefault="00A32602" w:rsidP="00A32602">
      <w:pPr>
        <w:rPr>
          <w:rFonts w:ascii="Calibri" w:hAnsi="Calibri" w:cs="Calibri"/>
        </w:rPr>
      </w:pPr>
    </w:p>
    <w:p w14:paraId="3A4757BE" w14:textId="77777777" w:rsidR="00A32602" w:rsidRPr="00A32602" w:rsidRDefault="00A32602" w:rsidP="00A32602">
      <w:pPr>
        <w:rPr>
          <w:rFonts w:ascii="Calibri" w:hAnsi="Calibri" w:cs="Calibri"/>
        </w:rPr>
      </w:pPr>
      <w:r w:rsidRPr="00A32602">
        <w:rPr>
          <w:rFonts w:ascii="Calibri" w:hAnsi="Calibri" w:cs="Calibri"/>
        </w:rPr>
        <w:t>Ar cieņu</w:t>
      </w:r>
    </w:p>
    <w:p w14:paraId="5DFDF102" w14:textId="77777777" w:rsidR="00A32602" w:rsidRPr="00A32602" w:rsidRDefault="00A32602" w:rsidP="00A32602">
      <w:pPr>
        <w:rPr>
          <w:rFonts w:ascii="Calibri" w:hAnsi="Calibri" w:cs="Calibri"/>
        </w:rPr>
      </w:pPr>
      <w:r w:rsidRPr="00A32602">
        <w:rPr>
          <w:rFonts w:ascii="Calibri" w:hAnsi="Calibri" w:cs="Calibri"/>
        </w:rPr>
        <w:t>Nacionālais veselības dienests</w:t>
      </w:r>
    </w:p>
    <w:p w14:paraId="17BC9546" w14:textId="77777777" w:rsidR="006F6367" w:rsidRDefault="006F6367" w:rsidP="006F6367">
      <w:pPr>
        <w:pStyle w:val="xmsonormal"/>
      </w:pPr>
      <w:r>
        <w:rPr>
          <w:sz w:val="24"/>
          <w:szCs w:val="24"/>
        </w:rPr>
        <w:t> </w:t>
      </w:r>
    </w:p>
    <w:p w14:paraId="70348223" w14:textId="3B51C99A" w:rsidR="006F6367" w:rsidRDefault="006F6367" w:rsidP="006F6367">
      <w:pPr>
        <w:pStyle w:val="xmsonormal"/>
      </w:pPr>
      <w:r>
        <w:t> </w:t>
      </w:r>
      <w:r w:rsidR="00E7541A">
        <w:object w:dxaOrig="1520" w:dyaOrig="985" w14:anchorId="6C60E5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2pt;height:48.6pt" o:ole="">
            <v:imagedata r:id="rId6" o:title=""/>
          </v:shape>
          <o:OLEObject Type="Embed" ProgID="Excel.Sheet.12" ShapeID="_x0000_i1026" DrawAspect="Icon" ObjectID="_1781088046" r:id="rId7"/>
        </w:object>
      </w:r>
      <w:r w:rsidR="00E7541A">
        <w:object w:dxaOrig="1520" w:dyaOrig="985" w14:anchorId="3478A468">
          <v:shape id="_x0000_i1027" type="#_x0000_t75" style="width:76.2pt;height:48.6pt" o:ole="">
            <v:imagedata r:id="rId8" o:title=""/>
          </v:shape>
          <o:OLEObject Type="Embed" ProgID="Excel.Sheet.12" ShapeID="_x0000_i1027" DrawAspect="Icon" ObjectID="_1781088047" r:id="rId9"/>
        </w:object>
      </w:r>
    </w:p>
    <w:p w14:paraId="1FEB9FFB" w14:textId="563B75D9" w:rsidR="006F6367" w:rsidRDefault="006F6367"/>
    <w:sectPr w:rsidR="006F63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41780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67"/>
    <w:rsid w:val="00380EC9"/>
    <w:rsid w:val="006F6367"/>
    <w:rsid w:val="007314AA"/>
    <w:rsid w:val="00850E1B"/>
    <w:rsid w:val="00A32602"/>
    <w:rsid w:val="00C0546B"/>
    <w:rsid w:val="00C22051"/>
    <w:rsid w:val="00CA56D2"/>
    <w:rsid w:val="00DC583F"/>
    <w:rsid w:val="00E754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EC68A"/>
  <w15:chartTrackingRefBased/>
  <w15:docId w15:val="{08D97444-A32F-400B-9972-DE2094E9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67"/>
    <w:pPr>
      <w:spacing w:after="0" w:line="240" w:lineRule="auto"/>
    </w:pPr>
    <w:rPr>
      <w:rFonts w:ascii="Aptos" w:hAnsi="Aptos" w:cs="Aptos"/>
      <w:kern w:val="0"/>
      <w:sz w:val="24"/>
      <w:szCs w:val="24"/>
      <w:lang w:eastAsia="lv-LV"/>
      <w14:ligatures w14:val="none"/>
    </w:rPr>
  </w:style>
  <w:style w:type="paragraph" w:styleId="Heading1">
    <w:name w:val="heading 1"/>
    <w:basedOn w:val="Normal"/>
    <w:next w:val="Normal"/>
    <w:link w:val="Heading1Char"/>
    <w:uiPriority w:val="9"/>
    <w:qFormat/>
    <w:rsid w:val="006F636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F636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F636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F636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6F636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6F636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6F636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6F636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6F636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6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6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367"/>
    <w:rPr>
      <w:rFonts w:eastAsiaTheme="majorEastAsia" w:cstheme="majorBidi"/>
      <w:color w:val="272727" w:themeColor="text1" w:themeTint="D8"/>
    </w:rPr>
  </w:style>
  <w:style w:type="paragraph" w:styleId="Title">
    <w:name w:val="Title"/>
    <w:basedOn w:val="Normal"/>
    <w:next w:val="Normal"/>
    <w:link w:val="TitleChar"/>
    <w:uiPriority w:val="10"/>
    <w:qFormat/>
    <w:rsid w:val="006F636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F6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36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F6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367"/>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6F6367"/>
    <w:rPr>
      <w:i/>
      <w:iCs/>
      <w:color w:val="404040" w:themeColor="text1" w:themeTint="BF"/>
    </w:rPr>
  </w:style>
  <w:style w:type="paragraph" w:styleId="ListParagraph">
    <w:name w:val="List Paragraph"/>
    <w:basedOn w:val="Normal"/>
    <w:uiPriority w:val="34"/>
    <w:qFormat/>
    <w:rsid w:val="006F6367"/>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6F6367"/>
    <w:rPr>
      <w:i/>
      <w:iCs/>
      <w:color w:val="0F4761" w:themeColor="accent1" w:themeShade="BF"/>
    </w:rPr>
  </w:style>
  <w:style w:type="paragraph" w:styleId="IntenseQuote">
    <w:name w:val="Intense Quote"/>
    <w:basedOn w:val="Normal"/>
    <w:next w:val="Normal"/>
    <w:link w:val="IntenseQuoteChar"/>
    <w:uiPriority w:val="30"/>
    <w:qFormat/>
    <w:rsid w:val="006F636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6F6367"/>
    <w:rPr>
      <w:i/>
      <w:iCs/>
      <w:color w:val="0F4761" w:themeColor="accent1" w:themeShade="BF"/>
    </w:rPr>
  </w:style>
  <w:style w:type="character" w:styleId="IntenseReference">
    <w:name w:val="Intense Reference"/>
    <w:basedOn w:val="DefaultParagraphFont"/>
    <w:uiPriority w:val="32"/>
    <w:qFormat/>
    <w:rsid w:val="006F6367"/>
    <w:rPr>
      <w:b/>
      <w:bCs/>
      <w:smallCaps/>
      <w:color w:val="0F4761" w:themeColor="accent1" w:themeShade="BF"/>
      <w:spacing w:val="5"/>
    </w:rPr>
  </w:style>
  <w:style w:type="character" w:styleId="Hyperlink">
    <w:name w:val="Hyperlink"/>
    <w:basedOn w:val="DefaultParagraphFont"/>
    <w:uiPriority w:val="99"/>
    <w:semiHidden/>
    <w:unhideWhenUsed/>
    <w:rsid w:val="006F6367"/>
    <w:rPr>
      <w:color w:val="0000FF"/>
      <w:u w:val="single"/>
    </w:rPr>
  </w:style>
  <w:style w:type="paragraph" w:customStyle="1" w:styleId="xmsonormal">
    <w:name w:val="x_msonormal"/>
    <w:basedOn w:val="Normal"/>
    <w:rsid w:val="006F6367"/>
    <w:rPr>
      <w:sz w:val="22"/>
      <w:szCs w:val="22"/>
    </w:rPr>
  </w:style>
  <w:style w:type="paragraph" w:styleId="NormalWeb">
    <w:name w:val="Normal (Web)"/>
    <w:basedOn w:val="Normal"/>
    <w:uiPriority w:val="99"/>
    <w:semiHidden/>
    <w:unhideWhenUsed/>
    <w:rsid w:val="00A32602"/>
    <w:pPr>
      <w:spacing w:before="100" w:beforeAutospacing="1" w:after="100" w:afterAutospacing="1"/>
    </w:pPr>
  </w:style>
  <w:style w:type="paragraph" w:styleId="Header">
    <w:name w:val="header"/>
    <w:basedOn w:val="Normal"/>
    <w:link w:val="HeaderChar"/>
    <w:uiPriority w:val="99"/>
    <w:semiHidden/>
    <w:unhideWhenUsed/>
    <w:rsid w:val="00A32602"/>
    <w:rPr>
      <w:rFonts w:ascii="Calibri" w:hAnsi="Calibri" w:cs="Calibri"/>
      <w:sz w:val="22"/>
      <w:szCs w:val="22"/>
      <w:lang w:eastAsia="en-US"/>
    </w:rPr>
  </w:style>
  <w:style w:type="character" w:customStyle="1" w:styleId="HeaderChar">
    <w:name w:val="Header Char"/>
    <w:basedOn w:val="DefaultParagraphFont"/>
    <w:link w:val="Header"/>
    <w:uiPriority w:val="99"/>
    <w:semiHidden/>
    <w:rsid w:val="00A32602"/>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555410">
      <w:bodyDiv w:val="1"/>
      <w:marLeft w:val="0"/>
      <w:marRight w:val="0"/>
      <w:marTop w:val="0"/>
      <w:marBottom w:val="0"/>
      <w:divBdr>
        <w:top w:val="none" w:sz="0" w:space="0" w:color="auto"/>
        <w:left w:val="none" w:sz="0" w:space="0" w:color="auto"/>
        <w:bottom w:val="none" w:sz="0" w:space="0" w:color="auto"/>
        <w:right w:val="none" w:sz="0" w:space="0" w:color="auto"/>
      </w:divBdr>
    </w:div>
    <w:div w:id="961612107">
      <w:bodyDiv w:val="1"/>
      <w:marLeft w:val="0"/>
      <w:marRight w:val="0"/>
      <w:marTop w:val="0"/>
      <w:marBottom w:val="0"/>
      <w:divBdr>
        <w:top w:val="none" w:sz="0" w:space="0" w:color="auto"/>
        <w:left w:val="none" w:sz="0" w:space="0" w:color="auto"/>
        <w:bottom w:val="none" w:sz="0" w:space="0" w:color="auto"/>
        <w:right w:val="none" w:sz="0" w:space="0" w:color="auto"/>
      </w:divBdr>
    </w:div>
    <w:div w:id="1223908224">
      <w:bodyDiv w:val="1"/>
      <w:marLeft w:val="0"/>
      <w:marRight w:val="0"/>
      <w:marTop w:val="0"/>
      <w:marBottom w:val="0"/>
      <w:divBdr>
        <w:top w:val="none" w:sz="0" w:space="0" w:color="auto"/>
        <w:left w:val="none" w:sz="0" w:space="0" w:color="auto"/>
        <w:bottom w:val="none" w:sz="0" w:space="0" w:color="auto"/>
        <w:right w:val="none" w:sz="0" w:space="0" w:color="auto"/>
      </w:divBdr>
    </w:div>
    <w:div w:id="153730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package" Target="embeddings/Microsoft_Excel_Worksheet.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http://www.vmnvd.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1671</Words>
  <Characters>954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4</cp:revision>
  <dcterms:created xsi:type="dcterms:W3CDTF">2024-06-28T10:40:00Z</dcterms:created>
  <dcterms:modified xsi:type="dcterms:W3CDTF">2024-06-28T10:54:00Z</dcterms:modified>
</cp:coreProperties>
</file>