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25E87A9" w:rsidR="002C35F4" w:rsidRDefault="00DC30CE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955B64">
        <w:rPr>
          <w:b/>
          <w:bCs/>
        </w:rPr>
        <w:t>6</w:t>
      </w:r>
      <w:r>
        <w:rPr>
          <w:b/>
          <w:bCs/>
        </w:rPr>
        <w:t>.09</w:t>
      </w:r>
      <w:r w:rsidR="006616AC">
        <w:rPr>
          <w:b/>
          <w:bCs/>
        </w:rPr>
        <w:t>.2024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F33DAD8" w14:textId="788AE983" w:rsidR="001F30F4" w:rsidRDefault="00955B64" w:rsidP="002141CB">
      <w:pPr>
        <w:spacing w:after="0" w:line="240" w:lineRule="auto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Seminārs par jauno E-veselības funkcionalitāti - laboratorisko izmeklējumu rezultātiem</w:t>
      </w:r>
    </w:p>
    <w:p w14:paraId="56162188" w14:textId="77777777" w:rsidR="00955B64" w:rsidRDefault="00955B64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1E406DF" w14:textId="77777777" w:rsidR="00955B64" w:rsidRPr="00955B64" w:rsidRDefault="00955B64" w:rsidP="00955B64">
      <w:pPr>
        <w:pStyle w:val="xmsonormal"/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Nacionālais veselības dienests aicina ikvienu ģimenes ārstu veltīt laiku un piedalīties vērtīgā tiešsaistes seminārā par jauno E-veselības funkcionalitāti - laboratorisko izmeklējumu rezultātiem. Tiešsaistes semināra laikā 12. septembrī no plkst. 13:00 līdz 14:00 tiks veikta praktiskā demonstrācija un sniegta informācija par funkcionalitātes lietošanu.</w:t>
      </w:r>
    </w:p>
    <w:p w14:paraId="43E86AC2" w14:textId="77777777" w:rsidR="00955B64" w:rsidRPr="00955B64" w:rsidRDefault="00955B64" w:rsidP="00955B64">
      <w:pPr>
        <w:pStyle w:val="xmsonormal"/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Laboratorisko izmeklējumu rezultātu funkcionalitāte nozīmē to, ka pacientu izmeklējumu rezultātu pārskati turpmāk vienkopus un bez maksas būs pieejami E-veselībā. Jau šobrīd E-veselībā ir pieejami vairāk nekā 3 miljoni izmeklējumu rezultātu pārskatu par 2024. gadā veiktajiem laboratoriskajiem izmeklējumiem. Šobrīd pieejami dati no:</w:t>
      </w:r>
    </w:p>
    <w:p w14:paraId="465474D6" w14:textId="77777777" w:rsidR="00955B64" w:rsidRPr="00955B64" w:rsidRDefault="00955B64" w:rsidP="00955B64">
      <w:pPr>
        <w:pStyle w:val="xmsonormal"/>
        <w:numPr>
          <w:ilvl w:val="0"/>
          <w:numId w:val="35"/>
        </w:numPr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E. Gulbja laboratorijas;</w:t>
      </w:r>
    </w:p>
    <w:p w14:paraId="3112FFD9" w14:textId="77777777" w:rsidR="00955B64" w:rsidRPr="00955B64" w:rsidRDefault="00955B64" w:rsidP="00955B64">
      <w:pPr>
        <w:pStyle w:val="xmsonormal"/>
        <w:numPr>
          <w:ilvl w:val="0"/>
          <w:numId w:val="35"/>
        </w:numPr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Centrālā laboratorijas;</w:t>
      </w:r>
    </w:p>
    <w:p w14:paraId="40EDF3F6" w14:textId="77777777" w:rsidR="00955B64" w:rsidRPr="00955B64" w:rsidRDefault="00955B64" w:rsidP="00955B64">
      <w:pPr>
        <w:pStyle w:val="xmsonormal"/>
        <w:numPr>
          <w:ilvl w:val="0"/>
          <w:numId w:val="35"/>
        </w:numPr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Bērnu klīniskās universitātes slimnīcas laboratorijas;</w:t>
      </w:r>
    </w:p>
    <w:p w14:paraId="03B4ECD4" w14:textId="77777777" w:rsidR="00955B64" w:rsidRPr="00955B64" w:rsidRDefault="00955B64" w:rsidP="00955B64">
      <w:pPr>
        <w:pStyle w:val="xmsonormal"/>
        <w:numPr>
          <w:ilvl w:val="0"/>
          <w:numId w:val="35"/>
        </w:numPr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P. Stradiņa klīniskās universitātes slimnīcas laboratorijas;</w:t>
      </w:r>
    </w:p>
    <w:p w14:paraId="4EEE26EE" w14:textId="77777777" w:rsidR="00955B64" w:rsidRPr="00955B64" w:rsidRDefault="00955B64" w:rsidP="00955B64">
      <w:pPr>
        <w:pStyle w:val="xmsonormal"/>
        <w:numPr>
          <w:ilvl w:val="0"/>
          <w:numId w:val="35"/>
        </w:numPr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Rīgas Austrumu klīniskās universitātes slimnīcas noteiktas laboratorijas;</w:t>
      </w:r>
    </w:p>
    <w:p w14:paraId="21584EDB" w14:textId="77777777" w:rsidR="00955B64" w:rsidRPr="00955B64" w:rsidRDefault="00955B64" w:rsidP="00955B64">
      <w:pPr>
        <w:pStyle w:val="xmsonormal"/>
        <w:numPr>
          <w:ilvl w:val="0"/>
          <w:numId w:val="35"/>
        </w:numPr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Tukuma slimnīcas laboratorijas.</w:t>
      </w:r>
    </w:p>
    <w:p w14:paraId="53D5EB98" w14:textId="77777777" w:rsidR="00955B64" w:rsidRPr="00955B64" w:rsidRDefault="00955B64" w:rsidP="00955B64">
      <w:pPr>
        <w:pStyle w:val="xmsonormal"/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 xml:space="preserve">Piedalīties seminārā aicināti gan ģimenes ārsti, kuri ikdienā lieto E-veselību tīmekļa vietnē </w:t>
      </w:r>
      <w:hyperlink r:id="rId7" w:tgtFrame="_blank" w:tooltip="http://www.eveseliba.gov.lv" w:history="1">
        <w:r w:rsidRPr="00955B64">
          <w:rPr>
            <w:rStyle w:val="Hyperlink"/>
            <w:rFonts w:cstheme="minorHAnsi"/>
          </w:rPr>
          <w:t>www.eveseliba.gov.lv</w:t>
        </w:r>
      </w:hyperlink>
      <w:r w:rsidRPr="00955B64">
        <w:rPr>
          <w:rFonts w:cstheme="minorHAnsi"/>
          <w:color w:val="000000"/>
        </w:rPr>
        <w:t>, gan arī tie ģimenes ārsti, kuri lieto integratoru sistēmas un vēlas piedalīties jaunās funkcionalitātes lietojamības novērtēšanā, apskatot pacienta ārstniecības epizodes ievaros pacientam veiktos laboratorisko izmeklējumu rezultātus E-veselība!</w:t>
      </w:r>
    </w:p>
    <w:p w14:paraId="50BBFD5C" w14:textId="77777777" w:rsidR="00955B64" w:rsidRPr="00955B64" w:rsidRDefault="00955B64" w:rsidP="00955B64">
      <w:pPr>
        <w:pStyle w:val="xmsonormal"/>
        <w:jc w:val="both"/>
        <w:rPr>
          <w:rFonts w:cstheme="minorHAnsi"/>
          <w:color w:val="000000"/>
        </w:rPr>
      </w:pPr>
      <w:r w:rsidRPr="00955B64">
        <w:rPr>
          <w:rFonts w:cstheme="minorHAnsi"/>
          <w:color w:val="000000"/>
        </w:rPr>
        <w:t>(</w:t>
      </w:r>
      <w:r w:rsidRPr="00955B64">
        <w:rPr>
          <w:rFonts w:cstheme="minorHAnsi"/>
          <w:i/>
          <w:iCs/>
          <w:color w:val="000000"/>
        </w:rPr>
        <w:t>lūdzam pieslēgties semināra saitei savlaicīgi, sākot no plkst. 12.45)</w:t>
      </w:r>
    </w:p>
    <w:p w14:paraId="6559A599" w14:textId="79D600A7" w:rsidR="006616AC" w:rsidRPr="00750529" w:rsidRDefault="006616AC" w:rsidP="00955B64">
      <w:pPr>
        <w:pStyle w:val="xmsonormal"/>
        <w:jc w:val="both"/>
        <w:rPr>
          <w:rFonts w:cstheme="minorHAnsi"/>
          <w:b/>
          <w:bCs/>
        </w:rPr>
      </w:pP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2B579" w14:textId="77777777" w:rsidR="006A47C4" w:rsidRDefault="006A47C4" w:rsidP="00F5096D">
      <w:pPr>
        <w:spacing w:after="0" w:line="240" w:lineRule="auto"/>
      </w:pPr>
      <w:r>
        <w:separator/>
      </w:r>
    </w:p>
  </w:endnote>
  <w:endnote w:type="continuationSeparator" w:id="0">
    <w:p w14:paraId="3B4D4C4A" w14:textId="77777777" w:rsidR="006A47C4" w:rsidRDefault="006A47C4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9C094" w14:textId="77777777" w:rsidR="006A47C4" w:rsidRDefault="006A47C4" w:rsidP="00F5096D">
      <w:pPr>
        <w:spacing w:after="0" w:line="240" w:lineRule="auto"/>
      </w:pPr>
      <w:r>
        <w:separator/>
      </w:r>
    </w:p>
  </w:footnote>
  <w:footnote w:type="continuationSeparator" w:id="0">
    <w:p w14:paraId="7D1ECE5F" w14:textId="77777777" w:rsidR="006A47C4" w:rsidRDefault="006A47C4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94D1E"/>
    <w:multiLevelType w:val="multilevel"/>
    <w:tmpl w:val="5748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3"/>
  </w:num>
  <w:num w:numId="6" w16cid:durableId="1106003344">
    <w:abstractNumId w:val="15"/>
  </w:num>
  <w:num w:numId="7" w16cid:durableId="375082792">
    <w:abstractNumId w:val="22"/>
  </w:num>
  <w:num w:numId="8" w16cid:durableId="1798452046">
    <w:abstractNumId w:val="8"/>
  </w:num>
  <w:num w:numId="9" w16cid:durableId="1326278971">
    <w:abstractNumId w:val="32"/>
  </w:num>
  <w:num w:numId="10" w16cid:durableId="1244604513">
    <w:abstractNumId w:val="28"/>
  </w:num>
  <w:num w:numId="11" w16cid:durableId="174618294">
    <w:abstractNumId w:val="1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8"/>
  </w:num>
  <w:num w:numId="20" w16cid:durableId="348720614">
    <w:abstractNumId w:val="13"/>
  </w:num>
  <w:num w:numId="21" w16cid:durableId="1340541331">
    <w:abstractNumId w:val="16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4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6"/>
  </w:num>
  <w:num w:numId="31" w16cid:durableId="1239748268">
    <w:abstractNumId w:val="12"/>
  </w:num>
  <w:num w:numId="32" w16cid:durableId="217862966">
    <w:abstractNumId w:val="29"/>
  </w:num>
  <w:num w:numId="33" w16cid:durableId="126310497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604847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058973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1F30F4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5B7DC0"/>
    <w:rsid w:val="005D55B7"/>
    <w:rsid w:val="00602572"/>
    <w:rsid w:val="0061133A"/>
    <w:rsid w:val="00613871"/>
    <w:rsid w:val="006616AC"/>
    <w:rsid w:val="00666785"/>
    <w:rsid w:val="00695B0E"/>
    <w:rsid w:val="006A47C4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55B64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C30CE"/>
    <w:rsid w:val="00E06F16"/>
    <w:rsid w:val="00E7233B"/>
    <w:rsid w:val="00E7397F"/>
    <w:rsid w:val="00EA4FB9"/>
    <w:rsid w:val="00EB64EA"/>
    <w:rsid w:val="00F12625"/>
    <w:rsid w:val="00F50425"/>
    <w:rsid w:val="00F5096D"/>
    <w:rsid w:val="00F51696"/>
    <w:rsid w:val="00F7287F"/>
    <w:rsid w:val="00F75892"/>
    <w:rsid w:val="00F76807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eselib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2024-09-10T12:19:00Z</dcterms:created>
  <dcterms:modified xsi:type="dcterms:W3CDTF">2024-09-10T12:19:00Z</dcterms:modified>
</cp:coreProperties>
</file>