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476A3A94" w:rsidR="002C35F4" w:rsidRDefault="001C3003" w:rsidP="006C1832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916175">
        <w:rPr>
          <w:b/>
          <w:bCs/>
        </w:rPr>
        <w:t>6</w:t>
      </w:r>
      <w:r>
        <w:rPr>
          <w:b/>
          <w:bCs/>
        </w:rPr>
        <w:t>.09</w:t>
      </w:r>
      <w:r w:rsidR="00781F64">
        <w:rPr>
          <w:b/>
          <w:bCs/>
        </w:rPr>
        <w:t>.202</w:t>
      </w:r>
      <w:r w:rsidR="00517257">
        <w:rPr>
          <w:b/>
          <w:bCs/>
        </w:rPr>
        <w:t>4</w:t>
      </w:r>
      <w:r w:rsidR="004421FD">
        <w:rPr>
          <w:b/>
          <w:bCs/>
        </w:rPr>
        <w:t>(</w:t>
      </w:r>
      <w:r w:rsidR="0074440B">
        <w:rPr>
          <w:b/>
          <w:bCs/>
        </w:rPr>
        <w:t>2</w:t>
      </w:r>
      <w:r w:rsidR="004421FD">
        <w:rPr>
          <w:b/>
          <w:bCs/>
        </w:rPr>
        <w:t>)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7E640CEC" w14:textId="7E44574B" w:rsidR="00916175" w:rsidRDefault="0074440B" w:rsidP="008A6294">
      <w:pPr>
        <w:tabs>
          <w:tab w:val="left" w:pos="2160"/>
        </w:tabs>
        <w:spacing w:after="0" w:line="240" w:lineRule="auto"/>
        <w:jc w:val="both"/>
      </w:pPr>
      <w:r>
        <w:t>Uzaicinājums uz s</w:t>
      </w:r>
      <w:r w:rsidRPr="0074440B">
        <w:t>eminār</w:t>
      </w:r>
      <w:r>
        <w:t>u</w:t>
      </w:r>
      <w:r w:rsidRPr="0074440B">
        <w:t xml:space="preserve"> speciālistiem par </w:t>
      </w:r>
      <w:r>
        <w:t xml:space="preserve">jauno </w:t>
      </w:r>
      <w:r w:rsidRPr="0074440B">
        <w:t>laboratorijas moduli</w:t>
      </w:r>
    </w:p>
    <w:p w14:paraId="79C81205" w14:textId="77777777" w:rsidR="0074440B" w:rsidRDefault="0074440B" w:rsidP="008A6294">
      <w:pPr>
        <w:tabs>
          <w:tab w:val="left" w:pos="2160"/>
        </w:tabs>
        <w:spacing w:after="0" w:line="240" w:lineRule="auto"/>
        <w:jc w:val="both"/>
      </w:pPr>
    </w:p>
    <w:p w14:paraId="61F3DB35" w14:textId="256A69A8" w:rsidR="008A6294" w:rsidRDefault="006C1832" w:rsidP="008A6294">
      <w:pPr>
        <w:tabs>
          <w:tab w:val="left" w:pos="2160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09C1D0C5" w14:textId="77777777" w:rsidR="0074440B" w:rsidRPr="0074440B" w:rsidRDefault="0074440B" w:rsidP="0074440B">
      <w:pPr>
        <w:jc w:val="both"/>
        <w:rPr>
          <w:rFonts w:cstheme="minorHAnsi"/>
        </w:rPr>
      </w:pPr>
      <w:r w:rsidRPr="0074440B">
        <w:rPr>
          <w:rFonts w:cstheme="minorHAnsi"/>
        </w:rPr>
        <w:t xml:space="preserve">Nacionālais veselības dienests aicina </w:t>
      </w:r>
      <w:r w:rsidRPr="0074440B">
        <w:rPr>
          <w:rFonts w:cstheme="minorHAnsi"/>
          <w:b/>
          <w:bCs/>
        </w:rPr>
        <w:t>ikvienu ārstniecības personu</w:t>
      </w:r>
      <w:r w:rsidRPr="0074440B">
        <w:rPr>
          <w:rFonts w:cstheme="minorHAnsi"/>
        </w:rPr>
        <w:t xml:space="preserve"> veltīt laiku un piedalīties vērtīgā tiešsaistes seminārā par jauno E-veselības funkcionalitāti - laboratorisko izmeklējumu rezultātiem. Tiešsaistes semināra laikā </w:t>
      </w:r>
      <w:r w:rsidRPr="0074440B">
        <w:rPr>
          <w:rFonts w:cstheme="minorHAnsi"/>
          <w:b/>
          <w:bCs/>
        </w:rPr>
        <w:t>š.g. 19.septembrī no plkst. 13:00 līdz 14:00</w:t>
      </w:r>
      <w:r w:rsidRPr="0074440B">
        <w:rPr>
          <w:rFonts w:cstheme="minorHAnsi"/>
        </w:rPr>
        <w:t xml:space="preserve"> tiks veikta praktiskā demonstrācija un sniegta informācija par funkcionalitātes lietošanu.</w:t>
      </w:r>
    </w:p>
    <w:p w14:paraId="307A3B6F" w14:textId="4360E09A" w:rsidR="0074440B" w:rsidRPr="0074440B" w:rsidRDefault="0074440B" w:rsidP="0074440B">
      <w:pPr>
        <w:jc w:val="both"/>
        <w:rPr>
          <w:rFonts w:cstheme="minorHAnsi"/>
        </w:rPr>
      </w:pPr>
      <w:r w:rsidRPr="0074440B">
        <w:rPr>
          <w:rFonts w:cstheme="minorHAnsi"/>
        </w:rPr>
        <w:t> Laboratorisko izmeklējumu rezultātu funkcionalitāte nozīmē to, ka pacientu izmeklējumu rezultātu pārskati turpmāk vienkopus un bez maksas būs pieejami E-veselībā. Jau šobrīd E-veselībā ir pieejami vairāk nekā 3 miljoni izmeklējumu rezultātu pārskatu par 2024. gadā veiktajiem laboratoriskajiem izmeklējumiem. Šobrīd pieejami dati no:</w:t>
      </w:r>
    </w:p>
    <w:p w14:paraId="5C46D37C" w14:textId="77777777" w:rsidR="0074440B" w:rsidRPr="0074440B" w:rsidRDefault="0074440B" w:rsidP="0074440B">
      <w:pPr>
        <w:numPr>
          <w:ilvl w:val="0"/>
          <w:numId w:val="26"/>
        </w:numPr>
        <w:jc w:val="both"/>
        <w:rPr>
          <w:rFonts w:cstheme="minorHAnsi"/>
        </w:rPr>
      </w:pPr>
      <w:r w:rsidRPr="0074440B">
        <w:rPr>
          <w:rFonts w:cstheme="minorHAnsi"/>
        </w:rPr>
        <w:t>E. Gulbja laboratorijas;</w:t>
      </w:r>
    </w:p>
    <w:p w14:paraId="242C24CC" w14:textId="77777777" w:rsidR="0074440B" w:rsidRPr="0074440B" w:rsidRDefault="0074440B" w:rsidP="0074440B">
      <w:pPr>
        <w:numPr>
          <w:ilvl w:val="0"/>
          <w:numId w:val="26"/>
        </w:numPr>
        <w:jc w:val="both"/>
        <w:rPr>
          <w:rFonts w:cstheme="minorHAnsi"/>
        </w:rPr>
      </w:pPr>
      <w:r w:rsidRPr="0074440B">
        <w:rPr>
          <w:rFonts w:cstheme="minorHAnsi"/>
        </w:rPr>
        <w:t>Centrālā laboratorijas;</w:t>
      </w:r>
    </w:p>
    <w:p w14:paraId="4C8C7D67" w14:textId="77777777" w:rsidR="0074440B" w:rsidRPr="0074440B" w:rsidRDefault="0074440B" w:rsidP="0074440B">
      <w:pPr>
        <w:numPr>
          <w:ilvl w:val="0"/>
          <w:numId w:val="26"/>
        </w:numPr>
        <w:jc w:val="both"/>
        <w:rPr>
          <w:rFonts w:cstheme="minorHAnsi"/>
        </w:rPr>
      </w:pPr>
      <w:r w:rsidRPr="0074440B">
        <w:rPr>
          <w:rFonts w:cstheme="minorHAnsi"/>
        </w:rPr>
        <w:t>Bērnu klīniskās universitātes slimnīcas laboratorijas;</w:t>
      </w:r>
    </w:p>
    <w:p w14:paraId="44B3A359" w14:textId="77777777" w:rsidR="0074440B" w:rsidRPr="0074440B" w:rsidRDefault="0074440B" w:rsidP="0074440B">
      <w:pPr>
        <w:numPr>
          <w:ilvl w:val="0"/>
          <w:numId w:val="26"/>
        </w:numPr>
        <w:jc w:val="both"/>
        <w:rPr>
          <w:rFonts w:cstheme="minorHAnsi"/>
        </w:rPr>
      </w:pPr>
      <w:r w:rsidRPr="0074440B">
        <w:rPr>
          <w:rFonts w:cstheme="minorHAnsi"/>
        </w:rPr>
        <w:t>P. Stradiņa klīniskās universitātes slimnīcas laboratorijas;</w:t>
      </w:r>
    </w:p>
    <w:p w14:paraId="3A8E5963" w14:textId="77777777" w:rsidR="0074440B" w:rsidRPr="0074440B" w:rsidRDefault="0074440B" w:rsidP="0074440B">
      <w:pPr>
        <w:numPr>
          <w:ilvl w:val="0"/>
          <w:numId w:val="26"/>
        </w:numPr>
        <w:jc w:val="both"/>
        <w:rPr>
          <w:rFonts w:cstheme="minorHAnsi"/>
        </w:rPr>
      </w:pPr>
      <w:r w:rsidRPr="0074440B">
        <w:rPr>
          <w:rFonts w:cstheme="minorHAnsi"/>
        </w:rPr>
        <w:t>Rīgas Austrumu klīniskās universitātes slimnīcas noteiktas laboratorijas;</w:t>
      </w:r>
    </w:p>
    <w:p w14:paraId="0207EC75" w14:textId="77777777" w:rsidR="0074440B" w:rsidRPr="0074440B" w:rsidRDefault="0074440B" w:rsidP="0074440B">
      <w:pPr>
        <w:numPr>
          <w:ilvl w:val="0"/>
          <w:numId w:val="26"/>
        </w:numPr>
        <w:jc w:val="both"/>
        <w:rPr>
          <w:rFonts w:cstheme="minorHAnsi"/>
        </w:rPr>
      </w:pPr>
      <w:r w:rsidRPr="0074440B">
        <w:rPr>
          <w:rFonts w:cstheme="minorHAnsi"/>
        </w:rPr>
        <w:t>Jēkabpils slimnīcas laboratorijas;</w:t>
      </w:r>
    </w:p>
    <w:p w14:paraId="0506EE8B" w14:textId="77777777" w:rsidR="0074440B" w:rsidRPr="0074440B" w:rsidRDefault="0074440B" w:rsidP="0074440B">
      <w:pPr>
        <w:numPr>
          <w:ilvl w:val="0"/>
          <w:numId w:val="26"/>
        </w:numPr>
        <w:jc w:val="both"/>
        <w:rPr>
          <w:rFonts w:cstheme="minorHAnsi"/>
        </w:rPr>
      </w:pPr>
      <w:r w:rsidRPr="0074440B">
        <w:rPr>
          <w:rFonts w:cstheme="minorHAnsi"/>
        </w:rPr>
        <w:t>Vidzemes slimnīcas laboratorijas;</w:t>
      </w:r>
    </w:p>
    <w:p w14:paraId="75F9FA26" w14:textId="77777777" w:rsidR="0074440B" w:rsidRPr="0074440B" w:rsidRDefault="0074440B" w:rsidP="0074440B">
      <w:pPr>
        <w:numPr>
          <w:ilvl w:val="0"/>
          <w:numId w:val="26"/>
        </w:numPr>
        <w:jc w:val="both"/>
        <w:rPr>
          <w:rFonts w:cstheme="minorHAnsi"/>
        </w:rPr>
      </w:pPr>
      <w:r w:rsidRPr="0074440B">
        <w:rPr>
          <w:rFonts w:cstheme="minorHAnsi"/>
        </w:rPr>
        <w:t>Tukuma slimnīcas laboratorijas.</w:t>
      </w:r>
    </w:p>
    <w:p w14:paraId="11FE88B9" w14:textId="77777777" w:rsidR="0074440B" w:rsidRPr="0074440B" w:rsidRDefault="0074440B" w:rsidP="0074440B">
      <w:pPr>
        <w:jc w:val="both"/>
        <w:rPr>
          <w:rFonts w:cstheme="minorHAnsi"/>
        </w:rPr>
      </w:pPr>
      <w:r w:rsidRPr="0074440B">
        <w:rPr>
          <w:rFonts w:cstheme="minorHAnsi"/>
        </w:rPr>
        <w:t xml:space="preserve">Seminārā aicinām piedalīties ārstniecības personas, kuras ikdienā lieto E-veselību tīmekļa vietnē </w:t>
      </w:r>
      <w:hyperlink r:id="rId10" w:tgtFrame="_blank" w:tooltip="http://www.eveseliba.gov.lv/" w:history="1">
        <w:r w:rsidRPr="0074440B">
          <w:rPr>
            <w:rStyle w:val="Hyperlink"/>
            <w:rFonts w:cstheme="minorHAnsi"/>
          </w:rPr>
          <w:t>www.eveseliba.gov.lv</w:t>
        </w:r>
      </w:hyperlink>
      <w:r w:rsidRPr="0074440B">
        <w:rPr>
          <w:rFonts w:cstheme="minorHAnsi"/>
        </w:rPr>
        <w:t>, gan arī tos ārstus, kuri lieto integratoru sistēmas un vēlas piedalīties jaunās funkcionalitātes lietojamības novērtēšanā, apskatot pacienta ārstniecības epizodes ievaros pacientam veiktos laboratorisko izmeklējumu rezultātus E-veselība!</w:t>
      </w:r>
    </w:p>
    <w:p w14:paraId="7B2D9A1B" w14:textId="53C839DE" w:rsidR="0074440B" w:rsidRPr="0074440B" w:rsidRDefault="0074440B" w:rsidP="0074440B">
      <w:pPr>
        <w:jc w:val="both"/>
        <w:rPr>
          <w:rFonts w:cstheme="minorHAnsi"/>
        </w:rPr>
      </w:pPr>
      <w:r w:rsidRPr="0074440B">
        <w:rPr>
          <w:rFonts w:cstheme="minorHAnsi"/>
        </w:rPr>
        <w:t> Lūdzam pieslēgties semināra saitei savlaicīgi, sākot no plkst. 12.45!</w:t>
      </w:r>
    </w:p>
    <w:p w14:paraId="2390D8BC" w14:textId="7B2B4791" w:rsidR="002C26C5" w:rsidRPr="005F249E" w:rsidRDefault="002C26C5" w:rsidP="00916175">
      <w:pPr>
        <w:jc w:val="both"/>
        <w:rPr>
          <w:rFonts w:cstheme="minorHAnsi"/>
        </w:rPr>
      </w:pPr>
    </w:p>
    <w:sectPr w:rsidR="002C26C5" w:rsidRPr="005F24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BCAB31" w14:textId="77777777" w:rsidR="00F22FE6" w:rsidRDefault="00F22FE6" w:rsidP="00432099">
      <w:pPr>
        <w:spacing w:after="0" w:line="240" w:lineRule="auto"/>
      </w:pPr>
      <w:r>
        <w:separator/>
      </w:r>
    </w:p>
  </w:endnote>
  <w:endnote w:type="continuationSeparator" w:id="0">
    <w:p w14:paraId="2423D155" w14:textId="77777777" w:rsidR="00F22FE6" w:rsidRDefault="00F22FE6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AC2663" w14:textId="77777777" w:rsidR="00F22FE6" w:rsidRDefault="00F22FE6" w:rsidP="00432099">
      <w:pPr>
        <w:spacing w:after="0" w:line="240" w:lineRule="auto"/>
      </w:pPr>
      <w:r>
        <w:separator/>
      </w:r>
    </w:p>
  </w:footnote>
  <w:footnote w:type="continuationSeparator" w:id="0">
    <w:p w14:paraId="6DE4A890" w14:textId="77777777" w:rsidR="00F22FE6" w:rsidRDefault="00F22FE6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818D5"/>
    <w:multiLevelType w:val="multilevel"/>
    <w:tmpl w:val="9CB67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11BF6"/>
    <w:multiLevelType w:val="hybridMultilevel"/>
    <w:tmpl w:val="C7F6CE62"/>
    <w:lvl w:ilvl="0" w:tplc="0426000F">
      <w:start w:val="1"/>
      <w:numFmt w:val="decimal"/>
      <w:lvlText w:val="%1."/>
      <w:lvlJc w:val="left"/>
      <w:pPr>
        <w:ind w:left="1490" w:hanging="360"/>
      </w:pPr>
    </w:lvl>
    <w:lvl w:ilvl="1" w:tplc="04260019">
      <w:start w:val="1"/>
      <w:numFmt w:val="lowerLetter"/>
      <w:lvlText w:val="%2."/>
      <w:lvlJc w:val="left"/>
      <w:pPr>
        <w:ind w:left="2210" w:hanging="360"/>
      </w:pPr>
    </w:lvl>
    <w:lvl w:ilvl="2" w:tplc="0426001B">
      <w:start w:val="1"/>
      <w:numFmt w:val="lowerRoman"/>
      <w:lvlText w:val="%3."/>
      <w:lvlJc w:val="right"/>
      <w:pPr>
        <w:ind w:left="2930" w:hanging="180"/>
      </w:pPr>
    </w:lvl>
    <w:lvl w:ilvl="3" w:tplc="0426000F">
      <w:start w:val="1"/>
      <w:numFmt w:val="decimal"/>
      <w:lvlText w:val="%4."/>
      <w:lvlJc w:val="left"/>
      <w:pPr>
        <w:ind w:left="3650" w:hanging="360"/>
      </w:pPr>
    </w:lvl>
    <w:lvl w:ilvl="4" w:tplc="04260019">
      <w:start w:val="1"/>
      <w:numFmt w:val="lowerLetter"/>
      <w:lvlText w:val="%5."/>
      <w:lvlJc w:val="left"/>
      <w:pPr>
        <w:ind w:left="4370" w:hanging="360"/>
      </w:pPr>
    </w:lvl>
    <w:lvl w:ilvl="5" w:tplc="0426001B">
      <w:start w:val="1"/>
      <w:numFmt w:val="lowerRoman"/>
      <w:lvlText w:val="%6."/>
      <w:lvlJc w:val="right"/>
      <w:pPr>
        <w:ind w:left="5090" w:hanging="180"/>
      </w:pPr>
    </w:lvl>
    <w:lvl w:ilvl="6" w:tplc="0426000F">
      <w:start w:val="1"/>
      <w:numFmt w:val="decimal"/>
      <w:lvlText w:val="%7."/>
      <w:lvlJc w:val="left"/>
      <w:pPr>
        <w:ind w:left="5810" w:hanging="360"/>
      </w:pPr>
    </w:lvl>
    <w:lvl w:ilvl="7" w:tplc="04260019">
      <w:start w:val="1"/>
      <w:numFmt w:val="lowerLetter"/>
      <w:lvlText w:val="%8."/>
      <w:lvlJc w:val="left"/>
      <w:pPr>
        <w:ind w:left="6530" w:hanging="360"/>
      </w:pPr>
    </w:lvl>
    <w:lvl w:ilvl="8" w:tplc="0426001B">
      <w:start w:val="1"/>
      <w:numFmt w:val="lowerRoman"/>
      <w:lvlText w:val="%9."/>
      <w:lvlJc w:val="right"/>
      <w:pPr>
        <w:ind w:left="7250" w:hanging="180"/>
      </w:pPr>
    </w:lvl>
  </w:abstractNum>
  <w:abstractNum w:abstractNumId="2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4BE0"/>
    <w:multiLevelType w:val="multilevel"/>
    <w:tmpl w:val="173EFD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87530"/>
    <w:multiLevelType w:val="multilevel"/>
    <w:tmpl w:val="0B5C3406"/>
    <w:lvl w:ilvl="0">
      <w:start w:val="7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5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42A3842"/>
    <w:multiLevelType w:val="multilevel"/>
    <w:tmpl w:val="D2D86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31CCB"/>
    <w:multiLevelType w:val="multilevel"/>
    <w:tmpl w:val="8DC4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D31B2F"/>
    <w:multiLevelType w:val="hybridMultilevel"/>
    <w:tmpl w:val="A1E8E8DA"/>
    <w:lvl w:ilvl="0" w:tplc="DE0ABE72">
      <w:start w:val="5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DC2187"/>
    <w:multiLevelType w:val="multilevel"/>
    <w:tmpl w:val="EB50E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6A632A"/>
    <w:multiLevelType w:val="multilevel"/>
    <w:tmpl w:val="19C4EA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733E60"/>
    <w:multiLevelType w:val="multilevel"/>
    <w:tmpl w:val="612890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12"/>
  </w:num>
  <w:num w:numId="2" w16cid:durableId="973632658">
    <w:abstractNumId w:val="14"/>
  </w:num>
  <w:num w:numId="3" w16cid:durableId="1999844611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21"/>
  </w:num>
  <w:num w:numId="6" w16cid:durableId="759377296">
    <w:abstractNumId w:val="18"/>
  </w:num>
  <w:num w:numId="7" w16cid:durableId="1061056529">
    <w:abstractNumId w:val="21"/>
  </w:num>
  <w:num w:numId="8" w16cid:durableId="906765873">
    <w:abstractNumId w:val="18"/>
  </w:num>
  <w:num w:numId="9" w16cid:durableId="18305547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5"/>
  </w:num>
  <w:num w:numId="11" w16cid:durableId="712729688">
    <w:abstractNumId w:val="5"/>
  </w:num>
  <w:num w:numId="12" w16cid:durableId="1470633145">
    <w:abstractNumId w:val="2"/>
  </w:num>
  <w:num w:numId="13" w16cid:durableId="1086880382">
    <w:abstractNumId w:val="11"/>
  </w:num>
  <w:num w:numId="14" w16cid:durableId="1245067592">
    <w:abstractNumId w:val="8"/>
  </w:num>
  <w:num w:numId="15" w16cid:durableId="494955244">
    <w:abstractNumId w:val="19"/>
  </w:num>
  <w:num w:numId="16" w16cid:durableId="194585720">
    <w:abstractNumId w:val="9"/>
  </w:num>
  <w:num w:numId="17" w16cid:durableId="7895170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9803212">
    <w:abstractNumId w:val="13"/>
  </w:num>
  <w:num w:numId="19" w16cid:durableId="469833210">
    <w:abstractNumId w:val="0"/>
  </w:num>
  <w:num w:numId="20" w16cid:durableId="1484009475">
    <w:abstractNumId w:val="7"/>
  </w:num>
  <w:num w:numId="21" w16cid:durableId="1071469018">
    <w:abstractNumId w:val="15"/>
  </w:num>
  <w:num w:numId="22" w16cid:durableId="1665284527">
    <w:abstractNumId w:val="3"/>
  </w:num>
  <w:num w:numId="23" w16cid:durableId="455685819">
    <w:abstractNumId w:val="17"/>
  </w:num>
  <w:num w:numId="24" w16cid:durableId="2108118080">
    <w:abstractNumId w:val="16"/>
  </w:num>
  <w:num w:numId="25" w16cid:durableId="624624448">
    <w:abstractNumId w:val="4"/>
  </w:num>
  <w:num w:numId="26" w16cid:durableId="210326198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C3003"/>
    <w:rsid w:val="001D7A87"/>
    <w:rsid w:val="001E34F8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1BD3"/>
    <w:rsid w:val="002A28D5"/>
    <w:rsid w:val="002A78D1"/>
    <w:rsid w:val="002B79E1"/>
    <w:rsid w:val="002C26C5"/>
    <w:rsid w:val="002C35F4"/>
    <w:rsid w:val="002C3ED2"/>
    <w:rsid w:val="002D5AE4"/>
    <w:rsid w:val="00304FF4"/>
    <w:rsid w:val="00321EC6"/>
    <w:rsid w:val="003330A9"/>
    <w:rsid w:val="00351C6A"/>
    <w:rsid w:val="003562AB"/>
    <w:rsid w:val="00376890"/>
    <w:rsid w:val="003A2103"/>
    <w:rsid w:val="003E3B83"/>
    <w:rsid w:val="00415916"/>
    <w:rsid w:val="00416FA7"/>
    <w:rsid w:val="00432099"/>
    <w:rsid w:val="004347A9"/>
    <w:rsid w:val="004421FD"/>
    <w:rsid w:val="00443DA9"/>
    <w:rsid w:val="004553FB"/>
    <w:rsid w:val="00475AE7"/>
    <w:rsid w:val="00483948"/>
    <w:rsid w:val="004B3295"/>
    <w:rsid w:val="004E2EB3"/>
    <w:rsid w:val="005049AF"/>
    <w:rsid w:val="00517257"/>
    <w:rsid w:val="00526696"/>
    <w:rsid w:val="0053535D"/>
    <w:rsid w:val="005433A7"/>
    <w:rsid w:val="005433E1"/>
    <w:rsid w:val="00567102"/>
    <w:rsid w:val="00574CB8"/>
    <w:rsid w:val="0057757D"/>
    <w:rsid w:val="00580F1D"/>
    <w:rsid w:val="00581CFD"/>
    <w:rsid w:val="00583353"/>
    <w:rsid w:val="00591107"/>
    <w:rsid w:val="005D303E"/>
    <w:rsid w:val="005E1357"/>
    <w:rsid w:val="005F249E"/>
    <w:rsid w:val="00604DF3"/>
    <w:rsid w:val="0060737F"/>
    <w:rsid w:val="006327AF"/>
    <w:rsid w:val="0063555E"/>
    <w:rsid w:val="00644BCB"/>
    <w:rsid w:val="006474D4"/>
    <w:rsid w:val="00650EC2"/>
    <w:rsid w:val="006554BE"/>
    <w:rsid w:val="006679DD"/>
    <w:rsid w:val="006721D1"/>
    <w:rsid w:val="00674B5A"/>
    <w:rsid w:val="00680452"/>
    <w:rsid w:val="006A49D1"/>
    <w:rsid w:val="006B1D0C"/>
    <w:rsid w:val="006C1832"/>
    <w:rsid w:val="006C7CAF"/>
    <w:rsid w:val="006E1BC3"/>
    <w:rsid w:val="006F0283"/>
    <w:rsid w:val="006F0546"/>
    <w:rsid w:val="006F60DD"/>
    <w:rsid w:val="006F789E"/>
    <w:rsid w:val="00700423"/>
    <w:rsid w:val="00706C7B"/>
    <w:rsid w:val="00713D3E"/>
    <w:rsid w:val="007370E1"/>
    <w:rsid w:val="0074440B"/>
    <w:rsid w:val="007675A4"/>
    <w:rsid w:val="00781F64"/>
    <w:rsid w:val="007D2C47"/>
    <w:rsid w:val="007E6578"/>
    <w:rsid w:val="007E7693"/>
    <w:rsid w:val="00807D11"/>
    <w:rsid w:val="00815F02"/>
    <w:rsid w:val="0087549F"/>
    <w:rsid w:val="008907E0"/>
    <w:rsid w:val="008A1775"/>
    <w:rsid w:val="008A6294"/>
    <w:rsid w:val="008B3642"/>
    <w:rsid w:val="008D2276"/>
    <w:rsid w:val="008E19D1"/>
    <w:rsid w:val="008E446B"/>
    <w:rsid w:val="008F27F4"/>
    <w:rsid w:val="009120DD"/>
    <w:rsid w:val="00916175"/>
    <w:rsid w:val="00923F48"/>
    <w:rsid w:val="009433A3"/>
    <w:rsid w:val="00966793"/>
    <w:rsid w:val="009A1519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A5AD8"/>
    <w:rsid w:val="00AE4F9D"/>
    <w:rsid w:val="00AF6417"/>
    <w:rsid w:val="00B33DF3"/>
    <w:rsid w:val="00B35283"/>
    <w:rsid w:val="00B40BBD"/>
    <w:rsid w:val="00B579ED"/>
    <w:rsid w:val="00B76FD0"/>
    <w:rsid w:val="00B85F52"/>
    <w:rsid w:val="00BA052E"/>
    <w:rsid w:val="00BB2ADF"/>
    <w:rsid w:val="00BC1BDC"/>
    <w:rsid w:val="00BC7B87"/>
    <w:rsid w:val="00BF4208"/>
    <w:rsid w:val="00C022F3"/>
    <w:rsid w:val="00C170DD"/>
    <w:rsid w:val="00C62D03"/>
    <w:rsid w:val="00C836B9"/>
    <w:rsid w:val="00CC4357"/>
    <w:rsid w:val="00CE655F"/>
    <w:rsid w:val="00CF744E"/>
    <w:rsid w:val="00D112B0"/>
    <w:rsid w:val="00D341A4"/>
    <w:rsid w:val="00D37F57"/>
    <w:rsid w:val="00D459AA"/>
    <w:rsid w:val="00D61774"/>
    <w:rsid w:val="00D835B3"/>
    <w:rsid w:val="00DA151C"/>
    <w:rsid w:val="00DA1C30"/>
    <w:rsid w:val="00DA4DC7"/>
    <w:rsid w:val="00DB0D93"/>
    <w:rsid w:val="00DD1360"/>
    <w:rsid w:val="00DE539D"/>
    <w:rsid w:val="00E55E73"/>
    <w:rsid w:val="00E56A81"/>
    <w:rsid w:val="00E95059"/>
    <w:rsid w:val="00EA0D65"/>
    <w:rsid w:val="00EA6230"/>
    <w:rsid w:val="00EC2A53"/>
    <w:rsid w:val="00F22FE6"/>
    <w:rsid w:val="00F27E1C"/>
    <w:rsid w:val="00F30A90"/>
    <w:rsid w:val="00F420AA"/>
    <w:rsid w:val="00F51696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uiPriority w:val="99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69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eveseliba.gov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1071</Words>
  <Characters>611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2024-09-20T06:24:00Z</dcterms:created>
  <dcterms:modified xsi:type="dcterms:W3CDTF">2024-09-20T06:24:00Z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