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232" w14:textId="48F94933" w:rsidR="000F547D" w:rsidRDefault="006442CC" w:rsidP="003A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2531224"/>
      <w:r w:rsidRPr="003A44B3">
        <w:rPr>
          <w:rFonts w:ascii="Times New Roman" w:hAnsi="Times New Roman" w:cs="Times New Roman"/>
          <w:b/>
          <w:bCs/>
          <w:sz w:val="24"/>
          <w:szCs w:val="24"/>
        </w:rPr>
        <w:t>Skābekļa terapijas mājās</w:t>
      </w:r>
      <w:r w:rsidR="00AF7310"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 nosūtīšanas,</w:t>
      </w:r>
      <w:r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 sniegšanas un apmaksas kārtība</w:t>
      </w:r>
    </w:p>
    <w:p w14:paraId="10D32E25" w14:textId="77777777" w:rsidR="003A44B3" w:rsidRPr="003A44B3" w:rsidRDefault="003A44B3" w:rsidP="003A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7CBF2B0" w14:textId="37E36B28" w:rsidR="006442CC" w:rsidRDefault="00AF7310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IZPILDĪTĀJS ievēro šo kārtību nosūtot</w:t>
      </w:r>
      <w:r w:rsidR="008B25F5" w:rsidRPr="003A44B3">
        <w:rPr>
          <w:rFonts w:ascii="Times New Roman" w:hAnsi="Times New Roman" w:cs="Times New Roman"/>
          <w:sz w:val="24"/>
          <w:szCs w:val="24"/>
        </w:rPr>
        <w:t>,</w:t>
      </w:r>
      <w:r w:rsidR="009101B9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Pr="003A44B3">
        <w:rPr>
          <w:rFonts w:ascii="Times New Roman" w:hAnsi="Times New Roman" w:cs="Times New Roman"/>
          <w:sz w:val="24"/>
          <w:szCs w:val="24"/>
        </w:rPr>
        <w:t xml:space="preserve">sniedzot </w:t>
      </w:r>
      <w:r w:rsidR="008B25F5" w:rsidRPr="003A44B3">
        <w:rPr>
          <w:rFonts w:ascii="Times New Roman" w:hAnsi="Times New Roman" w:cs="Times New Roman"/>
          <w:sz w:val="24"/>
          <w:szCs w:val="24"/>
        </w:rPr>
        <w:t xml:space="preserve">un uzrādot apmaksai </w:t>
      </w:r>
      <w:r w:rsidRPr="003A44B3">
        <w:rPr>
          <w:rFonts w:ascii="Times New Roman" w:hAnsi="Times New Roman" w:cs="Times New Roman"/>
          <w:sz w:val="24"/>
          <w:szCs w:val="24"/>
        </w:rPr>
        <w:t>skābekļa terapij</w:t>
      </w:r>
      <w:r w:rsidR="00CB3B35" w:rsidRPr="003A44B3">
        <w:rPr>
          <w:rFonts w:ascii="Times New Roman" w:hAnsi="Times New Roman" w:cs="Times New Roman"/>
          <w:sz w:val="24"/>
          <w:szCs w:val="24"/>
        </w:rPr>
        <w:t xml:space="preserve">u </w:t>
      </w:r>
      <w:r w:rsidR="008B25F5" w:rsidRPr="003A44B3">
        <w:rPr>
          <w:rFonts w:ascii="Times New Roman" w:hAnsi="Times New Roman" w:cs="Times New Roman"/>
          <w:sz w:val="24"/>
          <w:szCs w:val="24"/>
        </w:rPr>
        <w:t xml:space="preserve">mājās </w:t>
      </w:r>
      <w:r w:rsidRPr="003A44B3">
        <w:rPr>
          <w:rFonts w:ascii="Times New Roman" w:hAnsi="Times New Roman" w:cs="Times New Roman"/>
          <w:sz w:val="24"/>
          <w:szCs w:val="24"/>
        </w:rPr>
        <w:t>pacientiem ar elpošanas funkciju traucējumiem.</w:t>
      </w:r>
    </w:p>
    <w:p w14:paraId="7AD80478" w14:textId="77777777" w:rsidR="003A44B3" w:rsidRPr="003A44B3" w:rsidRDefault="003A44B3" w:rsidP="003A4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5C37CE" w14:textId="5251CE62" w:rsidR="00AF7310" w:rsidRPr="003A44B3" w:rsidRDefault="00360956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S</w:t>
      </w:r>
      <w:r w:rsidR="00AF7310" w:rsidRPr="003A44B3">
        <w:rPr>
          <w:rFonts w:ascii="Times New Roman" w:hAnsi="Times New Roman" w:cs="Times New Roman"/>
          <w:sz w:val="24"/>
          <w:szCs w:val="24"/>
        </w:rPr>
        <w:t>kābekļa terapiju mājās</w:t>
      </w:r>
      <w:r w:rsidRPr="003A44B3">
        <w:rPr>
          <w:rFonts w:ascii="Times New Roman" w:hAnsi="Times New Roman" w:cs="Times New Roman"/>
          <w:sz w:val="24"/>
          <w:szCs w:val="24"/>
        </w:rPr>
        <w:t xml:space="preserve"> var saņemt</w:t>
      </w:r>
      <w:r w:rsidR="00AF7310" w:rsidRPr="003A44B3">
        <w:rPr>
          <w:rFonts w:ascii="Times New Roman" w:hAnsi="Times New Roman" w:cs="Times New Roman"/>
          <w:sz w:val="24"/>
          <w:szCs w:val="24"/>
        </w:rPr>
        <w:t xml:space="preserve"> šād</w:t>
      </w:r>
      <w:r w:rsidRPr="003A44B3">
        <w:rPr>
          <w:rFonts w:ascii="Times New Roman" w:hAnsi="Times New Roman" w:cs="Times New Roman"/>
          <w:sz w:val="24"/>
          <w:szCs w:val="24"/>
        </w:rPr>
        <w:t>as</w:t>
      </w:r>
      <w:r w:rsidR="00AF7310" w:rsidRPr="003A44B3">
        <w:rPr>
          <w:rFonts w:ascii="Times New Roman" w:hAnsi="Times New Roman" w:cs="Times New Roman"/>
          <w:sz w:val="24"/>
          <w:szCs w:val="24"/>
        </w:rPr>
        <w:t xml:space="preserve"> pacientu grup</w:t>
      </w:r>
      <w:r w:rsidRPr="003A44B3">
        <w:rPr>
          <w:rFonts w:ascii="Times New Roman" w:hAnsi="Times New Roman" w:cs="Times New Roman"/>
          <w:sz w:val="24"/>
          <w:szCs w:val="24"/>
        </w:rPr>
        <w:t>as</w:t>
      </w:r>
      <w:r w:rsidR="00AF7310" w:rsidRPr="003A44B3">
        <w:rPr>
          <w:rFonts w:ascii="Times New Roman" w:hAnsi="Times New Roman" w:cs="Times New Roman"/>
          <w:sz w:val="24"/>
          <w:szCs w:val="24"/>
        </w:rPr>
        <w:t>:</w:t>
      </w:r>
    </w:p>
    <w:p w14:paraId="5E373412" w14:textId="458B8412" w:rsidR="00AF7310" w:rsidRPr="003A44B3" w:rsidRDefault="00BA5D11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h</w:t>
      </w:r>
      <w:r w:rsidR="00AF7310" w:rsidRPr="003A44B3">
        <w:rPr>
          <w:rFonts w:ascii="Times New Roman" w:hAnsi="Times New Roman" w:cs="Times New Roman"/>
          <w:sz w:val="24"/>
          <w:szCs w:val="24"/>
        </w:rPr>
        <w:t>roniskie pacienti;</w:t>
      </w:r>
    </w:p>
    <w:p w14:paraId="14F29498" w14:textId="531DD6B7" w:rsidR="00AF7310" w:rsidRDefault="00BA5D11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4B3">
        <w:rPr>
          <w:rFonts w:ascii="Times New Roman" w:hAnsi="Times New Roman" w:cs="Times New Roman"/>
          <w:sz w:val="24"/>
          <w:szCs w:val="24"/>
        </w:rPr>
        <w:t>s</w:t>
      </w:r>
      <w:r w:rsidR="00AF7310" w:rsidRPr="003A44B3">
        <w:rPr>
          <w:rFonts w:ascii="Times New Roman" w:hAnsi="Times New Roman" w:cs="Times New Roman"/>
          <w:sz w:val="24"/>
          <w:szCs w:val="24"/>
        </w:rPr>
        <w:t>ubakūtie</w:t>
      </w:r>
      <w:proofErr w:type="spellEnd"/>
      <w:r w:rsidR="00AF7310" w:rsidRPr="003A44B3">
        <w:rPr>
          <w:rFonts w:ascii="Times New Roman" w:hAnsi="Times New Roman" w:cs="Times New Roman"/>
          <w:sz w:val="24"/>
          <w:szCs w:val="24"/>
        </w:rPr>
        <w:t xml:space="preserve"> pacienti</w:t>
      </w:r>
      <w:r w:rsidR="0006688C" w:rsidRPr="003A44B3">
        <w:rPr>
          <w:rFonts w:ascii="Times New Roman" w:hAnsi="Times New Roman" w:cs="Times New Roman"/>
          <w:sz w:val="24"/>
          <w:szCs w:val="24"/>
        </w:rPr>
        <w:t xml:space="preserve"> (</w:t>
      </w:r>
      <w:r w:rsidR="005F02AE" w:rsidRPr="003A44B3">
        <w:rPr>
          <w:rFonts w:ascii="Times New Roman" w:hAnsi="Times New Roman" w:cs="Times New Roman"/>
          <w:sz w:val="24"/>
          <w:szCs w:val="24"/>
        </w:rPr>
        <w:t xml:space="preserve">pacienti </w:t>
      </w:r>
      <w:r w:rsidR="0006688C" w:rsidRPr="003A44B3">
        <w:rPr>
          <w:rFonts w:ascii="Times New Roman" w:hAnsi="Times New Roman" w:cs="Times New Roman"/>
          <w:sz w:val="24"/>
          <w:szCs w:val="24"/>
        </w:rPr>
        <w:t xml:space="preserve">pēc </w:t>
      </w:r>
      <w:r w:rsidR="006A03C5" w:rsidRPr="003A44B3">
        <w:rPr>
          <w:rFonts w:ascii="Times New Roman" w:hAnsi="Times New Roman" w:cs="Times New Roman"/>
          <w:sz w:val="24"/>
          <w:szCs w:val="24"/>
        </w:rPr>
        <w:t>izrakstīšanās no stacionārās ārstniecības iestādes</w:t>
      </w:r>
      <w:r w:rsidR="00367EA6" w:rsidRPr="003A44B3">
        <w:rPr>
          <w:rFonts w:ascii="Times New Roman" w:hAnsi="Times New Roman" w:cs="Times New Roman"/>
          <w:sz w:val="24"/>
          <w:szCs w:val="24"/>
        </w:rPr>
        <w:t xml:space="preserve"> un pacienti, kas saņem paliatīvās aprūpes mobilo komandu pakalpojumus jeb </w:t>
      </w:r>
      <w:proofErr w:type="spellStart"/>
      <w:r w:rsidR="00367EA6" w:rsidRPr="003A44B3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="00367EA6" w:rsidRPr="003A44B3">
        <w:rPr>
          <w:rFonts w:ascii="Times New Roman" w:hAnsi="Times New Roman" w:cs="Times New Roman"/>
          <w:sz w:val="24"/>
          <w:szCs w:val="24"/>
        </w:rPr>
        <w:t xml:space="preserve"> aprūpi dzīvesvietā</w:t>
      </w:r>
      <w:r w:rsidR="005F02AE" w:rsidRPr="003A44B3">
        <w:rPr>
          <w:rFonts w:ascii="Times New Roman" w:hAnsi="Times New Roman" w:cs="Times New Roman"/>
          <w:sz w:val="24"/>
          <w:szCs w:val="24"/>
        </w:rPr>
        <w:t>).</w:t>
      </w:r>
    </w:p>
    <w:p w14:paraId="118AF2E7" w14:textId="77777777" w:rsidR="003A44B3" w:rsidRPr="003A44B3" w:rsidRDefault="003A44B3" w:rsidP="003A4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523F13" w14:textId="5CBF57AE" w:rsidR="00C04F7B" w:rsidRDefault="00C04F7B" w:rsidP="003A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0B6FC9" w:rsidRPr="003A44B3">
        <w:rPr>
          <w:rFonts w:ascii="Times New Roman" w:hAnsi="Times New Roman" w:cs="Times New Roman"/>
          <w:b/>
          <w:bCs/>
          <w:sz w:val="24"/>
          <w:szCs w:val="24"/>
        </w:rPr>
        <w:t>Skābekļa terapijas mājās nodrošināšana h</w:t>
      </w:r>
      <w:r w:rsidRPr="003A44B3">
        <w:rPr>
          <w:rFonts w:ascii="Times New Roman" w:hAnsi="Times New Roman" w:cs="Times New Roman"/>
          <w:b/>
          <w:bCs/>
          <w:sz w:val="24"/>
          <w:szCs w:val="24"/>
        </w:rPr>
        <w:t>roniskie</w:t>
      </w:r>
      <w:r w:rsidR="000B6FC9" w:rsidRPr="003A44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 pacienti</w:t>
      </w:r>
      <w:r w:rsidR="000B6FC9" w:rsidRPr="003A44B3">
        <w:rPr>
          <w:rFonts w:ascii="Times New Roman" w:hAnsi="Times New Roman" w:cs="Times New Roman"/>
          <w:b/>
          <w:bCs/>
          <w:sz w:val="24"/>
          <w:szCs w:val="24"/>
        </w:rPr>
        <w:t>em</w:t>
      </w:r>
    </w:p>
    <w:p w14:paraId="6A9E5D27" w14:textId="77777777" w:rsidR="003A44B3" w:rsidRPr="003A44B3" w:rsidRDefault="003A44B3" w:rsidP="003A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1120B" w14:textId="5E53A6E7" w:rsidR="00C04F7B" w:rsidRPr="003A44B3" w:rsidRDefault="00D4635B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IZPILDĪTĀJS, kas nodrošina ģimenes ārsta pakalpojumus, </w:t>
      </w:r>
      <w:proofErr w:type="spellStart"/>
      <w:r w:rsidR="00C04F7B" w:rsidRPr="003A44B3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="0036244C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C04F7B" w:rsidRPr="003A44B3">
        <w:rPr>
          <w:rFonts w:ascii="Times New Roman" w:hAnsi="Times New Roman" w:cs="Times New Roman"/>
          <w:sz w:val="24"/>
          <w:szCs w:val="24"/>
        </w:rPr>
        <w:t xml:space="preserve">pie </w:t>
      </w:r>
      <w:proofErr w:type="spellStart"/>
      <w:r w:rsidR="00C04F7B" w:rsidRPr="003A44B3">
        <w:rPr>
          <w:rFonts w:ascii="Times New Roman" w:hAnsi="Times New Roman" w:cs="Times New Roman"/>
          <w:sz w:val="24"/>
          <w:szCs w:val="24"/>
        </w:rPr>
        <w:t>pneimonologa</w:t>
      </w:r>
      <w:proofErr w:type="spellEnd"/>
      <w:r w:rsidR="00C04F7B" w:rsidRPr="003A44B3">
        <w:rPr>
          <w:rFonts w:ascii="Times New Roman" w:hAnsi="Times New Roman" w:cs="Times New Roman"/>
          <w:sz w:val="24"/>
          <w:szCs w:val="24"/>
        </w:rPr>
        <w:t xml:space="preserve"> vai kardiologa:</w:t>
      </w:r>
    </w:p>
    <w:p w14:paraId="3CCE12E7" w14:textId="77777777" w:rsidR="00C04F7B" w:rsidRPr="003A44B3" w:rsidRDefault="00C04F7B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pacientu ar hronisku plaušu slimību ar elpas trūkuma sajūtu;</w:t>
      </w:r>
    </w:p>
    <w:p w14:paraId="48B7F8C4" w14:textId="77777777" w:rsidR="00C04F7B" w:rsidRDefault="00C04F7B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pacientu ar hronisku plaušu slimību stabilā remisijas periodā (t.i. pēc slimības uzliesmojuma pagājušas ne mazāk kā 8 nedēļas), kuram veiktais SpO2 rādītājs miera stāvoklī, elpojot atmosfēras gaisu pēc aptuveni 30 minūtēm ir ≤ 92%.</w:t>
      </w:r>
    </w:p>
    <w:p w14:paraId="400C564E" w14:textId="77777777" w:rsidR="003A44B3" w:rsidRPr="003A44B3" w:rsidRDefault="003A44B3" w:rsidP="003A4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CF50AB" w14:textId="3AC3078B" w:rsidR="00C04F7B" w:rsidRPr="003A44B3" w:rsidRDefault="00C96951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IZPILDĪTĀJS, kas sniedz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pneimonologa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vai kardiologa pakalpojumu, </w:t>
      </w:r>
      <w:r w:rsidR="00BA5D11" w:rsidRPr="003A44B3">
        <w:rPr>
          <w:rFonts w:ascii="Times New Roman" w:hAnsi="Times New Roman" w:cs="Times New Roman"/>
          <w:sz w:val="24"/>
          <w:szCs w:val="24"/>
        </w:rPr>
        <w:t xml:space="preserve">šīs kārtības </w:t>
      </w:r>
      <w:r w:rsidR="00052CF8" w:rsidRPr="003A44B3">
        <w:rPr>
          <w:rFonts w:ascii="Times New Roman" w:hAnsi="Times New Roman" w:cs="Times New Roman"/>
          <w:sz w:val="24"/>
          <w:szCs w:val="24"/>
        </w:rPr>
        <w:t>3</w:t>
      </w:r>
      <w:r w:rsidR="00C04F7B" w:rsidRPr="003A44B3">
        <w:rPr>
          <w:rFonts w:ascii="Times New Roman" w:hAnsi="Times New Roman" w:cs="Times New Roman"/>
          <w:sz w:val="24"/>
          <w:szCs w:val="24"/>
        </w:rPr>
        <w:t>.punktā minēt</w:t>
      </w:r>
      <w:r w:rsidR="00052CF8" w:rsidRPr="003A44B3">
        <w:rPr>
          <w:rFonts w:ascii="Times New Roman" w:hAnsi="Times New Roman" w:cs="Times New Roman"/>
          <w:sz w:val="24"/>
          <w:szCs w:val="24"/>
        </w:rPr>
        <w:t>ajos gadījumos</w:t>
      </w:r>
      <w:r w:rsidR="00C04F7B" w:rsidRPr="003A44B3">
        <w:rPr>
          <w:rFonts w:ascii="Times New Roman" w:hAnsi="Times New Roman" w:cs="Times New Roman"/>
          <w:sz w:val="24"/>
          <w:szCs w:val="24"/>
        </w:rPr>
        <w:t>:</w:t>
      </w:r>
    </w:p>
    <w:p w14:paraId="30568551" w14:textId="17DD67F2" w:rsidR="00C04F7B" w:rsidRPr="003A44B3" w:rsidRDefault="00BA5D11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pacientu </w:t>
      </w:r>
      <w:proofErr w:type="spellStart"/>
      <w:r w:rsidR="00C04F7B" w:rsidRPr="003A44B3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="00C04F7B" w:rsidRPr="003A44B3">
        <w:rPr>
          <w:rFonts w:ascii="Times New Roman" w:hAnsi="Times New Roman" w:cs="Times New Roman"/>
          <w:sz w:val="24"/>
          <w:szCs w:val="24"/>
        </w:rPr>
        <w:t xml:space="preserve"> asins gāzes analīzes veikšanai ar vismaz 3 nedēļu intervālu;</w:t>
      </w:r>
    </w:p>
    <w:p w14:paraId="3448E6EE" w14:textId="5F451D1F" w:rsidR="0091028B" w:rsidRPr="003A44B3" w:rsidRDefault="008256C3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sagatavo </w:t>
      </w:r>
      <w:r w:rsidR="003E67AD"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atzinumu</w:t>
      </w:r>
      <w:r w:rsidR="004676EC"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04F7B" w:rsidRPr="003A44B3">
        <w:rPr>
          <w:rFonts w:ascii="Times New Roman" w:hAnsi="Times New Roman" w:cs="Times New Roman"/>
          <w:sz w:val="24"/>
          <w:szCs w:val="24"/>
        </w:rPr>
        <w:t xml:space="preserve">skābekļa </w:t>
      </w:r>
      <w:r w:rsidR="00EF5AF1" w:rsidRPr="003A44B3">
        <w:rPr>
          <w:rFonts w:ascii="Times New Roman" w:hAnsi="Times New Roman" w:cs="Times New Roman"/>
          <w:sz w:val="24"/>
          <w:szCs w:val="24"/>
        </w:rPr>
        <w:t xml:space="preserve">terapijas mājās (skābekļa </w:t>
      </w:r>
      <w:r w:rsidR="00C04F7B" w:rsidRPr="003A44B3">
        <w:rPr>
          <w:rFonts w:ascii="Times New Roman" w:hAnsi="Times New Roman" w:cs="Times New Roman"/>
          <w:sz w:val="24"/>
          <w:szCs w:val="24"/>
        </w:rPr>
        <w:t>koncentratora</w:t>
      </w:r>
      <w:r w:rsidR="00EF5AF1" w:rsidRPr="003A44B3">
        <w:rPr>
          <w:rFonts w:ascii="Times New Roman" w:hAnsi="Times New Roman" w:cs="Times New Roman"/>
          <w:sz w:val="24"/>
          <w:szCs w:val="24"/>
        </w:rPr>
        <w:t>)</w:t>
      </w:r>
      <w:r w:rsidR="00C04F7B" w:rsidRPr="003A44B3">
        <w:rPr>
          <w:rFonts w:ascii="Times New Roman" w:hAnsi="Times New Roman" w:cs="Times New Roman"/>
          <w:sz w:val="24"/>
          <w:szCs w:val="24"/>
        </w:rPr>
        <w:t xml:space="preserve"> saņemšanai</w:t>
      </w:r>
      <w:r w:rsidR="00BA5D11" w:rsidRPr="003A44B3">
        <w:rPr>
          <w:rFonts w:ascii="Times New Roman" w:hAnsi="Times New Roman" w:cs="Times New Roman"/>
          <w:sz w:val="24"/>
          <w:szCs w:val="24"/>
        </w:rPr>
        <w:t xml:space="preserve"> pacientam</w:t>
      </w:r>
      <w:r w:rsidR="003E67AD" w:rsidRPr="003A44B3">
        <w:rPr>
          <w:rFonts w:ascii="Times New Roman" w:hAnsi="Times New Roman" w:cs="Times New Roman"/>
          <w:sz w:val="24"/>
          <w:szCs w:val="24"/>
        </w:rPr>
        <w:t>, norādot gāzu sastāvu arteriālajās asinīs un nepieciešamā skābekļa plūsmu, un lietošanas ilgumu (stundas diennaktī)</w:t>
      </w:r>
      <w:r w:rsidR="0091028B" w:rsidRPr="003A44B3">
        <w:rPr>
          <w:rFonts w:ascii="Times New Roman" w:hAnsi="Times New Roman" w:cs="Times New Roman"/>
          <w:sz w:val="24"/>
          <w:szCs w:val="24"/>
        </w:rPr>
        <w:t>, ja</w:t>
      </w:r>
      <w:r w:rsidR="00BA5D11" w:rsidRPr="003A44B3">
        <w:rPr>
          <w:rFonts w:ascii="Times New Roman" w:hAnsi="Times New Roman" w:cs="Times New Roman"/>
          <w:sz w:val="24"/>
          <w:szCs w:val="24"/>
        </w:rPr>
        <w:t>,</w:t>
      </w:r>
      <w:r w:rsidR="0091028B" w:rsidRPr="003A44B3">
        <w:rPr>
          <w:rFonts w:ascii="Times New Roman" w:hAnsi="Times New Roman" w:cs="Times New Roman"/>
          <w:sz w:val="24"/>
          <w:szCs w:val="24"/>
        </w:rPr>
        <w:t xml:space="preserve"> nosakot asins gāzu sastāvu divas reizes ar ≥ 3 nedēļu starplaiku, konstatē:</w:t>
      </w:r>
    </w:p>
    <w:p w14:paraId="6BCFF84C" w14:textId="77777777" w:rsidR="0091028B" w:rsidRPr="003A44B3" w:rsidRDefault="0091028B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hronisku elpošanas nepietiekamību PaO2 ≤ 7,3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(≤ 55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>);</w:t>
      </w:r>
    </w:p>
    <w:p w14:paraId="24757286" w14:textId="670529E6" w:rsidR="0091028B" w:rsidRPr="003A44B3" w:rsidRDefault="0091028B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hronisku elpošanas nepietiekamību PaO2 ≤ 8,0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(≤ 60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) un </w:t>
      </w:r>
      <w:r w:rsidR="00BA5D11" w:rsidRPr="003A44B3">
        <w:rPr>
          <w:rFonts w:ascii="Times New Roman" w:hAnsi="Times New Roman" w:cs="Times New Roman"/>
          <w:sz w:val="24"/>
          <w:szCs w:val="24"/>
        </w:rPr>
        <w:t xml:space="preserve">pacientam </w:t>
      </w:r>
      <w:r w:rsidRPr="003A44B3">
        <w:rPr>
          <w:rFonts w:ascii="Times New Roman" w:hAnsi="Times New Roman" w:cs="Times New Roman"/>
          <w:sz w:val="24"/>
          <w:szCs w:val="24"/>
        </w:rPr>
        <w:t>diagnosticēta:</w:t>
      </w:r>
    </w:p>
    <w:p w14:paraId="48B73C58" w14:textId="77777777" w:rsidR="0091028B" w:rsidRPr="003A44B3" w:rsidRDefault="0091028B" w:rsidP="003A44B3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respiratora vai kardiāla slimība ar sekundāru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policitēmiju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hematokrīts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≥ 55 %) vai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pulmonālu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hipertensiju, vai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perifērām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tūskām, vai nakts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hipoksēmiju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(SpO2 &lt; 90 % vairāk nekā 30 % no miega perioda);</w:t>
      </w:r>
    </w:p>
    <w:p w14:paraId="3892E89E" w14:textId="0CBB3DC6" w:rsidR="0091028B" w:rsidRDefault="0091028B" w:rsidP="003A44B3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pulmonāla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hipertensija</w:t>
      </w:r>
      <w:r w:rsidR="0090724D" w:rsidRPr="003A44B3">
        <w:rPr>
          <w:rFonts w:ascii="Times New Roman" w:hAnsi="Times New Roman" w:cs="Times New Roman"/>
          <w:sz w:val="24"/>
          <w:szCs w:val="24"/>
        </w:rPr>
        <w:t>.</w:t>
      </w:r>
    </w:p>
    <w:p w14:paraId="27F4A905" w14:textId="77777777" w:rsidR="003A44B3" w:rsidRPr="003A44B3" w:rsidRDefault="003A44B3" w:rsidP="003A4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892A4D" w14:textId="4C25448E" w:rsidR="00360956" w:rsidRDefault="00360956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VSI</w:t>
      </w:r>
      <w:r w:rsidR="00ED7865" w:rsidRPr="003A44B3">
        <w:rPr>
          <w:rFonts w:ascii="Times New Roman" w:hAnsi="Times New Roman" w:cs="Times New Roman"/>
          <w:sz w:val="24"/>
          <w:szCs w:val="24"/>
        </w:rPr>
        <w:t>A</w:t>
      </w:r>
      <w:r w:rsidRPr="003A44B3">
        <w:rPr>
          <w:rFonts w:ascii="Times New Roman" w:hAnsi="Times New Roman" w:cs="Times New Roman"/>
          <w:sz w:val="24"/>
          <w:szCs w:val="24"/>
        </w:rPr>
        <w:t xml:space="preserve"> “Nacionāl</w:t>
      </w:r>
      <w:r w:rsidR="0090724D" w:rsidRPr="003A44B3">
        <w:rPr>
          <w:rFonts w:ascii="Times New Roman" w:hAnsi="Times New Roman" w:cs="Times New Roman"/>
          <w:sz w:val="24"/>
          <w:szCs w:val="24"/>
        </w:rPr>
        <w:t>ais</w:t>
      </w:r>
      <w:r w:rsidRPr="003A44B3">
        <w:rPr>
          <w:rFonts w:ascii="Times New Roman" w:hAnsi="Times New Roman" w:cs="Times New Roman"/>
          <w:sz w:val="24"/>
          <w:szCs w:val="24"/>
        </w:rPr>
        <w:t xml:space="preserve"> rehabilitācijas centr</w:t>
      </w:r>
      <w:r w:rsidR="00614EA9" w:rsidRPr="003A44B3">
        <w:rPr>
          <w:rFonts w:ascii="Times New Roman" w:hAnsi="Times New Roman" w:cs="Times New Roman"/>
          <w:sz w:val="24"/>
          <w:szCs w:val="24"/>
        </w:rPr>
        <w:t>s</w:t>
      </w:r>
      <w:r w:rsidRPr="003A44B3">
        <w:rPr>
          <w:rFonts w:ascii="Times New Roman" w:hAnsi="Times New Roman" w:cs="Times New Roman"/>
          <w:sz w:val="24"/>
          <w:szCs w:val="24"/>
        </w:rPr>
        <w:t xml:space="preserve"> “Vaivari”</w:t>
      </w:r>
      <w:r w:rsidR="00614EA9" w:rsidRPr="003A44B3">
        <w:rPr>
          <w:rFonts w:ascii="Times New Roman" w:hAnsi="Times New Roman" w:cs="Times New Roman"/>
          <w:sz w:val="24"/>
          <w:szCs w:val="24"/>
        </w:rPr>
        <w:t xml:space="preserve"> (turpmāk – NRC Vaivari)</w:t>
      </w:r>
      <w:r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B9310C" w:rsidRPr="003A44B3">
        <w:rPr>
          <w:rFonts w:ascii="Times New Roman" w:hAnsi="Times New Roman" w:cs="Times New Roman"/>
          <w:sz w:val="24"/>
          <w:szCs w:val="24"/>
        </w:rPr>
        <w:t xml:space="preserve">no labklājības </w:t>
      </w:r>
      <w:r w:rsidR="00434A31" w:rsidRPr="003A44B3">
        <w:rPr>
          <w:rFonts w:ascii="Times New Roman" w:hAnsi="Times New Roman" w:cs="Times New Roman"/>
          <w:sz w:val="24"/>
          <w:szCs w:val="24"/>
        </w:rPr>
        <w:t xml:space="preserve">budžeta līdzekļiem </w:t>
      </w:r>
      <w:r w:rsidRPr="003A44B3">
        <w:rPr>
          <w:rFonts w:ascii="Times New Roman" w:hAnsi="Times New Roman" w:cs="Times New Roman"/>
          <w:sz w:val="24"/>
          <w:szCs w:val="24"/>
        </w:rPr>
        <w:t xml:space="preserve">nodrošina skābekļa </w:t>
      </w:r>
      <w:r w:rsidR="00932605" w:rsidRPr="003A44B3">
        <w:rPr>
          <w:rFonts w:ascii="Times New Roman" w:hAnsi="Times New Roman" w:cs="Times New Roman"/>
          <w:sz w:val="24"/>
          <w:szCs w:val="24"/>
        </w:rPr>
        <w:t xml:space="preserve">terapijas mājās (skābekļa </w:t>
      </w:r>
      <w:r w:rsidRPr="003A44B3">
        <w:rPr>
          <w:rFonts w:ascii="Times New Roman" w:hAnsi="Times New Roman" w:cs="Times New Roman"/>
          <w:sz w:val="24"/>
          <w:szCs w:val="24"/>
        </w:rPr>
        <w:t>koncentratora</w:t>
      </w:r>
      <w:r w:rsidR="00932605" w:rsidRPr="003A44B3">
        <w:rPr>
          <w:rFonts w:ascii="Times New Roman" w:hAnsi="Times New Roman" w:cs="Times New Roman"/>
          <w:sz w:val="24"/>
          <w:szCs w:val="24"/>
        </w:rPr>
        <w:t>)</w:t>
      </w:r>
      <w:r w:rsidRPr="003A44B3">
        <w:rPr>
          <w:rFonts w:ascii="Times New Roman" w:hAnsi="Times New Roman" w:cs="Times New Roman"/>
          <w:sz w:val="24"/>
          <w:szCs w:val="24"/>
        </w:rPr>
        <w:t xml:space="preserve"> koordinēšanu un piegādi</w:t>
      </w:r>
      <w:r w:rsidR="00434A31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932605" w:rsidRPr="003A44B3">
        <w:rPr>
          <w:rFonts w:ascii="Times New Roman" w:hAnsi="Times New Roman" w:cs="Times New Roman"/>
          <w:sz w:val="24"/>
          <w:szCs w:val="24"/>
        </w:rPr>
        <w:t>hroniskiem pacientiem, ievērojot</w:t>
      </w:r>
      <w:r w:rsidR="00BA5D11" w:rsidRPr="003A44B3">
        <w:rPr>
          <w:rFonts w:ascii="Times New Roman" w:hAnsi="Times New Roman" w:cs="Times New Roman"/>
          <w:sz w:val="24"/>
          <w:szCs w:val="24"/>
        </w:rPr>
        <w:t xml:space="preserve"> šīs kārtības</w:t>
      </w:r>
      <w:r w:rsidR="00932605" w:rsidRPr="003A44B3">
        <w:rPr>
          <w:rFonts w:ascii="Times New Roman" w:hAnsi="Times New Roman" w:cs="Times New Roman"/>
          <w:sz w:val="24"/>
          <w:szCs w:val="24"/>
        </w:rPr>
        <w:t xml:space="preserve"> 4.punktā noteikto.</w:t>
      </w:r>
    </w:p>
    <w:p w14:paraId="07F2A401" w14:textId="77777777" w:rsidR="003A44B3" w:rsidRPr="003A44B3" w:rsidRDefault="003A44B3" w:rsidP="003A4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01F2B6" w14:textId="6CCD3472" w:rsidR="00075C03" w:rsidRDefault="000E68B3" w:rsidP="003A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4B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75C03"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I Skābekļa terapijas mājās nodrošināšana </w:t>
      </w:r>
      <w:proofErr w:type="spellStart"/>
      <w:r w:rsidR="00075C03" w:rsidRPr="003A44B3">
        <w:rPr>
          <w:rFonts w:ascii="Times New Roman" w:hAnsi="Times New Roman" w:cs="Times New Roman"/>
          <w:b/>
          <w:bCs/>
          <w:sz w:val="24"/>
          <w:szCs w:val="24"/>
        </w:rPr>
        <w:t>subakūtiem</w:t>
      </w:r>
      <w:proofErr w:type="spellEnd"/>
      <w:r w:rsidR="00075C03"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 pacientiem</w:t>
      </w:r>
      <w:r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 (pēc </w:t>
      </w:r>
      <w:r w:rsidR="006A03C5" w:rsidRPr="003A44B3">
        <w:rPr>
          <w:rFonts w:ascii="Times New Roman" w:hAnsi="Times New Roman" w:cs="Times New Roman"/>
          <w:b/>
          <w:bCs/>
          <w:sz w:val="24"/>
          <w:szCs w:val="24"/>
        </w:rPr>
        <w:t>izrakstīšanas no stacionārās ārstniecības iestādes</w:t>
      </w:r>
      <w:r w:rsidRPr="003A44B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91DEB"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8DA3D1" w14:textId="77777777" w:rsidR="003A44B3" w:rsidRPr="003A44B3" w:rsidRDefault="003A44B3" w:rsidP="003A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331FB" w14:textId="5A01465A" w:rsidR="000E68B3" w:rsidRPr="003A44B3" w:rsidRDefault="000E68B3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IZPILDĪTĀJS, kas </w:t>
      </w:r>
      <w:r w:rsidR="002C0C9B" w:rsidRPr="003A44B3">
        <w:rPr>
          <w:rFonts w:ascii="Times New Roman" w:hAnsi="Times New Roman" w:cs="Times New Roman"/>
          <w:sz w:val="24"/>
          <w:szCs w:val="24"/>
        </w:rPr>
        <w:t>sniedz</w:t>
      </w:r>
      <w:r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73699E" w:rsidRPr="003A44B3">
        <w:rPr>
          <w:rFonts w:ascii="Times New Roman" w:hAnsi="Times New Roman" w:cs="Times New Roman"/>
          <w:sz w:val="24"/>
          <w:szCs w:val="24"/>
        </w:rPr>
        <w:t>s</w:t>
      </w:r>
      <w:r w:rsidRPr="003A44B3">
        <w:rPr>
          <w:rFonts w:ascii="Times New Roman" w:hAnsi="Times New Roman" w:cs="Times New Roman"/>
          <w:sz w:val="24"/>
          <w:szCs w:val="24"/>
        </w:rPr>
        <w:t>tacionār</w:t>
      </w:r>
      <w:r w:rsidR="0073699E" w:rsidRPr="003A44B3">
        <w:rPr>
          <w:rFonts w:ascii="Times New Roman" w:hAnsi="Times New Roman" w:cs="Times New Roman"/>
          <w:sz w:val="24"/>
          <w:szCs w:val="24"/>
        </w:rPr>
        <w:t xml:space="preserve">os veselības aprūpes pakalpojumus, </w:t>
      </w:r>
      <w:proofErr w:type="spellStart"/>
      <w:r w:rsidR="002C0C9B" w:rsidRPr="003A44B3">
        <w:rPr>
          <w:rFonts w:ascii="Times New Roman" w:hAnsi="Times New Roman" w:cs="Times New Roman"/>
          <w:sz w:val="24"/>
          <w:szCs w:val="24"/>
        </w:rPr>
        <w:t>subakūt</w:t>
      </w:r>
      <w:r w:rsidR="006A03C5" w:rsidRPr="003A44B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E7360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2C0C9B" w:rsidRPr="003A44B3">
        <w:rPr>
          <w:rFonts w:ascii="Times New Roman" w:hAnsi="Times New Roman" w:cs="Times New Roman"/>
          <w:sz w:val="24"/>
          <w:szCs w:val="24"/>
        </w:rPr>
        <w:t>pacient</w:t>
      </w:r>
      <w:r w:rsidR="006A03C5" w:rsidRPr="003A44B3">
        <w:rPr>
          <w:rFonts w:ascii="Times New Roman" w:hAnsi="Times New Roman" w:cs="Times New Roman"/>
          <w:sz w:val="24"/>
          <w:szCs w:val="24"/>
        </w:rPr>
        <w:t>am,</w:t>
      </w:r>
      <w:r w:rsidR="00BE00C2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6A03C5" w:rsidRPr="003A44B3">
        <w:rPr>
          <w:rFonts w:ascii="Times New Roman" w:hAnsi="Times New Roman" w:cs="Times New Roman"/>
          <w:sz w:val="24"/>
          <w:szCs w:val="24"/>
        </w:rPr>
        <w:t xml:space="preserve">kura vispārējais </w:t>
      </w:r>
      <w:r w:rsidR="00BA5D11" w:rsidRPr="003A44B3">
        <w:rPr>
          <w:rFonts w:ascii="Times New Roman" w:hAnsi="Times New Roman" w:cs="Times New Roman"/>
          <w:sz w:val="24"/>
          <w:szCs w:val="24"/>
        </w:rPr>
        <w:t xml:space="preserve">veselības </w:t>
      </w:r>
      <w:r w:rsidR="006A03C5" w:rsidRPr="003A44B3">
        <w:rPr>
          <w:rFonts w:ascii="Times New Roman" w:hAnsi="Times New Roman" w:cs="Times New Roman"/>
          <w:sz w:val="24"/>
          <w:szCs w:val="24"/>
        </w:rPr>
        <w:t>stāvoklis ir stabils un nav nepieciešama 24 stundu medicīnas personāla uzraudzība,</w:t>
      </w:r>
      <w:r w:rsidR="00D85AB4" w:rsidRPr="003A44B3">
        <w:rPr>
          <w:rFonts w:ascii="Times New Roman" w:hAnsi="Times New Roman" w:cs="Times New Roman"/>
          <w:sz w:val="24"/>
          <w:szCs w:val="24"/>
        </w:rPr>
        <w:t xml:space="preserve"> un</w:t>
      </w:r>
      <w:r w:rsidR="006A03C5" w:rsidRPr="003A44B3">
        <w:rPr>
          <w:rFonts w:ascii="Times New Roman" w:hAnsi="Times New Roman" w:cs="Times New Roman"/>
          <w:sz w:val="24"/>
          <w:szCs w:val="24"/>
        </w:rPr>
        <w:t xml:space="preserve"> pacients ir izrakstāms no stacionārās ārstniecības iestādes tālākai ārstēšanai ģimenes ārsta uzraudzībā dzīvesvietā, taču ir diagnosticēta elpošanas nepietiekamība:</w:t>
      </w:r>
    </w:p>
    <w:p w14:paraId="749AE541" w14:textId="3572EA74" w:rsidR="002E7360" w:rsidRPr="003A44B3" w:rsidRDefault="006A03C5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nodrošina</w:t>
      </w:r>
      <w:r w:rsidR="002E7360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0E68B3" w:rsidRPr="003A44B3">
        <w:rPr>
          <w:rFonts w:ascii="Times New Roman" w:hAnsi="Times New Roman" w:cs="Times New Roman"/>
          <w:sz w:val="24"/>
          <w:szCs w:val="24"/>
        </w:rPr>
        <w:t>asins gāzes analīzes veikšan</w:t>
      </w:r>
      <w:r w:rsidRPr="003A44B3">
        <w:rPr>
          <w:rFonts w:ascii="Times New Roman" w:hAnsi="Times New Roman" w:cs="Times New Roman"/>
          <w:sz w:val="24"/>
          <w:szCs w:val="24"/>
        </w:rPr>
        <w:t>u</w:t>
      </w:r>
      <w:r w:rsidR="000E68B3" w:rsidRPr="003A44B3">
        <w:rPr>
          <w:rFonts w:ascii="Times New Roman" w:hAnsi="Times New Roman" w:cs="Times New Roman"/>
          <w:sz w:val="24"/>
          <w:szCs w:val="24"/>
        </w:rPr>
        <w:t xml:space="preserve"> un skābekļa titrēšan</w:t>
      </w:r>
      <w:r w:rsidRPr="003A44B3">
        <w:rPr>
          <w:rFonts w:ascii="Times New Roman" w:hAnsi="Times New Roman" w:cs="Times New Roman"/>
          <w:sz w:val="24"/>
          <w:szCs w:val="24"/>
        </w:rPr>
        <w:t>u</w:t>
      </w:r>
      <w:r w:rsidR="000E68B3" w:rsidRPr="003A44B3">
        <w:rPr>
          <w:rFonts w:ascii="Times New Roman" w:hAnsi="Times New Roman" w:cs="Times New Roman"/>
          <w:sz w:val="24"/>
          <w:szCs w:val="24"/>
        </w:rPr>
        <w:t xml:space="preserve"> pirms pacienta izrakstīšanas no stacionāra;</w:t>
      </w:r>
    </w:p>
    <w:p w14:paraId="26641BE5" w14:textId="0F9741F6" w:rsidR="002E7360" w:rsidRPr="003A44B3" w:rsidRDefault="004676EC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 mazāk kā septiņas darba dienas pirms plānotās pacienta izrakstīšanas no stacionāra sagatavo </w:t>
      </w:r>
      <w:r w:rsidR="002E7360"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nosūtījumu </w:t>
      </w:r>
      <w:r w:rsidRPr="003A44B3">
        <w:rPr>
          <w:rFonts w:ascii="Times New Roman" w:hAnsi="Times New Roman" w:cs="Times New Roman"/>
          <w:sz w:val="24"/>
          <w:szCs w:val="24"/>
        </w:rPr>
        <w:t>“</w:t>
      </w:r>
      <w:r w:rsidR="00C83BE7" w:rsidRPr="003A44B3">
        <w:rPr>
          <w:rFonts w:ascii="Times New Roman" w:hAnsi="Times New Roman" w:cs="Times New Roman"/>
          <w:sz w:val="24"/>
          <w:szCs w:val="24"/>
        </w:rPr>
        <w:t xml:space="preserve">Skābekļa terapija mājās </w:t>
      </w:r>
      <w:proofErr w:type="spellStart"/>
      <w:r w:rsidR="00C83BE7" w:rsidRPr="003A44B3">
        <w:rPr>
          <w:rFonts w:ascii="Times New Roman" w:hAnsi="Times New Roman" w:cs="Times New Roman"/>
          <w:sz w:val="24"/>
          <w:szCs w:val="24"/>
        </w:rPr>
        <w:t>subakūtam</w:t>
      </w:r>
      <w:proofErr w:type="spellEnd"/>
      <w:r w:rsidR="00C83BE7" w:rsidRPr="003A44B3">
        <w:rPr>
          <w:rFonts w:ascii="Times New Roman" w:hAnsi="Times New Roman" w:cs="Times New Roman"/>
          <w:sz w:val="24"/>
          <w:szCs w:val="24"/>
        </w:rPr>
        <w:t xml:space="preserve"> pacientam, pēc izrakstīšanās no stacionārās ārstniecības iestādes</w:t>
      </w:r>
      <w:r w:rsidR="00C83BE7" w:rsidRPr="003A44B3" w:rsidDel="00C83BE7">
        <w:rPr>
          <w:rFonts w:ascii="Times New Roman" w:hAnsi="Times New Roman" w:cs="Times New Roman"/>
          <w:sz w:val="24"/>
          <w:szCs w:val="24"/>
        </w:rPr>
        <w:t xml:space="preserve"> </w:t>
      </w:r>
      <w:r w:rsidRPr="003A44B3">
        <w:rPr>
          <w:rFonts w:ascii="Times New Roman" w:hAnsi="Times New Roman" w:cs="Times New Roman"/>
          <w:sz w:val="24"/>
          <w:szCs w:val="24"/>
        </w:rPr>
        <w:t>(ambulators pakalpojums)”</w:t>
      </w:r>
      <w:r w:rsidR="00BE00C2"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E4884" w:rsidRPr="003A44B3">
        <w:rPr>
          <w:rFonts w:ascii="Times New Roman" w:hAnsi="Times New Roman" w:cs="Times New Roman"/>
          <w:sz w:val="24"/>
          <w:szCs w:val="24"/>
        </w:rPr>
        <w:t>Vienotajā veselības nozares informācijas sistēmā</w:t>
      </w:r>
      <w:r w:rsidR="005E4884"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(turpmāk - VVIS)</w:t>
      </w:r>
      <w:r w:rsidR="002E7360" w:rsidRPr="003A44B3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2E7360" w:rsidRPr="003A44B3">
        <w:rPr>
          <w:rFonts w:ascii="Times New Roman" w:hAnsi="Times New Roman" w:cs="Times New Roman"/>
          <w:sz w:val="24"/>
          <w:szCs w:val="24"/>
        </w:rPr>
        <w:t>skābekļa terapijas mājās (skābekļa koncentratora) saņemšanai, ja ir veikta arteriālo asins gāzu analīze, kur konstatē:</w:t>
      </w:r>
    </w:p>
    <w:p w14:paraId="3A2CDB21" w14:textId="77777777" w:rsidR="002E7360" w:rsidRPr="003A44B3" w:rsidRDefault="002E7360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hronisku elpošanas nepietiekamību PaO2 ≤ 7,3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(≤ 55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>);</w:t>
      </w:r>
    </w:p>
    <w:p w14:paraId="3DE0F79A" w14:textId="77777777" w:rsidR="002E7360" w:rsidRPr="003A44B3" w:rsidRDefault="002E7360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hronisku elpošanas nepietiekamību PaO2 ≤ 8,0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(≤ 60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>) un personai diagnosticēta:</w:t>
      </w:r>
    </w:p>
    <w:p w14:paraId="04F13E2E" w14:textId="41A6941B" w:rsidR="002E7360" w:rsidRPr="003A44B3" w:rsidRDefault="002E7360" w:rsidP="003A44B3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respiratora vai kardiāla slimību ar sekundāru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policitēmiju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hematokrīts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≥ 55 %) vai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pulmonālu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hipertensiju, vai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perifērām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tūskām, vai nakts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hipoksēmiju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(SpO2 &lt; 90 % vairāk nekā 30 % no miega perioda);</w:t>
      </w:r>
    </w:p>
    <w:p w14:paraId="589CE95D" w14:textId="155FA6BA" w:rsidR="002E7360" w:rsidRPr="003A44B3" w:rsidRDefault="002E7360" w:rsidP="003A44B3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pulmonālo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hipertensija;</w:t>
      </w:r>
    </w:p>
    <w:p w14:paraId="21D4C0AE" w14:textId="376DB6F1" w:rsidR="002E7360" w:rsidRPr="003A44B3" w:rsidRDefault="005E4884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šīs kārtības 6.2.apakšpunktā minētajā </w:t>
      </w:r>
      <w:r w:rsidR="002E7360" w:rsidRPr="003A44B3">
        <w:rPr>
          <w:rFonts w:ascii="Times New Roman" w:hAnsi="Times New Roman" w:cs="Times New Roman"/>
          <w:sz w:val="24"/>
          <w:szCs w:val="24"/>
        </w:rPr>
        <w:t>nosūtījumā norāda:</w:t>
      </w:r>
    </w:p>
    <w:p w14:paraId="1592B6D8" w14:textId="4A94E240" w:rsidR="004676EC" w:rsidRPr="003A44B3" w:rsidRDefault="004676EC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lastRenderedPageBreak/>
        <w:t>gāzu sastāvu arteriālajās asinīs un diagnosticētās slimības</w:t>
      </w:r>
      <w:r w:rsidR="006D2C3F" w:rsidRPr="003A44B3">
        <w:rPr>
          <w:rFonts w:ascii="Times New Roman" w:hAnsi="Times New Roman" w:cs="Times New Roman"/>
          <w:sz w:val="24"/>
          <w:szCs w:val="24"/>
        </w:rPr>
        <w:t>;</w:t>
      </w:r>
    </w:p>
    <w:p w14:paraId="7A8E4FE0" w14:textId="77777777" w:rsidR="004676EC" w:rsidRPr="003A44B3" w:rsidRDefault="004676EC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nepieciešamo skābekļa plūsmu un laiku (stundas diennaktī);</w:t>
      </w:r>
    </w:p>
    <w:p w14:paraId="4EFBACCD" w14:textId="0D9F19B6" w:rsidR="000879D9" w:rsidRPr="003A44B3" w:rsidRDefault="000879D9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pacienta vai pacienta pārstāvja kontaktinformāciju (pacienta telefona numurs, pārstāvja vārds, uzvārds, telefona numurs, nosūtītāja ārstniecības iestādes kontaktpersonas vai ārsta nosūtītāja telefona numuru);</w:t>
      </w:r>
    </w:p>
    <w:p w14:paraId="3ED1A46B" w14:textId="15583479" w:rsidR="000879D9" w:rsidRPr="003A44B3" w:rsidRDefault="000879D9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adresi, kurā </w:t>
      </w:r>
      <w:r w:rsidR="00C553EB" w:rsidRPr="003A44B3">
        <w:rPr>
          <w:rFonts w:ascii="Times New Roman" w:hAnsi="Times New Roman" w:cs="Times New Roman"/>
          <w:sz w:val="24"/>
          <w:szCs w:val="24"/>
        </w:rPr>
        <w:t>jā</w:t>
      </w:r>
      <w:r w:rsidRPr="003A44B3">
        <w:rPr>
          <w:rFonts w:ascii="Times New Roman" w:hAnsi="Times New Roman" w:cs="Times New Roman"/>
          <w:sz w:val="24"/>
          <w:szCs w:val="24"/>
        </w:rPr>
        <w:t>nodrošin</w:t>
      </w:r>
      <w:r w:rsidR="00C553EB" w:rsidRPr="003A44B3">
        <w:rPr>
          <w:rFonts w:ascii="Times New Roman" w:hAnsi="Times New Roman" w:cs="Times New Roman"/>
          <w:sz w:val="24"/>
          <w:szCs w:val="24"/>
        </w:rPr>
        <w:t>a skābekļa terapiju mājās;</w:t>
      </w:r>
    </w:p>
    <w:p w14:paraId="4956F583" w14:textId="25EEFC38" w:rsidR="006D2C3F" w:rsidRPr="003A44B3" w:rsidRDefault="000E68B3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skābekļa terapijas</w:t>
      </w:r>
      <w:r w:rsidR="004676EC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Pr="003A44B3">
        <w:rPr>
          <w:rFonts w:ascii="Times New Roman" w:hAnsi="Times New Roman" w:cs="Times New Roman"/>
          <w:sz w:val="24"/>
          <w:szCs w:val="24"/>
        </w:rPr>
        <w:t>plānoto uzsākšanas l</w:t>
      </w:r>
      <w:r w:rsidR="004676EC" w:rsidRPr="003A44B3">
        <w:rPr>
          <w:rFonts w:ascii="Times New Roman" w:hAnsi="Times New Roman" w:cs="Times New Roman"/>
          <w:sz w:val="24"/>
          <w:szCs w:val="24"/>
        </w:rPr>
        <w:t>ai</w:t>
      </w:r>
      <w:r w:rsidRPr="003A44B3">
        <w:rPr>
          <w:rFonts w:ascii="Times New Roman" w:hAnsi="Times New Roman" w:cs="Times New Roman"/>
          <w:sz w:val="24"/>
          <w:szCs w:val="24"/>
        </w:rPr>
        <w:t>ku un</w:t>
      </w:r>
      <w:r w:rsidR="004676EC" w:rsidRPr="003A44B3">
        <w:rPr>
          <w:rFonts w:ascii="Times New Roman" w:hAnsi="Times New Roman" w:cs="Times New Roman"/>
          <w:sz w:val="24"/>
          <w:szCs w:val="24"/>
        </w:rPr>
        <w:t xml:space="preserve"> i</w:t>
      </w:r>
      <w:r w:rsidRPr="003A44B3">
        <w:rPr>
          <w:rFonts w:ascii="Times New Roman" w:hAnsi="Times New Roman" w:cs="Times New Roman"/>
          <w:sz w:val="24"/>
          <w:szCs w:val="24"/>
        </w:rPr>
        <w:t>lgum</w:t>
      </w:r>
      <w:r w:rsidR="006D2C3F" w:rsidRPr="003A44B3">
        <w:rPr>
          <w:rFonts w:ascii="Times New Roman" w:hAnsi="Times New Roman" w:cs="Times New Roman"/>
          <w:sz w:val="24"/>
          <w:szCs w:val="24"/>
        </w:rPr>
        <w:t>u</w:t>
      </w:r>
      <w:r w:rsidRPr="003A44B3">
        <w:rPr>
          <w:rFonts w:ascii="Times New Roman" w:hAnsi="Times New Roman" w:cs="Times New Roman"/>
          <w:sz w:val="24"/>
          <w:szCs w:val="24"/>
        </w:rPr>
        <w:t>, ņemot vērā to, ka no veselības aprūpes budžeta šis pakalpojums tiek apmaksāts līdz 3 mēnešiem</w:t>
      </w:r>
      <w:r w:rsidR="006A40CB" w:rsidRPr="003A44B3">
        <w:rPr>
          <w:rFonts w:ascii="Times New Roman" w:hAnsi="Times New Roman" w:cs="Times New Roman"/>
          <w:sz w:val="24"/>
          <w:szCs w:val="24"/>
        </w:rPr>
        <w:t>,</w:t>
      </w:r>
      <w:r w:rsidR="006D2C3F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F574D6" w:rsidRPr="003A44B3">
        <w:rPr>
          <w:rFonts w:ascii="Times New Roman" w:hAnsi="Times New Roman" w:cs="Times New Roman"/>
          <w:sz w:val="24"/>
          <w:szCs w:val="24"/>
        </w:rPr>
        <w:t>ņemot vērā</w:t>
      </w:r>
      <w:r w:rsidR="006D2C3F" w:rsidRPr="003A44B3">
        <w:rPr>
          <w:rFonts w:ascii="Times New Roman" w:hAnsi="Times New Roman" w:cs="Times New Roman"/>
          <w:sz w:val="24"/>
          <w:szCs w:val="24"/>
        </w:rPr>
        <w:t>:</w:t>
      </w:r>
    </w:p>
    <w:p w14:paraId="4169F779" w14:textId="2C7600A8" w:rsidR="006D2C3F" w:rsidRPr="003A44B3" w:rsidRDefault="006D2C3F" w:rsidP="003A44B3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ja paredzams, ka pacientam būs nepieciešama terapijas pārtraukšana vai korekcija periodā līdz 3 mēnešiem</w:t>
      </w:r>
      <w:r w:rsidR="00F574D6" w:rsidRPr="003A44B3">
        <w:rPr>
          <w:rFonts w:ascii="Times New Roman" w:hAnsi="Times New Roman" w:cs="Times New Roman"/>
          <w:sz w:val="24"/>
          <w:szCs w:val="24"/>
        </w:rPr>
        <w:t xml:space="preserve">, papildus </w:t>
      </w:r>
      <w:r w:rsidR="00FA6F6F" w:rsidRPr="003A44B3">
        <w:rPr>
          <w:rFonts w:ascii="Times New Roman" w:hAnsi="Times New Roman" w:cs="Times New Roman"/>
          <w:sz w:val="24"/>
          <w:szCs w:val="24"/>
        </w:rPr>
        <w:t xml:space="preserve">ievada </w:t>
      </w:r>
      <w:r w:rsidR="005E4884" w:rsidRPr="003A44B3">
        <w:rPr>
          <w:rFonts w:ascii="Times New Roman" w:hAnsi="Times New Roman" w:cs="Times New Roman"/>
          <w:sz w:val="24"/>
          <w:szCs w:val="24"/>
        </w:rPr>
        <w:t xml:space="preserve">informāciju </w:t>
      </w:r>
      <w:r w:rsidR="00FA6F6F" w:rsidRPr="003A44B3">
        <w:rPr>
          <w:rFonts w:ascii="Times New Roman" w:hAnsi="Times New Roman" w:cs="Times New Roman"/>
          <w:sz w:val="24"/>
          <w:szCs w:val="24"/>
        </w:rPr>
        <w:t xml:space="preserve">VVIS vai izsniedz pacientam izrakstu / slēdzienu, kurā norāda </w:t>
      </w:r>
      <w:r w:rsidRPr="003A44B3">
        <w:rPr>
          <w:rFonts w:ascii="Times New Roman" w:hAnsi="Times New Roman" w:cs="Times New Roman"/>
          <w:sz w:val="24"/>
          <w:szCs w:val="24"/>
        </w:rPr>
        <w:t xml:space="preserve">periodu, kad pacientam jāvēršas pie ģimenes ārsta </w:t>
      </w:r>
      <w:r w:rsidR="00F574D6" w:rsidRPr="003A44B3">
        <w:rPr>
          <w:rFonts w:ascii="Times New Roman" w:hAnsi="Times New Roman" w:cs="Times New Roman"/>
          <w:sz w:val="24"/>
          <w:szCs w:val="24"/>
        </w:rPr>
        <w:t xml:space="preserve">skābekļa terapijas mājās </w:t>
      </w:r>
      <w:r w:rsidRPr="003A44B3">
        <w:rPr>
          <w:rFonts w:ascii="Times New Roman" w:hAnsi="Times New Roman" w:cs="Times New Roman"/>
          <w:sz w:val="24"/>
          <w:szCs w:val="24"/>
        </w:rPr>
        <w:t>terapijas pārskatīšanai;</w:t>
      </w:r>
    </w:p>
    <w:p w14:paraId="32A0662D" w14:textId="40E6E1D3" w:rsidR="006D2C3F" w:rsidRPr="003A44B3" w:rsidRDefault="006D2C3F" w:rsidP="003A44B3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ja paredzams, ka terapija plānota ilgāk par 3 mēnešiem, pacientam izrakstoties no stacionāra</w:t>
      </w:r>
      <w:r w:rsidR="000879EE" w:rsidRPr="003A44B3">
        <w:rPr>
          <w:rFonts w:ascii="Times New Roman" w:hAnsi="Times New Roman" w:cs="Times New Roman"/>
          <w:sz w:val="24"/>
          <w:szCs w:val="24"/>
        </w:rPr>
        <w:t xml:space="preserve">, </w:t>
      </w:r>
      <w:r w:rsidR="00F574D6" w:rsidRPr="003A44B3">
        <w:rPr>
          <w:rFonts w:ascii="Times New Roman" w:hAnsi="Times New Roman" w:cs="Times New Roman"/>
          <w:sz w:val="24"/>
          <w:szCs w:val="24"/>
        </w:rPr>
        <w:t xml:space="preserve">ievada VVIS nosūtījumu </w:t>
      </w:r>
      <w:r w:rsidRPr="003A44B3">
        <w:rPr>
          <w:rFonts w:ascii="Times New Roman" w:hAnsi="Times New Roman" w:cs="Times New Roman"/>
          <w:sz w:val="24"/>
          <w:szCs w:val="24"/>
        </w:rPr>
        <w:t xml:space="preserve">pie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pneimonologa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vai kardiologa, norādot, ka nepieciešama</w:t>
      </w:r>
      <w:r w:rsidR="000879D9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Pr="003A44B3">
        <w:rPr>
          <w:rFonts w:ascii="Times New Roman" w:hAnsi="Times New Roman" w:cs="Times New Roman"/>
          <w:sz w:val="24"/>
          <w:szCs w:val="24"/>
        </w:rPr>
        <w:t>vizīte</w:t>
      </w:r>
      <w:r w:rsidR="000879D9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Pr="003A44B3">
        <w:rPr>
          <w:rFonts w:ascii="Times New Roman" w:hAnsi="Times New Roman" w:cs="Times New Roman"/>
          <w:sz w:val="24"/>
          <w:szCs w:val="24"/>
        </w:rPr>
        <w:t>periodā līdz 3 mēnešiem (paredzot to, ka pacientam nepieciešams laiks, lai pakalpojumu saņemtu rindas kārtībā), lai izskatītu skābekļa</w:t>
      </w:r>
      <w:r w:rsidR="000879D9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Pr="003A44B3">
        <w:rPr>
          <w:rFonts w:ascii="Times New Roman" w:hAnsi="Times New Roman" w:cs="Times New Roman"/>
          <w:sz w:val="24"/>
          <w:szCs w:val="24"/>
        </w:rPr>
        <w:t xml:space="preserve">terapijas turpināšanu </w:t>
      </w:r>
      <w:r w:rsidR="000879D9" w:rsidRPr="003A44B3">
        <w:rPr>
          <w:rFonts w:ascii="Times New Roman" w:hAnsi="Times New Roman" w:cs="Times New Roman"/>
          <w:sz w:val="24"/>
          <w:szCs w:val="24"/>
        </w:rPr>
        <w:t>kā hroniskam pacientam</w:t>
      </w:r>
      <w:r w:rsidR="0081739A" w:rsidRPr="003A44B3">
        <w:rPr>
          <w:rFonts w:ascii="Times New Roman" w:hAnsi="Times New Roman" w:cs="Times New Roman"/>
          <w:sz w:val="24"/>
          <w:szCs w:val="24"/>
        </w:rPr>
        <w:t xml:space="preserve"> (</w:t>
      </w:r>
      <w:r w:rsidR="005E4884" w:rsidRPr="003A44B3">
        <w:rPr>
          <w:rFonts w:ascii="Times New Roman" w:hAnsi="Times New Roman" w:cs="Times New Roman"/>
          <w:sz w:val="24"/>
          <w:szCs w:val="24"/>
        </w:rPr>
        <w:t xml:space="preserve">šīs kārtības </w:t>
      </w:r>
      <w:r w:rsidR="0081739A" w:rsidRPr="003A44B3">
        <w:rPr>
          <w:rFonts w:ascii="Times New Roman" w:hAnsi="Times New Roman" w:cs="Times New Roman"/>
          <w:sz w:val="24"/>
          <w:szCs w:val="24"/>
        </w:rPr>
        <w:t>4.</w:t>
      </w:r>
      <w:r w:rsidR="00F30604" w:rsidRPr="003A44B3">
        <w:rPr>
          <w:rFonts w:ascii="Times New Roman" w:hAnsi="Times New Roman" w:cs="Times New Roman"/>
          <w:sz w:val="24"/>
          <w:szCs w:val="24"/>
        </w:rPr>
        <w:t xml:space="preserve"> – 5.</w:t>
      </w:r>
      <w:r w:rsidR="0081739A" w:rsidRPr="003A44B3">
        <w:rPr>
          <w:rFonts w:ascii="Times New Roman" w:hAnsi="Times New Roman" w:cs="Times New Roman"/>
          <w:sz w:val="24"/>
          <w:szCs w:val="24"/>
        </w:rPr>
        <w:t>punkt</w:t>
      </w:r>
      <w:r w:rsidR="005E4884" w:rsidRPr="003A44B3">
        <w:rPr>
          <w:rFonts w:ascii="Times New Roman" w:hAnsi="Times New Roman" w:cs="Times New Roman"/>
          <w:sz w:val="24"/>
          <w:szCs w:val="24"/>
        </w:rPr>
        <w:t>ā</w:t>
      </w:r>
      <w:r w:rsidR="0081739A" w:rsidRPr="003A44B3">
        <w:rPr>
          <w:rFonts w:ascii="Times New Roman" w:hAnsi="Times New Roman" w:cs="Times New Roman"/>
          <w:sz w:val="24"/>
          <w:szCs w:val="24"/>
        </w:rPr>
        <w:t xml:space="preserve"> noteiktajā kārtībā)</w:t>
      </w:r>
      <w:r w:rsidR="004D05DB" w:rsidRPr="003A44B3">
        <w:rPr>
          <w:rFonts w:ascii="Times New Roman" w:hAnsi="Times New Roman" w:cs="Times New Roman"/>
          <w:sz w:val="24"/>
          <w:szCs w:val="24"/>
        </w:rPr>
        <w:t>;</w:t>
      </w:r>
      <w:r w:rsidR="0081739A" w:rsidRPr="003A44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BE9FA" w14:textId="0A83EE2F" w:rsidR="000879D9" w:rsidRDefault="000879EE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ne mazāk kā septiņas darba dienas pirms plānotās pacienta izrakstīšanas no stacionāra vienojas par skābekļa koncentratora saņemšanas procesu, sazinoties ar</w:t>
      </w:r>
      <w:r w:rsidR="00BE00C2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Pr="003A44B3">
        <w:rPr>
          <w:rFonts w:ascii="Times New Roman" w:hAnsi="Times New Roman" w:cs="Times New Roman"/>
          <w:sz w:val="24"/>
          <w:szCs w:val="24"/>
        </w:rPr>
        <w:t xml:space="preserve">NRC Vaivari koordinatoru,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>: 66 955</w:t>
      </w:r>
      <w:r w:rsidR="003A44B3">
        <w:rPr>
          <w:rFonts w:ascii="Times New Roman" w:hAnsi="Times New Roman" w:cs="Times New Roman"/>
          <w:sz w:val="24"/>
          <w:szCs w:val="24"/>
        </w:rPr>
        <w:t> </w:t>
      </w:r>
      <w:r w:rsidRPr="003A44B3">
        <w:rPr>
          <w:rFonts w:ascii="Times New Roman" w:hAnsi="Times New Roman" w:cs="Times New Roman"/>
          <w:sz w:val="24"/>
          <w:szCs w:val="24"/>
        </w:rPr>
        <w:t>665.</w:t>
      </w:r>
    </w:p>
    <w:p w14:paraId="1A8E6E3B" w14:textId="77777777" w:rsidR="003A44B3" w:rsidRPr="003A44B3" w:rsidRDefault="003A44B3" w:rsidP="003A4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10CF9C" w14:textId="0ACA0045" w:rsidR="0081739A" w:rsidRDefault="0081739A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NRC Vaivari no veselības aprūpes budžeta līdzekļiem nodrošina skābekļa terapiju mājās (skābekļa koncentratora) koordinēšanu un piegādi </w:t>
      </w:r>
      <w:proofErr w:type="spellStart"/>
      <w:r w:rsidR="00BE00C2" w:rsidRPr="003A44B3">
        <w:rPr>
          <w:rFonts w:ascii="Times New Roman" w:hAnsi="Times New Roman" w:cs="Times New Roman"/>
          <w:sz w:val="24"/>
          <w:szCs w:val="24"/>
        </w:rPr>
        <w:t>subakūtiem</w:t>
      </w:r>
      <w:proofErr w:type="spellEnd"/>
      <w:r w:rsidR="00BE00C2" w:rsidRPr="003A44B3">
        <w:rPr>
          <w:rFonts w:ascii="Times New Roman" w:hAnsi="Times New Roman" w:cs="Times New Roman"/>
          <w:sz w:val="24"/>
          <w:szCs w:val="24"/>
        </w:rPr>
        <w:t xml:space="preserve"> pacientiem</w:t>
      </w:r>
      <w:r w:rsidR="006A03C5" w:rsidRPr="003A44B3">
        <w:rPr>
          <w:rFonts w:ascii="Times New Roman" w:hAnsi="Times New Roman" w:cs="Times New Roman"/>
          <w:sz w:val="24"/>
          <w:szCs w:val="24"/>
        </w:rPr>
        <w:t xml:space="preserve"> ne vēlāk kā nākamajā darba dienā</w:t>
      </w:r>
      <w:r w:rsidR="00BE00C2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940810" w:rsidRPr="003A44B3">
        <w:rPr>
          <w:rFonts w:ascii="Times New Roman" w:hAnsi="Times New Roman" w:cs="Times New Roman"/>
          <w:sz w:val="24"/>
          <w:szCs w:val="24"/>
        </w:rPr>
        <w:t xml:space="preserve">pēc </w:t>
      </w:r>
      <w:r w:rsidR="006A03C5" w:rsidRPr="003A44B3">
        <w:rPr>
          <w:rFonts w:ascii="Times New Roman" w:hAnsi="Times New Roman" w:cs="Times New Roman"/>
          <w:sz w:val="24"/>
          <w:szCs w:val="24"/>
        </w:rPr>
        <w:t>izrakstīšanas no stacionārās ārstniecības iestādes</w:t>
      </w:r>
      <w:r w:rsidRPr="003A44B3">
        <w:rPr>
          <w:rFonts w:ascii="Times New Roman" w:hAnsi="Times New Roman" w:cs="Times New Roman"/>
          <w:sz w:val="24"/>
          <w:szCs w:val="24"/>
        </w:rPr>
        <w:t xml:space="preserve">, ievērojot </w:t>
      </w:r>
      <w:r w:rsidR="005E4884" w:rsidRPr="003A44B3">
        <w:rPr>
          <w:rFonts w:ascii="Times New Roman" w:hAnsi="Times New Roman" w:cs="Times New Roman"/>
          <w:sz w:val="24"/>
          <w:szCs w:val="24"/>
        </w:rPr>
        <w:t xml:space="preserve">šīs kārtības </w:t>
      </w:r>
      <w:r w:rsidRPr="003A44B3">
        <w:rPr>
          <w:rFonts w:ascii="Times New Roman" w:hAnsi="Times New Roman" w:cs="Times New Roman"/>
          <w:sz w:val="24"/>
          <w:szCs w:val="24"/>
        </w:rPr>
        <w:t>6.punktā noteikto.</w:t>
      </w:r>
    </w:p>
    <w:p w14:paraId="3C157EF1" w14:textId="77777777" w:rsidR="003A44B3" w:rsidRPr="003A44B3" w:rsidRDefault="003A44B3" w:rsidP="003A4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A5E651" w14:textId="720591DB" w:rsidR="00BE00C2" w:rsidRDefault="00BE00C2" w:rsidP="003A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III Skābekļa terapijas mājās nodrošināšana </w:t>
      </w:r>
      <w:proofErr w:type="spellStart"/>
      <w:r w:rsidRPr="003A44B3">
        <w:rPr>
          <w:rFonts w:ascii="Times New Roman" w:hAnsi="Times New Roman" w:cs="Times New Roman"/>
          <w:b/>
          <w:bCs/>
          <w:sz w:val="24"/>
          <w:szCs w:val="24"/>
        </w:rPr>
        <w:t>subakūtiem</w:t>
      </w:r>
      <w:proofErr w:type="spellEnd"/>
      <w:r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 pacientiem (pacienti, kas saņem paliatīvās aprūpes mobilo komandu pakalpojumus jeb </w:t>
      </w:r>
      <w:proofErr w:type="spellStart"/>
      <w:r w:rsidRPr="003A44B3">
        <w:rPr>
          <w:rFonts w:ascii="Times New Roman" w:hAnsi="Times New Roman" w:cs="Times New Roman"/>
          <w:b/>
          <w:bCs/>
          <w:sz w:val="24"/>
          <w:szCs w:val="24"/>
        </w:rPr>
        <w:t>hospisa</w:t>
      </w:r>
      <w:proofErr w:type="spellEnd"/>
      <w:r w:rsidRPr="003A44B3">
        <w:rPr>
          <w:rFonts w:ascii="Times New Roman" w:hAnsi="Times New Roman" w:cs="Times New Roman"/>
          <w:b/>
          <w:bCs/>
          <w:sz w:val="24"/>
          <w:szCs w:val="24"/>
        </w:rPr>
        <w:t xml:space="preserve"> aprūpi dzīvesvietā)</w:t>
      </w:r>
    </w:p>
    <w:p w14:paraId="4EDFA6B4" w14:textId="77777777" w:rsidR="003A44B3" w:rsidRPr="003A44B3" w:rsidRDefault="003A44B3" w:rsidP="003A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0D1B8" w14:textId="5ED97928" w:rsidR="00BE00C2" w:rsidRPr="003A44B3" w:rsidRDefault="00BE00C2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IZPILDĪTĀJS, kas sniedz paliatīvās aprūpes mobilo komandu pakalpojum</w:t>
      </w:r>
      <w:r w:rsidR="005E4884" w:rsidRPr="003A44B3">
        <w:rPr>
          <w:rFonts w:ascii="Times New Roman" w:hAnsi="Times New Roman" w:cs="Times New Roman"/>
          <w:sz w:val="24"/>
          <w:szCs w:val="24"/>
        </w:rPr>
        <w:t>u</w:t>
      </w:r>
      <w:r w:rsidR="00EF6849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Pr="003A44B3">
        <w:rPr>
          <w:rFonts w:ascii="Times New Roman" w:hAnsi="Times New Roman" w:cs="Times New Roman"/>
          <w:sz w:val="24"/>
          <w:szCs w:val="24"/>
        </w:rPr>
        <w:t xml:space="preserve">jeb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aprūpi </w:t>
      </w:r>
      <w:r w:rsidR="00EF6849" w:rsidRPr="003A44B3">
        <w:rPr>
          <w:rFonts w:ascii="Times New Roman" w:hAnsi="Times New Roman" w:cs="Times New Roman"/>
          <w:sz w:val="24"/>
          <w:szCs w:val="24"/>
        </w:rPr>
        <w:t xml:space="preserve">pacienta </w:t>
      </w:r>
      <w:r w:rsidRPr="003A44B3">
        <w:rPr>
          <w:rFonts w:ascii="Times New Roman" w:hAnsi="Times New Roman" w:cs="Times New Roman"/>
          <w:sz w:val="24"/>
          <w:szCs w:val="24"/>
        </w:rPr>
        <w:t>dzīvesvietā,</w:t>
      </w:r>
      <w:r w:rsidR="00B60443" w:rsidRPr="003A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E22" w:rsidRPr="003A44B3">
        <w:rPr>
          <w:rFonts w:ascii="Times New Roman" w:hAnsi="Times New Roman" w:cs="Times New Roman"/>
          <w:sz w:val="24"/>
          <w:szCs w:val="24"/>
        </w:rPr>
        <w:t>subakūtam</w:t>
      </w:r>
      <w:proofErr w:type="spellEnd"/>
      <w:r w:rsidR="00345E22" w:rsidRPr="003A44B3">
        <w:rPr>
          <w:rFonts w:ascii="Times New Roman" w:hAnsi="Times New Roman" w:cs="Times New Roman"/>
          <w:sz w:val="24"/>
          <w:szCs w:val="24"/>
        </w:rPr>
        <w:t xml:space="preserve"> pacienta</w:t>
      </w:r>
      <w:r w:rsidR="00A97D86" w:rsidRPr="003A44B3">
        <w:rPr>
          <w:rFonts w:ascii="Times New Roman" w:hAnsi="Times New Roman" w:cs="Times New Roman"/>
          <w:sz w:val="24"/>
          <w:szCs w:val="24"/>
        </w:rPr>
        <w:t>m</w:t>
      </w:r>
      <w:r w:rsidR="00B21E66" w:rsidRPr="003A44B3">
        <w:rPr>
          <w:rFonts w:ascii="Times New Roman" w:hAnsi="Times New Roman" w:cs="Times New Roman"/>
          <w:sz w:val="24"/>
          <w:szCs w:val="24"/>
        </w:rPr>
        <w:t xml:space="preserve">, kurš saņem </w:t>
      </w:r>
      <w:proofErr w:type="spellStart"/>
      <w:r w:rsidR="00B21E66" w:rsidRPr="003A44B3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="00B21E66" w:rsidRPr="003A44B3">
        <w:rPr>
          <w:rFonts w:ascii="Times New Roman" w:hAnsi="Times New Roman" w:cs="Times New Roman"/>
          <w:sz w:val="24"/>
          <w:szCs w:val="24"/>
        </w:rPr>
        <w:t xml:space="preserve"> aprūpi dzīvesvietā un kuram ir diagnosticēta elpošanas nepietiekamība:</w:t>
      </w:r>
    </w:p>
    <w:p w14:paraId="29CA2F93" w14:textId="5D2E24C4" w:rsidR="00BE00C2" w:rsidRPr="003A44B3" w:rsidRDefault="00B21E66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nodrošina </w:t>
      </w:r>
      <w:proofErr w:type="spellStart"/>
      <w:r w:rsidR="00BE00C2" w:rsidRPr="003A44B3">
        <w:rPr>
          <w:rFonts w:ascii="Times New Roman" w:hAnsi="Times New Roman" w:cs="Times New Roman"/>
          <w:sz w:val="24"/>
          <w:szCs w:val="24"/>
        </w:rPr>
        <w:t>pulsoksimetrijas</w:t>
      </w:r>
      <w:proofErr w:type="spellEnd"/>
      <w:r w:rsidR="00BE00C2" w:rsidRPr="003A44B3">
        <w:rPr>
          <w:rFonts w:ascii="Times New Roman" w:hAnsi="Times New Roman" w:cs="Times New Roman"/>
          <w:sz w:val="24"/>
          <w:szCs w:val="24"/>
        </w:rPr>
        <w:t xml:space="preserve"> rādītāju</w:t>
      </w:r>
      <w:r w:rsidR="00A97D86" w:rsidRPr="003A44B3">
        <w:rPr>
          <w:rFonts w:ascii="Times New Roman" w:hAnsi="Times New Roman" w:cs="Times New Roman"/>
          <w:sz w:val="24"/>
          <w:szCs w:val="24"/>
        </w:rPr>
        <w:t xml:space="preserve"> noteikšanu; </w:t>
      </w:r>
    </w:p>
    <w:p w14:paraId="305A4DBD" w14:textId="1C3F9F90" w:rsidR="00A97D86" w:rsidRPr="003A44B3" w:rsidRDefault="006477A2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 vēlāk kā nākamā darba dienā pēc </w:t>
      </w:r>
      <w:proofErr w:type="spellStart"/>
      <w:r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pulsoksimetrijas</w:t>
      </w:r>
      <w:proofErr w:type="spellEnd"/>
      <w:r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rādītāju noteikšanas </w:t>
      </w:r>
      <w:r w:rsidR="00A97D86"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sagatavo nosūtījumu </w:t>
      </w:r>
      <w:r w:rsidR="00A97D86" w:rsidRPr="003A44B3">
        <w:rPr>
          <w:rFonts w:ascii="Times New Roman" w:hAnsi="Times New Roman" w:cs="Times New Roman"/>
          <w:sz w:val="24"/>
          <w:szCs w:val="24"/>
        </w:rPr>
        <w:t>“</w:t>
      </w:r>
      <w:r w:rsidR="00C83BE7" w:rsidRPr="003A44B3">
        <w:rPr>
          <w:rFonts w:ascii="Times New Roman" w:hAnsi="Times New Roman" w:cs="Times New Roman"/>
          <w:sz w:val="24"/>
          <w:szCs w:val="24"/>
        </w:rPr>
        <w:t>Skābekļa terapija mājās pacientam, kas saņem paliatīvās aprūpes mobilo komandu pakalpojumus dzīvesvietā</w:t>
      </w:r>
      <w:r w:rsidR="00C83BE7" w:rsidRPr="003A44B3" w:rsidDel="00C83BE7">
        <w:rPr>
          <w:rFonts w:ascii="Times New Roman" w:hAnsi="Times New Roman" w:cs="Times New Roman"/>
          <w:sz w:val="24"/>
          <w:szCs w:val="24"/>
        </w:rPr>
        <w:t xml:space="preserve"> </w:t>
      </w:r>
      <w:r w:rsidR="00A97D86" w:rsidRPr="003A44B3">
        <w:rPr>
          <w:rFonts w:ascii="Times New Roman" w:hAnsi="Times New Roman" w:cs="Times New Roman"/>
          <w:sz w:val="24"/>
          <w:szCs w:val="24"/>
        </w:rPr>
        <w:t>(ambulators pakalpojums)”</w:t>
      </w:r>
      <w:r w:rsidR="00A97D86" w:rsidRPr="003A4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7D86" w:rsidRPr="003A44B3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VVIS </w:t>
      </w:r>
      <w:r w:rsidR="00A97D86" w:rsidRPr="003A44B3">
        <w:rPr>
          <w:rFonts w:ascii="Times New Roman" w:hAnsi="Times New Roman" w:cs="Times New Roman"/>
          <w:sz w:val="24"/>
          <w:szCs w:val="24"/>
        </w:rPr>
        <w:t>skābekļa terapijas mājās (skābekļa koncentratora) saņemšanai, ja konstatē, ka veiktais SpO2 rādītājs miera stāvoklī, elpojot atmosfēras gaisu ir ≤ 90% un elpojot skābekli mērķa SpO2 ≥92%, ja to nav iespējams sasniegt, tad SpO2 ≥90% vai SpO2 pieaugums ≥4%;</w:t>
      </w:r>
    </w:p>
    <w:p w14:paraId="7057D037" w14:textId="4F27CECA" w:rsidR="00105BE0" w:rsidRPr="003A44B3" w:rsidRDefault="00C448CA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šīs kārtības 8.2.apakšpunktā minētajā </w:t>
      </w:r>
      <w:r w:rsidR="00105BE0" w:rsidRPr="003A44B3">
        <w:rPr>
          <w:rFonts w:ascii="Times New Roman" w:hAnsi="Times New Roman" w:cs="Times New Roman"/>
          <w:sz w:val="24"/>
          <w:szCs w:val="24"/>
        </w:rPr>
        <w:t>nosūtījumā norāda:</w:t>
      </w:r>
    </w:p>
    <w:p w14:paraId="0A5CBC03" w14:textId="54A1E4F3" w:rsidR="00105BE0" w:rsidRPr="003A44B3" w:rsidRDefault="00105BE0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asins skābekļa piesātinājumu miera stāvoklī, neelpojot skābekli, mērījuma rezultātus;</w:t>
      </w:r>
    </w:p>
    <w:p w14:paraId="2D914B9D" w14:textId="77777777" w:rsidR="00105BE0" w:rsidRPr="003A44B3" w:rsidRDefault="00105BE0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nepieciešamo skābekļa plūsmu un laiku (stundas diennaktī);</w:t>
      </w:r>
    </w:p>
    <w:p w14:paraId="52D58813" w14:textId="77777777" w:rsidR="006477A2" w:rsidRPr="003A44B3" w:rsidRDefault="006477A2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pacienta vai pacienta pārstāvja kontaktinformāciju (pacienta telefona numurs, pārstāvja vārds, uzvārds, telefona numurs, nosūtītāja ārstniecības iestādes kontaktpersonas vai ārsta nosūtītāja telefona numuru);</w:t>
      </w:r>
    </w:p>
    <w:p w14:paraId="5FFBAFEF" w14:textId="05E599E3" w:rsidR="006C10AD" w:rsidRPr="003A44B3" w:rsidRDefault="00C553EB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adresi, kurā jānodrošina skābekļa terapiju mājās</w:t>
      </w:r>
      <w:r w:rsidR="006C10AD" w:rsidRPr="003A44B3">
        <w:rPr>
          <w:rFonts w:ascii="Times New Roman" w:hAnsi="Times New Roman" w:cs="Times New Roman"/>
          <w:sz w:val="24"/>
          <w:szCs w:val="24"/>
        </w:rPr>
        <w:t>;</w:t>
      </w:r>
    </w:p>
    <w:p w14:paraId="17564465" w14:textId="77777777" w:rsidR="00940810" w:rsidRPr="003A44B3" w:rsidRDefault="006C10AD" w:rsidP="003A44B3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>s</w:t>
      </w:r>
      <w:r w:rsidR="00105BE0" w:rsidRPr="003A44B3">
        <w:rPr>
          <w:rFonts w:ascii="Times New Roman" w:hAnsi="Times New Roman" w:cs="Times New Roman"/>
          <w:sz w:val="24"/>
          <w:szCs w:val="24"/>
        </w:rPr>
        <w:t>kābekļa terapijas plānoto uzsākšanas laiku un ilgumu</w:t>
      </w:r>
      <w:r w:rsidRPr="003A44B3">
        <w:rPr>
          <w:rFonts w:ascii="Times New Roman" w:hAnsi="Times New Roman" w:cs="Times New Roman"/>
          <w:sz w:val="24"/>
          <w:szCs w:val="24"/>
        </w:rPr>
        <w:t>.</w:t>
      </w:r>
    </w:p>
    <w:p w14:paraId="0F5E667C" w14:textId="49A1881A" w:rsidR="00940810" w:rsidRDefault="006477A2" w:rsidP="003A44B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ne vēlāk kā nākamā darba dienā pēc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pulsoksimetrija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rādītāju noteikšanas </w:t>
      </w:r>
      <w:r w:rsidR="00940810" w:rsidRPr="003A44B3">
        <w:rPr>
          <w:rFonts w:ascii="Times New Roman" w:hAnsi="Times New Roman" w:cs="Times New Roman"/>
          <w:sz w:val="24"/>
          <w:szCs w:val="24"/>
        </w:rPr>
        <w:t xml:space="preserve">vienojas par skābekļa koncentratora saņemšanas procesu, sazinoties ar NRC Vaivari koordinatoru, </w:t>
      </w:r>
      <w:proofErr w:type="spellStart"/>
      <w:r w:rsidR="00940810" w:rsidRPr="003A44B3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="00940810" w:rsidRPr="003A44B3">
        <w:rPr>
          <w:rFonts w:ascii="Times New Roman" w:hAnsi="Times New Roman" w:cs="Times New Roman"/>
          <w:sz w:val="24"/>
          <w:szCs w:val="24"/>
        </w:rPr>
        <w:t>: 66 955</w:t>
      </w:r>
      <w:r w:rsidR="003A44B3">
        <w:rPr>
          <w:rFonts w:ascii="Times New Roman" w:hAnsi="Times New Roman" w:cs="Times New Roman"/>
          <w:sz w:val="24"/>
          <w:szCs w:val="24"/>
        </w:rPr>
        <w:t> </w:t>
      </w:r>
      <w:r w:rsidR="00940810" w:rsidRPr="003A44B3">
        <w:rPr>
          <w:rFonts w:ascii="Times New Roman" w:hAnsi="Times New Roman" w:cs="Times New Roman"/>
          <w:sz w:val="24"/>
          <w:szCs w:val="24"/>
        </w:rPr>
        <w:t>665</w:t>
      </w:r>
      <w:r w:rsidRPr="003A44B3">
        <w:rPr>
          <w:rFonts w:ascii="Times New Roman" w:hAnsi="Times New Roman" w:cs="Times New Roman"/>
          <w:sz w:val="24"/>
          <w:szCs w:val="24"/>
        </w:rPr>
        <w:t>.</w:t>
      </w:r>
    </w:p>
    <w:p w14:paraId="762A6888" w14:textId="77777777" w:rsidR="003A44B3" w:rsidRPr="003A44B3" w:rsidRDefault="003A44B3" w:rsidP="003A4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BEDE05" w14:textId="7174E029" w:rsidR="006C10AD" w:rsidRDefault="006C10AD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hAnsi="Times New Roman" w:cs="Times New Roman"/>
          <w:sz w:val="24"/>
          <w:szCs w:val="24"/>
        </w:rPr>
        <w:t xml:space="preserve">NRC Vaivari no veselības aprūpes budžeta līdzekļiem nodrošina skābekļa terapiju mājās (skābekļa koncentratora) koordinēšanu un piegādi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subakūtiem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pacientiem</w:t>
      </w:r>
      <w:r w:rsidR="00940810" w:rsidRPr="003A44B3">
        <w:rPr>
          <w:rFonts w:ascii="Times New Roman" w:hAnsi="Times New Roman" w:cs="Times New Roman"/>
          <w:sz w:val="24"/>
          <w:szCs w:val="24"/>
        </w:rPr>
        <w:t xml:space="preserve">, kas saņem paliatīvās aprūpes mobilo komandu pakalpojumu jeb </w:t>
      </w:r>
      <w:proofErr w:type="spellStart"/>
      <w:r w:rsidR="00940810" w:rsidRPr="003A44B3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="00940810" w:rsidRPr="003A44B3">
        <w:rPr>
          <w:rFonts w:ascii="Times New Roman" w:hAnsi="Times New Roman" w:cs="Times New Roman"/>
          <w:sz w:val="24"/>
          <w:szCs w:val="24"/>
        </w:rPr>
        <w:t xml:space="preserve"> aprūpi</w:t>
      </w:r>
      <w:r w:rsidR="00EF6849" w:rsidRPr="003A44B3">
        <w:rPr>
          <w:rFonts w:ascii="Times New Roman" w:hAnsi="Times New Roman" w:cs="Times New Roman"/>
          <w:sz w:val="24"/>
          <w:szCs w:val="24"/>
        </w:rPr>
        <w:t xml:space="preserve"> pacienta</w:t>
      </w:r>
      <w:r w:rsidR="00940810" w:rsidRPr="003A44B3">
        <w:rPr>
          <w:rFonts w:ascii="Times New Roman" w:hAnsi="Times New Roman" w:cs="Times New Roman"/>
          <w:sz w:val="24"/>
          <w:szCs w:val="24"/>
        </w:rPr>
        <w:t xml:space="preserve"> dzīvesvietā, </w:t>
      </w:r>
      <w:r w:rsidR="00655C1B" w:rsidRPr="003A44B3">
        <w:rPr>
          <w:rFonts w:ascii="Times New Roman" w:hAnsi="Times New Roman" w:cs="Times New Roman"/>
          <w:sz w:val="24"/>
          <w:szCs w:val="24"/>
        </w:rPr>
        <w:t>ne vēlāk kā trīs</w:t>
      </w:r>
      <w:r w:rsidRPr="003A44B3">
        <w:rPr>
          <w:rFonts w:ascii="Times New Roman" w:hAnsi="Times New Roman" w:cs="Times New Roman"/>
          <w:sz w:val="24"/>
          <w:szCs w:val="24"/>
        </w:rPr>
        <w:t xml:space="preserve"> darba dienu laikā no </w:t>
      </w:r>
      <w:r w:rsidR="009C6BDC" w:rsidRPr="003A44B3">
        <w:rPr>
          <w:rFonts w:ascii="Times New Roman" w:hAnsi="Times New Roman" w:cs="Times New Roman"/>
          <w:sz w:val="24"/>
          <w:szCs w:val="24"/>
        </w:rPr>
        <w:t xml:space="preserve">nosūtījuma saņemšanas </w:t>
      </w:r>
      <w:r w:rsidR="00C448CA" w:rsidRPr="003A44B3">
        <w:rPr>
          <w:rFonts w:ascii="Times New Roman" w:hAnsi="Times New Roman" w:cs="Times New Roman"/>
          <w:sz w:val="24"/>
          <w:szCs w:val="24"/>
        </w:rPr>
        <w:t>dienas</w:t>
      </w:r>
      <w:r w:rsidR="009C6BDC" w:rsidRPr="003A44B3">
        <w:rPr>
          <w:rFonts w:ascii="Times New Roman" w:hAnsi="Times New Roman" w:cs="Times New Roman"/>
          <w:sz w:val="24"/>
          <w:szCs w:val="24"/>
        </w:rPr>
        <w:t xml:space="preserve">, </w:t>
      </w:r>
      <w:r w:rsidRPr="003A44B3">
        <w:rPr>
          <w:rFonts w:ascii="Times New Roman" w:hAnsi="Times New Roman" w:cs="Times New Roman"/>
          <w:sz w:val="24"/>
          <w:szCs w:val="24"/>
        </w:rPr>
        <w:t xml:space="preserve">ievērojot </w:t>
      </w:r>
      <w:r w:rsidR="00C448CA" w:rsidRPr="003A44B3">
        <w:rPr>
          <w:rFonts w:ascii="Times New Roman" w:hAnsi="Times New Roman" w:cs="Times New Roman"/>
          <w:sz w:val="24"/>
          <w:szCs w:val="24"/>
        </w:rPr>
        <w:t xml:space="preserve">šīs kārtības </w:t>
      </w:r>
      <w:r w:rsidR="00940810" w:rsidRPr="003A44B3">
        <w:rPr>
          <w:rFonts w:ascii="Times New Roman" w:hAnsi="Times New Roman" w:cs="Times New Roman"/>
          <w:sz w:val="24"/>
          <w:szCs w:val="24"/>
        </w:rPr>
        <w:t>8</w:t>
      </w:r>
      <w:r w:rsidRPr="003A44B3">
        <w:rPr>
          <w:rFonts w:ascii="Times New Roman" w:hAnsi="Times New Roman" w:cs="Times New Roman"/>
          <w:sz w:val="24"/>
          <w:szCs w:val="24"/>
        </w:rPr>
        <w:t>.punktā noteikto.</w:t>
      </w:r>
    </w:p>
    <w:p w14:paraId="19704F67" w14:textId="77777777" w:rsidR="003A44B3" w:rsidRPr="003A44B3" w:rsidRDefault="003A44B3" w:rsidP="003A4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7531B4" w14:textId="4678E3E6" w:rsidR="00770BF4" w:rsidRPr="003A44B3" w:rsidRDefault="008C171C" w:rsidP="003A44B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NRC Vaivari par </w:t>
      </w:r>
      <w:proofErr w:type="spellStart"/>
      <w:r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>subakūtiem</w:t>
      </w:r>
      <w:proofErr w:type="spellEnd"/>
      <w:r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pacientiem (</w:t>
      </w:r>
      <w:r w:rsidRPr="003A44B3">
        <w:rPr>
          <w:rFonts w:ascii="Times New Roman" w:hAnsi="Times New Roman" w:cs="Times New Roman"/>
          <w:sz w:val="24"/>
          <w:szCs w:val="24"/>
        </w:rPr>
        <w:t xml:space="preserve">pacienti pēc stacionāro pakalpojumu saņemšanas un pacienti, kas saņem paliatīvās aprūpes mobilo komandu pakalpojumus jeb </w:t>
      </w:r>
      <w:proofErr w:type="spellStart"/>
      <w:r w:rsidRPr="003A44B3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Pr="003A44B3">
        <w:rPr>
          <w:rFonts w:ascii="Times New Roman" w:hAnsi="Times New Roman" w:cs="Times New Roman"/>
          <w:sz w:val="24"/>
          <w:szCs w:val="24"/>
        </w:rPr>
        <w:t xml:space="preserve"> aprūpi dzīvesvietā)</w:t>
      </w:r>
      <w:r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>, nodrošināto skābekļa terapiju mājās</w:t>
      </w:r>
      <w:r w:rsidR="00C448CA"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8CA" w:rsidRPr="003A44B3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aprūpes pakalpojumu apmaksas norēķinu sistēmā</w:t>
      </w:r>
      <w:r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8CA"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655C1B"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Vadības </w:t>
      </w:r>
      <w:r w:rsidR="00655C1B"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informācijas sistēm</w:t>
      </w:r>
      <w:r w:rsidR="00C448CA"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>a”</w:t>
      </w:r>
      <w:r w:rsidR="00655C1B"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ievada </w:t>
      </w:r>
      <w:r w:rsidR="00655C1B"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informāciju no </w:t>
      </w:r>
      <w:r w:rsidRPr="003A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veidlapas Nr.024/u „Ambulatorā pacienta talons”, norādot </w:t>
      </w:r>
      <w:r w:rsidR="002B1452" w:rsidRPr="003A44B3">
        <w:rPr>
          <w:rFonts w:ascii="Times New Roman" w:hAnsi="Times New Roman" w:cs="Times New Roman"/>
          <w:sz w:val="24"/>
          <w:szCs w:val="24"/>
        </w:rPr>
        <w:t xml:space="preserve">pacientu grupu </w:t>
      </w:r>
      <w:r w:rsidR="002B1452" w:rsidRPr="003A44B3">
        <w:rPr>
          <w:rFonts w:ascii="Times New Roman" w:hAnsi="Times New Roman" w:cs="Times New Roman"/>
          <w:i/>
          <w:iCs/>
          <w:sz w:val="24"/>
          <w:szCs w:val="24"/>
        </w:rPr>
        <w:t>SS -</w:t>
      </w:r>
      <w:r w:rsidR="00BE00C2" w:rsidRPr="003A4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1452" w:rsidRPr="003A44B3">
        <w:rPr>
          <w:rFonts w:ascii="Times New Roman" w:hAnsi="Times New Roman" w:cs="Times New Roman"/>
          <w:i/>
          <w:iCs/>
          <w:sz w:val="24"/>
          <w:szCs w:val="24"/>
        </w:rPr>
        <w:t xml:space="preserve">Skābekļa terapija </w:t>
      </w:r>
      <w:proofErr w:type="spellStart"/>
      <w:r w:rsidR="002B1452" w:rsidRPr="003A44B3">
        <w:rPr>
          <w:rFonts w:ascii="Times New Roman" w:hAnsi="Times New Roman" w:cs="Times New Roman"/>
          <w:i/>
          <w:iCs/>
          <w:sz w:val="24"/>
          <w:szCs w:val="24"/>
        </w:rPr>
        <w:t>subakūtajiem</w:t>
      </w:r>
      <w:proofErr w:type="spellEnd"/>
      <w:r w:rsidR="002B1452" w:rsidRPr="003A44B3">
        <w:rPr>
          <w:rFonts w:ascii="Times New Roman" w:hAnsi="Times New Roman" w:cs="Times New Roman"/>
          <w:i/>
          <w:iCs/>
          <w:sz w:val="24"/>
          <w:szCs w:val="24"/>
        </w:rPr>
        <w:t xml:space="preserve"> pacientiem</w:t>
      </w:r>
      <w:r w:rsidR="008E6922" w:rsidRPr="003A4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7FD0" w:rsidRPr="003A44B3">
        <w:rPr>
          <w:rFonts w:ascii="Times New Roman" w:hAnsi="Times New Roman" w:cs="Times New Roman"/>
          <w:sz w:val="24"/>
          <w:szCs w:val="24"/>
        </w:rPr>
        <w:t>vai</w:t>
      </w:r>
      <w:r w:rsidR="00C448CA" w:rsidRPr="003A44B3">
        <w:rPr>
          <w:rFonts w:ascii="Times New Roman" w:hAnsi="Times New Roman" w:cs="Times New Roman"/>
          <w:sz w:val="24"/>
          <w:szCs w:val="24"/>
        </w:rPr>
        <w:t xml:space="preserve"> šīs kārtības</w:t>
      </w:r>
      <w:r w:rsidR="00717784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Pr="003A44B3">
        <w:rPr>
          <w:rFonts w:ascii="Times New Roman" w:hAnsi="Times New Roman" w:cs="Times New Roman"/>
          <w:sz w:val="24"/>
          <w:szCs w:val="24"/>
        </w:rPr>
        <w:t>9.punktā</w:t>
      </w:r>
      <w:r w:rsidR="00717784" w:rsidRPr="003A44B3">
        <w:rPr>
          <w:rFonts w:ascii="Times New Roman" w:hAnsi="Times New Roman" w:cs="Times New Roman"/>
          <w:sz w:val="24"/>
          <w:szCs w:val="24"/>
        </w:rPr>
        <w:t xml:space="preserve"> minētajā gadījumā</w:t>
      </w:r>
      <w:r w:rsidR="00C448CA" w:rsidRPr="003A44B3">
        <w:rPr>
          <w:rFonts w:ascii="Times New Roman" w:hAnsi="Times New Roman" w:cs="Times New Roman"/>
          <w:sz w:val="24"/>
          <w:szCs w:val="24"/>
        </w:rPr>
        <w:t>, norādot</w:t>
      </w:r>
      <w:r w:rsidR="00717784" w:rsidRPr="003A44B3">
        <w:rPr>
          <w:rFonts w:ascii="Times New Roman" w:hAnsi="Times New Roman" w:cs="Times New Roman"/>
          <w:sz w:val="24"/>
          <w:szCs w:val="24"/>
        </w:rPr>
        <w:t xml:space="preserve"> pacientu grupu</w:t>
      </w:r>
      <w:r w:rsidR="008E6922" w:rsidRPr="003A44B3">
        <w:rPr>
          <w:rFonts w:ascii="Times New Roman" w:hAnsi="Times New Roman" w:cs="Times New Roman"/>
          <w:sz w:val="24"/>
          <w:szCs w:val="24"/>
        </w:rPr>
        <w:t xml:space="preserve"> </w:t>
      </w:r>
      <w:r w:rsidR="008E6922" w:rsidRPr="003A44B3">
        <w:rPr>
          <w:rFonts w:ascii="Times New Roman" w:hAnsi="Times New Roman" w:cs="Times New Roman"/>
          <w:i/>
          <w:iCs/>
          <w:sz w:val="24"/>
          <w:szCs w:val="24"/>
        </w:rPr>
        <w:t>147 -</w:t>
      </w:r>
      <w:r w:rsidR="00BE00C2" w:rsidRPr="003A4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6922" w:rsidRPr="003A44B3">
        <w:rPr>
          <w:rFonts w:ascii="Times New Roman" w:hAnsi="Times New Roman" w:cs="Times New Roman"/>
          <w:i/>
          <w:iCs/>
          <w:sz w:val="24"/>
          <w:szCs w:val="24"/>
        </w:rPr>
        <w:t>Pacients, kurš saņem paliatīvās aprūpes mobilās komandas pakalpojumus pacienta dzīvesvietā</w:t>
      </w:r>
      <w:r w:rsidR="00614EA9" w:rsidRPr="003A44B3">
        <w:rPr>
          <w:rFonts w:ascii="Times New Roman" w:hAnsi="Times New Roman" w:cs="Times New Roman"/>
          <w:sz w:val="24"/>
          <w:szCs w:val="24"/>
        </w:rPr>
        <w:t>, kā arī</w:t>
      </w:r>
      <w:r w:rsidR="002B1452" w:rsidRPr="003A44B3">
        <w:rPr>
          <w:rFonts w:ascii="Times New Roman" w:hAnsi="Times New Roman" w:cs="Times New Roman"/>
          <w:sz w:val="24"/>
          <w:szCs w:val="24"/>
        </w:rPr>
        <w:t xml:space="preserve"> manipulācijas </w:t>
      </w:r>
      <w:r w:rsidRPr="003A44B3">
        <w:rPr>
          <w:rFonts w:ascii="Times New Roman" w:hAnsi="Times New Roman" w:cs="Times New Roman"/>
          <w:i/>
          <w:iCs/>
          <w:sz w:val="24"/>
          <w:szCs w:val="24"/>
        </w:rPr>
        <w:t xml:space="preserve">60509 - Piemaksa manipulācijai 60508 par skābekļa koncentratoru nodrošināšanu </w:t>
      </w:r>
      <w:r w:rsidRPr="003A44B3">
        <w:rPr>
          <w:rFonts w:ascii="Times New Roman" w:hAnsi="Times New Roman" w:cs="Times New Roman"/>
          <w:sz w:val="24"/>
          <w:szCs w:val="24"/>
        </w:rPr>
        <w:t xml:space="preserve">un </w:t>
      </w:r>
      <w:r w:rsidR="002B1452" w:rsidRPr="003A44B3">
        <w:rPr>
          <w:rFonts w:ascii="Times New Roman" w:hAnsi="Times New Roman" w:cs="Times New Roman"/>
          <w:i/>
          <w:iCs/>
          <w:sz w:val="24"/>
          <w:szCs w:val="24"/>
        </w:rPr>
        <w:t>60508</w:t>
      </w:r>
      <w:r w:rsidR="00AB55A9" w:rsidRPr="003A4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1452" w:rsidRPr="003A44B3">
        <w:rPr>
          <w:rFonts w:ascii="Times New Roman" w:hAnsi="Times New Roman" w:cs="Times New Roman"/>
          <w:i/>
          <w:iCs/>
          <w:sz w:val="24"/>
          <w:szCs w:val="24"/>
        </w:rPr>
        <w:t>- Skābekļa terapijas nodrošināšana mājās par vienu dienu</w:t>
      </w:r>
      <w:r w:rsidR="00655C1B" w:rsidRPr="003A44B3">
        <w:rPr>
          <w:rFonts w:ascii="Times New Roman" w:hAnsi="Times New Roman" w:cs="Times New Roman"/>
          <w:sz w:val="24"/>
          <w:szCs w:val="24"/>
        </w:rPr>
        <w:t>, atbilstoši skābekļa terapijas mājās nodrošināšanas ilgumam.</w:t>
      </w:r>
    </w:p>
    <w:sectPr w:rsidR="00770BF4" w:rsidRPr="003A44B3" w:rsidSect="004E7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142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AB52" w14:textId="77777777" w:rsidR="00B2061D" w:rsidRDefault="00B2061D" w:rsidP="00AC44E0">
      <w:pPr>
        <w:spacing w:after="0" w:line="240" w:lineRule="auto"/>
      </w:pPr>
      <w:r>
        <w:separator/>
      </w:r>
    </w:p>
  </w:endnote>
  <w:endnote w:type="continuationSeparator" w:id="0">
    <w:p w14:paraId="41AF6229" w14:textId="77777777" w:rsidR="00B2061D" w:rsidRDefault="00B2061D" w:rsidP="00AC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285C" w14:textId="77777777" w:rsidR="00BD41DE" w:rsidRDefault="00BD4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EF0F" w14:textId="77777777" w:rsidR="00BD41DE" w:rsidRDefault="00BD41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03BD" w14:textId="77777777" w:rsidR="00BD41DE" w:rsidRDefault="00BD4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ED51" w14:textId="77777777" w:rsidR="00B2061D" w:rsidRDefault="00B2061D" w:rsidP="00AC44E0">
      <w:pPr>
        <w:spacing w:after="0" w:line="240" w:lineRule="auto"/>
      </w:pPr>
      <w:r>
        <w:separator/>
      </w:r>
    </w:p>
  </w:footnote>
  <w:footnote w:type="continuationSeparator" w:id="0">
    <w:p w14:paraId="45C4AA55" w14:textId="77777777" w:rsidR="00B2061D" w:rsidRDefault="00B2061D" w:rsidP="00AC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DCAC" w14:textId="77777777" w:rsidR="00BD41DE" w:rsidRDefault="00BD4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93BA" w14:textId="77777777" w:rsidR="00BD41DE" w:rsidRPr="00BD41DE" w:rsidRDefault="00BD41DE" w:rsidP="00BD41DE">
    <w:pPr>
      <w:pStyle w:val="Header"/>
      <w:jc w:val="right"/>
      <w:rPr>
        <w:rFonts w:ascii="Times New Roman" w:hAnsi="Times New Roman" w:cs="Times New Roman"/>
      </w:rPr>
    </w:pPr>
    <w:r w:rsidRPr="00BD41DE">
      <w:rPr>
        <w:rFonts w:ascii="Times New Roman" w:hAnsi="Times New Roman" w:cs="Times New Roman"/>
        <w:i/>
        <w:iCs/>
      </w:rPr>
      <w:t>spēkā no 2025. gada 1. janvāra</w:t>
    </w:r>
  </w:p>
  <w:p w14:paraId="1F5135C2" w14:textId="60844CC7" w:rsidR="00D56C26" w:rsidRPr="00BD41DE" w:rsidRDefault="00D56C26" w:rsidP="00BD41DE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BC5A" w14:textId="77777777" w:rsidR="00BD41DE" w:rsidRDefault="00BD4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DC4E17"/>
    <w:multiLevelType w:val="hybridMultilevel"/>
    <w:tmpl w:val="08FCF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A3C25"/>
    <w:multiLevelType w:val="multilevel"/>
    <w:tmpl w:val="61403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0864718">
    <w:abstractNumId w:val="2"/>
  </w:num>
  <w:num w:numId="2" w16cid:durableId="395058123">
    <w:abstractNumId w:val="1"/>
  </w:num>
  <w:num w:numId="3" w16cid:durableId="50555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CC"/>
    <w:rsid w:val="00052CF8"/>
    <w:rsid w:val="0006688C"/>
    <w:rsid w:val="00075C03"/>
    <w:rsid w:val="000879D9"/>
    <w:rsid w:val="000879EE"/>
    <w:rsid w:val="0009241C"/>
    <w:rsid w:val="000B3E96"/>
    <w:rsid w:val="000B6768"/>
    <w:rsid w:val="000B6FC9"/>
    <w:rsid w:val="000E415D"/>
    <w:rsid w:val="000E68B3"/>
    <w:rsid w:val="000F547D"/>
    <w:rsid w:val="000F63DA"/>
    <w:rsid w:val="00105BE0"/>
    <w:rsid w:val="00126D58"/>
    <w:rsid w:val="00197542"/>
    <w:rsid w:val="001B0EBF"/>
    <w:rsid w:val="001C5430"/>
    <w:rsid w:val="001D34E2"/>
    <w:rsid w:val="00200C4E"/>
    <w:rsid w:val="002156A7"/>
    <w:rsid w:val="00224A5A"/>
    <w:rsid w:val="0024524F"/>
    <w:rsid w:val="002715FE"/>
    <w:rsid w:val="00271D72"/>
    <w:rsid w:val="00275739"/>
    <w:rsid w:val="00277B52"/>
    <w:rsid w:val="002B1452"/>
    <w:rsid w:val="002B53DF"/>
    <w:rsid w:val="002C0C9B"/>
    <w:rsid w:val="002C3D99"/>
    <w:rsid w:val="002E7360"/>
    <w:rsid w:val="00300380"/>
    <w:rsid w:val="00305A26"/>
    <w:rsid w:val="0031345A"/>
    <w:rsid w:val="00343C7D"/>
    <w:rsid w:val="00343EEC"/>
    <w:rsid w:val="00345E22"/>
    <w:rsid w:val="0035381A"/>
    <w:rsid w:val="0035427F"/>
    <w:rsid w:val="00360956"/>
    <w:rsid w:val="0036244C"/>
    <w:rsid w:val="00367EA6"/>
    <w:rsid w:val="00371ACD"/>
    <w:rsid w:val="00381DEC"/>
    <w:rsid w:val="003A44B3"/>
    <w:rsid w:val="003A680C"/>
    <w:rsid w:val="003E67AD"/>
    <w:rsid w:val="00405E04"/>
    <w:rsid w:val="00434A31"/>
    <w:rsid w:val="004676EC"/>
    <w:rsid w:val="004710A4"/>
    <w:rsid w:val="004A08E1"/>
    <w:rsid w:val="004B45AC"/>
    <w:rsid w:val="004C010B"/>
    <w:rsid w:val="004D05DB"/>
    <w:rsid w:val="004E7662"/>
    <w:rsid w:val="004F4E16"/>
    <w:rsid w:val="00507BBB"/>
    <w:rsid w:val="00507E05"/>
    <w:rsid w:val="0052440A"/>
    <w:rsid w:val="00537255"/>
    <w:rsid w:val="00541DA9"/>
    <w:rsid w:val="005616DF"/>
    <w:rsid w:val="00581206"/>
    <w:rsid w:val="005C0DFF"/>
    <w:rsid w:val="005D7B94"/>
    <w:rsid w:val="005E4884"/>
    <w:rsid w:val="005F02AE"/>
    <w:rsid w:val="005F436B"/>
    <w:rsid w:val="00614EA9"/>
    <w:rsid w:val="00615224"/>
    <w:rsid w:val="006316D1"/>
    <w:rsid w:val="006442CC"/>
    <w:rsid w:val="006477A2"/>
    <w:rsid w:val="00647FD7"/>
    <w:rsid w:val="006554B6"/>
    <w:rsid w:val="00655C1B"/>
    <w:rsid w:val="00686A09"/>
    <w:rsid w:val="006A03C5"/>
    <w:rsid w:val="006A40CB"/>
    <w:rsid w:val="006C10AD"/>
    <w:rsid w:val="006D2C3F"/>
    <w:rsid w:val="006F11C1"/>
    <w:rsid w:val="007019CF"/>
    <w:rsid w:val="00706269"/>
    <w:rsid w:val="00717784"/>
    <w:rsid w:val="00735DCB"/>
    <w:rsid w:val="0073699E"/>
    <w:rsid w:val="00736F6A"/>
    <w:rsid w:val="007516B0"/>
    <w:rsid w:val="00770BF4"/>
    <w:rsid w:val="007C3380"/>
    <w:rsid w:val="007D288D"/>
    <w:rsid w:val="007E5EAC"/>
    <w:rsid w:val="007E717F"/>
    <w:rsid w:val="008040CD"/>
    <w:rsid w:val="0081739A"/>
    <w:rsid w:val="008256C3"/>
    <w:rsid w:val="00827A16"/>
    <w:rsid w:val="00851413"/>
    <w:rsid w:val="00875A8B"/>
    <w:rsid w:val="0089433C"/>
    <w:rsid w:val="00896DD1"/>
    <w:rsid w:val="008B25F5"/>
    <w:rsid w:val="008C171C"/>
    <w:rsid w:val="008D4ED3"/>
    <w:rsid w:val="008E6922"/>
    <w:rsid w:val="00904988"/>
    <w:rsid w:val="0090724D"/>
    <w:rsid w:val="009101B9"/>
    <w:rsid w:val="0091028B"/>
    <w:rsid w:val="00932605"/>
    <w:rsid w:val="00940810"/>
    <w:rsid w:val="009412D3"/>
    <w:rsid w:val="00992197"/>
    <w:rsid w:val="009A2613"/>
    <w:rsid w:val="009A622C"/>
    <w:rsid w:val="009B23FC"/>
    <w:rsid w:val="009B5976"/>
    <w:rsid w:val="009C6BDC"/>
    <w:rsid w:val="009C6ECA"/>
    <w:rsid w:val="009F30E0"/>
    <w:rsid w:val="00A72843"/>
    <w:rsid w:val="00A739E3"/>
    <w:rsid w:val="00A74CE2"/>
    <w:rsid w:val="00A9107C"/>
    <w:rsid w:val="00A97D86"/>
    <w:rsid w:val="00AA4A97"/>
    <w:rsid w:val="00AA7A01"/>
    <w:rsid w:val="00AB55A9"/>
    <w:rsid w:val="00AC44E0"/>
    <w:rsid w:val="00AF588D"/>
    <w:rsid w:val="00AF7310"/>
    <w:rsid w:val="00B2061D"/>
    <w:rsid w:val="00B21E66"/>
    <w:rsid w:val="00B27FD0"/>
    <w:rsid w:val="00B364BA"/>
    <w:rsid w:val="00B378BF"/>
    <w:rsid w:val="00B4567B"/>
    <w:rsid w:val="00B57683"/>
    <w:rsid w:val="00B60443"/>
    <w:rsid w:val="00B731B5"/>
    <w:rsid w:val="00B9310C"/>
    <w:rsid w:val="00BA5D11"/>
    <w:rsid w:val="00BC0452"/>
    <w:rsid w:val="00BD1A8C"/>
    <w:rsid w:val="00BD41DE"/>
    <w:rsid w:val="00BE00C2"/>
    <w:rsid w:val="00BE2101"/>
    <w:rsid w:val="00BE3E35"/>
    <w:rsid w:val="00C04F7B"/>
    <w:rsid w:val="00C40120"/>
    <w:rsid w:val="00C448CA"/>
    <w:rsid w:val="00C4555B"/>
    <w:rsid w:val="00C553EB"/>
    <w:rsid w:val="00C56AC4"/>
    <w:rsid w:val="00C633D7"/>
    <w:rsid w:val="00C63448"/>
    <w:rsid w:val="00C64D57"/>
    <w:rsid w:val="00C83BE7"/>
    <w:rsid w:val="00C91DEB"/>
    <w:rsid w:val="00C96951"/>
    <w:rsid w:val="00CB3B35"/>
    <w:rsid w:val="00CE7B79"/>
    <w:rsid w:val="00D04842"/>
    <w:rsid w:val="00D33BEE"/>
    <w:rsid w:val="00D44F51"/>
    <w:rsid w:val="00D4635B"/>
    <w:rsid w:val="00D56C26"/>
    <w:rsid w:val="00D85AB4"/>
    <w:rsid w:val="00DA0848"/>
    <w:rsid w:val="00DB03D5"/>
    <w:rsid w:val="00DC410D"/>
    <w:rsid w:val="00DE5A38"/>
    <w:rsid w:val="00DF0995"/>
    <w:rsid w:val="00E146E0"/>
    <w:rsid w:val="00E455F5"/>
    <w:rsid w:val="00E64075"/>
    <w:rsid w:val="00E93BFB"/>
    <w:rsid w:val="00EC595C"/>
    <w:rsid w:val="00ED3B12"/>
    <w:rsid w:val="00ED7865"/>
    <w:rsid w:val="00EF5AF1"/>
    <w:rsid w:val="00EF6849"/>
    <w:rsid w:val="00F30604"/>
    <w:rsid w:val="00F37963"/>
    <w:rsid w:val="00F55812"/>
    <w:rsid w:val="00F574D6"/>
    <w:rsid w:val="00F8429A"/>
    <w:rsid w:val="00F91E7E"/>
    <w:rsid w:val="00F95F17"/>
    <w:rsid w:val="00FA6F6F"/>
    <w:rsid w:val="00FF13AD"/>
    <w:rsid w:val="04F5F4A7"/>
    <w:rsid w:val="07E505F2"/>
    <w:rsid w:val="0B7E34A1"/>
    <w:rsid w:val="1062E352"/>
    <w:rsid w:val="10F45914"/>
    <w:rsid w:val="113CD91E"/>
    <w:rsid w:val="126A02BA"/>
    <w:rsid w:val="1793D4AA"/>
    <w:rsid w:val="1BFAAFBC"/>
    <w:rsid w:val="2B0C38D8"/>
    <w:rsid w:val="32372272"/>
    <w:rsid w:val="32B019E9"/>
    <w:rsid w:val="35614C9B"/>
    <w:rsid w:val="37CDDA34"/>
    <w:rsid w:val="410570D2"/>
    <w:rsid w:val="489DC783"/>
    <w:rsid w:val="527EBB41"/>
    <w:rsid w:val="541A8BA2"/>
    <w:rsid w:val="59659832"/>
    <w:rsid w:val="743BA345"/>
    <w:rsid w:val="746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B675B"/>
  <w15:chartTrackingRefBased/>
  <w15:docId w15:val="{1B707ACD-F878-4996-A9D9-3B931679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2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7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5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09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22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4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4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4E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6C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C26"/>
  </w:style>
  <w:style w:type="paragraph" w:styleId="Footer">
    <w:name w:val="footer"/>
    <w:basedOn w:val="Normal"/>
    <w:link w:val="FooterChar"/>
    <w:uiPriority w:val="99"/>
    <w:unhideWhenUsed/>
    <w:rsid w:val="00D56C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C2BF-2957-48F4-A96C-FEC9288E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5131</Words>
  <Characters>2926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Voropajeva</dc:creator>
  <cp:keywords/>
  <dc:description/>
  <cp:lastModifiedBy>Anna Ziemele</cp:lastModifiedBy>
  <cp:revision>10</cp:revision>
  <cp:lastPrinted>2024-04-22T10:52:00Z</cp:lastPrinted>
  <dcterms:created xsi:type="dcterms:W3CDTF">2024-04-22T13:08:00Z</dcterms:created>
  <dcterms:modified xsi:type="dcterms:W3CDTF">2025-02-06T09:19:00Z</dcterms:modified>
</cp:coreProperties>
</file>