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22FBDD7" w:rsidR="002C35F4" w:rsidRDefault="008D5F7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761AFA">
        <w:rPr>
          <w:b/>
          <w:bCs/>
        </w:rPr>
        <w:t>9</w:t>
      </w:r>
      <w:r>
        <w:rPr>
          <w:b/>
          <w:bCs/>
        </w:rPr>
        <w:t>.01</w:t>
      </w:r>
      <w:r w:rsidR="00335C8D">
        <w:rPr>
          <w:b/>
          <w:bCs/>
        </w:rPr>
        <w:t>.202</w:t>
      </w:r>
      <w:r>
        <w:rPr>
          <w:b/>
          <w:bCs/>
        </w:rPr>
        <w:t>5</w:t>
      </w:r>
      <w:r w:rsidR="00E918ED">
        <w:rPr>
          <w:b/>
          <w:bCs/>
        </w:rPr>
        <w:t>(2)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EBC7C6D" w14:textId="5AE01D41" w:rsidR="00761AFA" w:rsidRDefault="00E918ED" w:rsidP="00CF744E">
      <w:pPr>
        <w:spacing w:after="0" w:line="240" w:lineRule="auto"/>
      </w:pPr>
      <w:r w:rsidRPr="00E918ED">
        <w:t xml:space="preserve">Par ieslodzīto </w:t>
      </w:r>
      <w:r>
        <w:t xml:space="preserve">personu </w:t>
      </w:r>
      <w:r w:rsidRPr="00E918ED">
        <w:t xml:space="preserve">recepšu </w:t>
      </w:r>
      <w:proofErr w:type="spellStart"/>
      <w:r w:rsidRPr="00E918ED">
        <w:t>atprečošanu</w:t>
      </w:r>
      <w:proofErr w:type="spellEnd"/>
    </w:p>
    <w:p w14:paraId="141323C7" w14:textId="77777777" w:rsidR="00E918ED" w:rsidRDefault="00E918ED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DE4C326" w14:textId="77777777" w:rsidR="00E918ED" w:rsidRPr="00E918ED" w:rsidRDefault="00E918ED" w:rsidP="00E918ED">
      <w:pPr>
        <w:jc w:val="both"/>
      </w:pPr>
      <w:r w:rsidRPr="00E918ED">
        <w:t>Informējam, ka ieslodzītajiem izrakstītajām elektroniskām un papīra receptēm FP(farmaceita pakalpojuma) maksa tiek piemērota sekojoši:</w:t>
      </w:r>
    </w:p>
    <w:p w14:paraId="1C1F50BD" w14:textId="77777777" w:rsidR="00E918ED" w:rsidRPr="00E918ED" w:rsidRDefault="00E918ED" w:rsidP="00E918ED">
      <w:pPr>
        <w:numPr>
          <w:ilvl w:val="0"/>
          <w:numId w:val="36"/>
        </w:numPr>
        <w:jc w:val="both"/>
      </w:pPr>
      <w:r w:rsidRPr="00E918ED">
        <w:t xml:space="preserve">Papīra īpašā recepte,  uz kuras izrakstīts kompensējamais medikaments ar kompensācijas apjomu, jo ieslodzītais ir PSR (pakalpojumu saņēmēja reģistrā), piemēro FP maksu atbilstoši PSR statusam. Ja ieslodzītajam </w:t>
      </w:r>
      <w:r w:rsidRPr="00E918ED">
        <w:rPr>
          <w:b/>
          <w:bCs/>
        </w:rPr>
        <w:t>ir PSR status</w:t>
      </w:r>
      <w:r w:rsidRPr="00E918ED">
        <w:t xml:space="preserve">: 1-nezināms, 2-pasīvi reģistrēts, 3-reģistrēts, 4-bloķēts) ieslodzītais maksā </w:t>
      </w:r>
      <w:r w:rsidRPr="00E918ED">
        <w:rPr>
          <w:u w:val="single"/>
        </w:rPr>
        <w:t>0.75eur FP maksu +valsts maksā 0.75eur vai 1.75eur</w:t>
      </w:r>
      <w:r w:rsidRPr="00E918ED">
        <w:t xml:space="preserve">. Ja ieslodzītajam ir </w:t>
      </w:r>
      <w:r w:rsidRPr="00E918ED">
        <w:rPr>
          <w:b/>
          <w:bCs/>
        </w:rPr>
        <w:t>PSR statuss 5</w:t>
      </w:r>
      <w:r w:rsidRPr="00E918ED">
        <w:t xml:space="preserve"> – izslēgts, tad </w:t>
      </w:r>
      <w:r w:rsidRPr="00E918ED">
        <w:rPr>
          <w:u w:val="single"/>
        </w:rPr>
        <w:t>FP maksu 1.50eur vai 2.50eur maksā ieslodzītais</w:t>
      </w:r>
      <w:r w:rsidRPr="00E918ED">
        <w:t>.</w:t>
      </w:r>
    </w:p>
    <w:p w14:paraId="78692485" w14:textId="77777777" w:rsidR="00E918ED" w:rsidRPr="00E918ED" w:rsidRDefault="00E918ED" w:rsidP="00E918ED">
      <w:pPr>
        <w:numPr>
          <w:ilvl w:val="0"/>
          <w:numId w:val="36"/>
        </w:numPr>
        <w:jc w:val="both"/>
      </w:pPr>
      <w:r w:rsidRPr="00E918ED">
        <w:t xml:space="preserve">Papīra parastā recepte, uz kuras izrakstīts recepšu medikaments, ja ieslodzītajam </w:t>
      </w:r>
      <w:r w:rsidRPr="00E918ED">
        <w:rPr>
          <w:b/>
          <w:bCs/>
        </w:rPr>
        <w:t>ir PSR status</w:t>
      </w:r>
      <w:r w:rsidRPr="00E918ED">
        <w:t xml:space="preserve">: (1-nezināms, 2-pasīvi reģistrēts, 3-reģistrēts, 4-bloķēts) ieslodzītais maksā </w:t>
      </w:r>
      <w:r w:rsidRPr="00E918ED">
        <w:rPr>
          <w:u w:val="single"/>
        </w:rPr>
        <w:t>0.75eur FP maksu +valsts maksā 0.75eur vai 1.75eur</w:t>
      </w:r>
      <w:r w:rsidRPr="00E918ED">
        <w:t xml:space="preserve">. Ja ieslodzītajam ir </w:t>
      </w:r>
      <w:r w:rsidRPr="00E918ED">
        <w:rPr>
          <w:b/>
          <w:bCs/>
        </w:rPr>
        <w:t>PSR statuss 5</w:t>
      </w:r>
      <w:r w:rsidRPr="00E918ED">
        <w:t xml:space="preserve"> – izslēgts, tad </w:t>
      </w:r>
      <w:r w:rsidRPr="00E918ED">
        <w:rPr>
          <w:u w:val="single"/>
        </w:rPr>
        <w:t>FP maksu 1.50eur vai 2.50eur maksā ieslodzītais</w:t>
      </w:r>
      <w:r w:rsidRPr="00E918ED">
        <w:t>.</w:t>
      </w:r>
    </w:p>
    <w:p w14:paraId="74AAF58E" w14:textId="77777777" w:rsidR="00E918ED" w:rsidRPr="00E918ED" w:rsidRDefault="00E918ED" w:rsidP="00E918ED">
      <w:pPr>
        <w:numPr>
          <w:ilvl w:val="0"/>
          <w:numId w:val="36"/>
        </w:numPr>
        <w:jc w:val="both"/>
      </w:pPr>
      <w:r w:rsidRPr="00E918ED">
        <w:t xml:space="preserve">Elektroniski izrakstīta īpašā recepte,  uz kuras izrakstīts kompensējamais medikaments ar kompensācijas apjomu, jo ieslodzītais ir PSR (pakalpojumu saņēmēja reģistrā), piemēro FP maksu atbilstoši PSR statusam. Ja ieslodzītajam </w:t>
      </w:r>
      <w:r w:rsidRPr="00E918ED">
        <w:rPr>
          <w:b/>
          <w:bCs/>
        </w:rPr>
        <w:t>ir PSR status</w:t>
      </w:r>
      <w:r w:rsidRPr="00E918ED">
        <w:t xml:space="preserve">: 1-nezināms, 2-pasīvi reģistrēts, 3-reģistrēts, 4-bloķēts) ieslodzītais maksā </w:t>
      </w:r>
      <w:r w:rsidRPr="00E918ED">
        <w:rPr>
          <w:u w:val="single"/>
        </w:rPr>
        <w:t>0.75eur FP maksu +valsts maksā 0.75eur vai 1.75eur</w:t>
      </w:r>
      <w:r w:rsidRPr="00E918ED">
        <w:t xml:space="preserve">. Ja ieslodzītajam ir </w:t>
      </w:r>
      <w:r w:rsidRPr="00E918ED">
        <w:rPr>
          <w:b/>
          <w:bCs/>
        </w:rPr>
        <w:t>PSR statuss 5</w:t>
      </w:r>
      <w:r w:rsidRPr="00E918ED">
        <w:t xml:space="preserve"> – izslēgts, tad </w:t>
      </w:r>
      <w:r w:rsidRPr="00E918ED">
        <w:rPr>
          <w:u w:val="single"/>
        </w:rPr>
        <w:t>FP maksu 1.50eur vai 2.50eur maksā ieslodzītais</w:t>
      </w:r>
      <w:r w:rsidRPr="00E918ED">
        <w:t>.</w:t>
      </w:r>
    </w:p>
    <w:p w14:paraId="5D9B3083" w14:textId="77777777" w:rsidR="00E918ED" w:rsidRPr="00E918ED" w:rsidRDefault="00E918ED" w:rsidP="00E918ED">
      <w:pPr>
        <w:numPr>
          <w:ilvl w:val="0"/>
          <w:numId w:val="36"/>
        </w:numPr>
        <w:jc w:val="both"/>
      </w:pPr>
      <w:r w:rsidRPr="00E918ED">
        <w:t xml:space="preserve">Elektroniski izrakstīta parastā recepte, uz kuras izrakstīts recepšu medikaments, ja ieslodzītajam </w:t>
      </w:r>
      <w:r w:rsidRPr="00E918ED">
        <w:rPr>
          <w:b/>
          <w:bCs/>
        </w:rPr>
        <w:t>ir PSR status</w:t>
      </w:r>
      <w:r w:rsidRPr="00E918ED">
        <w:t xml:space="preserve">: (1-nezināms, 2-pasīvi reģistrēts, 3-reģistrēts, 4-bloķēts) ieslodzītais maksā </w:t>
      </w:r>
      <w:r w:rsidRPr="00E918ED">
        <w:rPr>
          <w:u w:val="single"/>
        </w:rPr>
        <w:t>0.75eur FP maksu +valsts maksā 0.75eur vai 1.75eur</w:t>
      </w:r>
      <w:r w:rsidRPr="00E918ED">
        <w:t xml:space="preserve">. Ja ieslodzītajam ir </w:t>
      </w:r>
      <w:r w:rsidRPr="00E918ED">
        <w:rPr>
          <w:b/>
          <w:bCs/>
        </w:rPr>
        <w:t>PSR statuss 5</w:t>
      </w:r>
      <w:r w:rsidRPr="00E918ED">
        <w:t xml:space="preserve"> – izslēgts, tad </w:t>
      </w:r>
      <w:r w:rsidRPr="00E918ED">
        <w:rPr>
          <w:u w:val="single"/>
        </w:rPr>
        <w:t>FP maksu 1.50eur vai 2.50eur maksā ieslodzītais</w:t>
      </w:r>
      <w:r w:rsidRPr="00E918ED">
        <w:t>.</w:t>
      </w:r>
    </w:p>
    <w:p w14:paraId="25A0E908" w14:textId="77777777" w:rsidR="00E918ED" w:rsidRPr="00E918ED" w:rsidRDefault="00E918ED" w:rsidP="00E918ED">
      <w:pPr>
        <w:numPr>
          <w:ilvl w:val="0"/>
          <w:numId w:val="36"/>
        </w:numPr>
        <w:jc w:val="both"/>
      </w:pPr>
      <w:r w:rsidRPr="00E918ED">
        <w:t xml:space="preserve">Papīrā īpašā recepte ar kompensācijas apjomu izrakstīta ieslodzītajam, kurš nav PSR, recepti ievada VIS un FP maksu piemēro, ieslodzītais maksā </w:t>
      </w:r>
      <w:r w:rsidRPr="00E918ED">
        <w:rPr>
          <w:u w:val="single"/>
        </w:rPr>
        <w:t>1.50eur vai 2.50eur</w:t>
      </w:r>
      <w:r w:rsidRPr="00E918ED">
        <w:t>. Aptieka saņems kompensācijas apjomu par medikamentu, tāpēc jāievada VIS recepte.</w:t>
      </w:r>
    </w:p>
    <w:p w14:paraId="2918B0C6" w14:textId="77777777" w:rsidR="00E918ED" w:rsidRPr="00E918ED" w:rsidRDefault="00E918ED" w:rsidP="00E918ED">
      <w:pPr>
        <w:numPr>
          <w:ilvl w:val="0"/>
          <w:numId w:val="36"/>
        </w:numPr>
        <w:jc w:val="both"/>
      </w:pPr>
      <w:r w:rsidRPr="00E918ED">
        <w:t xml:space="preserve">Papīra parastā receptes ar recepšu medikamentu, piemēro FP maksu no ieslodzītā, </w:t>
      </w:r>
      <w:r w:rsidRPr="00E918ED">
        <w:rPr>
          <w:u w:val="single"/>
        </w:rPr>
        <w:t>ieslodzītais maksā 1.50eur vai 2.50eur FP maksu</w:t>
      </w:r>
      <w:r w:rsidRPr="00E918ED">
        <w:t>.</w:t>
      </w:r>
    </w:p>
    <w:p w14:paraId="5E0CC2A2" w14:textId="4CE1A205" w:rsidR="00B77C0E" w:rsidRPr="00191D5D" w:rsidRDefault="00B77C0E" w:rsidP="00E918ED">
      <w:pPr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1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27"/>
  </w:num>
  <w:num w:numId="5" w16cid:durableId="1657148472">
    <w:abstractNumId w:val="24"/>
  </w:num>
  <w:num w:numId="6" w16cid:durableId="1106003344">
    <w:abstractNumId w:val="17"/>
  </w:num>
  <w:num w:numId="7" w16cid:durableId="375082792">
    <w:abstractNumId w:val="23"/>
  </w:num>
  <w:num w:numId="8" w16cid:durableId="1798452046">
    <w:abstractNumId w:val="10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1"/>
  </w:num>
  <w:num w:numId="18" w16cid:durableId="1466317037">
    <w:abstractNumId w:val="16"/>
  </w:num>
  <w:num w:numId="19" w16cid:durableId="1294941619">
    <w:abstractNumId w:val="19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3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2"/>
  </w:num>
  <w:num w:numId="31" w16cid:durableId="1878741200">
    <w:abstractNumId w:val="11"/>
  </w:num>
  <w:num w:numId="32" w16cid:durableId="16638964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B46DF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8D5F7F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2025-01-15T13:34:00Z</dcterms:created>
  <dcterms:modified xsi:type="dcterms:W3CDTF">2025-01-15T13:34:00Z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