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2BE15553" w:rsidR="002C35F4" w:rsidRDefault="00567F61" w:rsidP="002C35F4">
      <w:pPr>
        <w:spacing w:after="0" w:line="240" w:lineRule="auto"/>
        <w:rPr>
          <w:b/>
          <w:bCs/>
        </w:rPr>
      </w:pPr>
      <w:r>
        <w:rPr>
          <w:b/>
          <w:bCs/>
        </w:rPr>
        <w:t>19.03</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E15766F" w14:textId="29F4C6CE" w:rsidR="00D154D1" w:rsidRPr="00D154D1" w:rsidRDefault="00567F61" w:rsidP="00D154D1">
      <w:pPr>
        <w:spacing w:after="0" w:line="240" w:lineRule="auto"/>
        <w:rPr>
          <w:rFonts w:cstheme="minorHAnsi"/>
          <w:color w:val="000000"/>
        </w:rPr>
      </w:pPr>
      <w:r>
        <w:rPr>
          <w:rFonts w:cstheme="minorHAnsi"/>
          <w:color w:val="000000"/>
        </w:rPr>
        <w:t>Uzaicinājums uz semināru p</w:t>
      </w:r>
      <w:r w:rsidRPr="00567F61">
        <w:rPr>
          <w:rFonts w:cstheme="minorHAnsi"/>
          <w:color w:val="000000"/>
        </w:rPr>
        <w:t>ar kompensējamo medikamentu izrakstīšanas nosacījumiem paliatīvās aprūpes mobilo komandu pakalpojuma sniedzējiem</w:t>
      </w:r>
    </w:p>
    <w:p w14:paraId="454F7C49" w14:textId="77777777" w:rsidR="002141CB" w:rsidRDefault="002141CB"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087DCB9" w14:textId="77777777" w:rsidR="00567F61" w:rsidRPr="00567F61" w:rsidRDefault="00567F61" w:rsidP="00567F61">
      <w:pPr>
        <w:pStyle w:val="xmsonormal"/>
        <w:ind w:firstLine="720"/>
        <w:jc w:val="both"/>
        <w:rPr>
          <w:rFonts w:cstheme="minorHAnsi"/>
          <w:color w:val="000000"/>
        </w:rPr>
      </w:pPr>
      <w:r w:rsidRPr="00567F61">
        <w:rPr>
          <w:rFonts w:cstheme="minorHAnsi"/>
          <w:color w:val="000000"/>
        </w:rPr>
        <w:t>Saistībā ar to, ka ar 2025. gada 1. aprīli stāsies spēkā paliatīvās aprūpes mobilo komandu pakalpojumu līguma grozījumi, kas paredz, ka paliatīvās aprūpes mobilo komandu pakalpojumu sniedzēji var izrakstīt kompensējamos medikamentus, aicinām jūs uz informatīvo semināru, kas notiks 2025. gada 27. martā plkst. 13:00</w:t>
      </w:r>
    </w:p>
    <w:p w14:paraId="072B7F46" w14:textId="77777777" w:rsidR="00567F61" w:rsidRPr="00567F61" w:rsidRDefault="00567F61" w:rsidP="00567F61">
      <w:pPr>
        <w:pStyle w:val="xmsonormal"/>
        <w:ind w:firstLine="720"/>
        <w:jc w:val="both"/>
        <w:rPr>
          <w:rFonts w:cstheme="minorHAnsi"/>
          <w:color w:val="000000"/>
        </w:rPr>
      </w:pPr>
      <w:r w:rsidRPr="00567F61">
        <w:rPr>
          <w:rFonts w:cstheme="minorHAnsi"/>
          <w:color w:val="000000"/>
        </w:rPr>
        <w:t> </w:t>
      </w:r>
    </w:p>
    <w:p w14:paraId="2ABE60A5" w14:textId="77777777" w:rsidR="00567F61" w:rsidRPr="00567F61" w:rsidRDefault="00567F61" w:rsidP="00567F61">
      <w:pPr>
        <w:pStyle w:val="xmsonormal"/>
        <w:ind w:firstLine="720"/>
        <w:jc w:val="both"/>
        <w:rPr>
          <w:rFonts w:cstheme="minorHAnsi"/>
          <w:color w:val="000000"/>
        </w:rPr>
      </w:pPr>
      <w:r w:rsidRPr="00567F61">
        <w:rPr>
          <w:rFonts w:cstheme="minorHAnsi"/>
          <w:color w:val="000000"/>
        </w:rPr>
        <w:t>Izskatāmie jautājumi:</w:t>
      </w:r>
    </w:p>
    <w:p w14:paraId="648E66F7" w14:textId="77777777" w:rsidR="00567F61" w:rsidRPr="00567F61" w:rsidRDefault="00567F61" w:rsidP="00567F61">
      <w:pPr>
        <w:pStyle w:val="xmsonormal"/>
        <w:ind w:firstLine="720"/>
        <w:jc w:val="both"/>
        <w:rPr>
          <w:rFonts w:cstheme="minorHAnsi"/>
          <w:color w:val="000000"/>
        </w:rPr>
      </w:pPr>
      <w:r w:rsidRPr="00567F61">
        <w:rPr>
          <w:rFonts w:cstheme="minorHAnsi"/>
          <w:color w:val="000000"/>
        </w:rPr>
        <w:t>1. Kompensējamo medikamentu izrakstīšanas nosacījumi, riski - Zinta Rugāja, Zāļu un medicīnisko ierīču departamenta direktora vietniece</w:t>
      </w:r>
    </w:p>
    <w:p w14:paraId="46110771" w14:textId="77777777" w:rsidR="00567F61" w:rsidRPr="00567F61" w:rsidRDefault="00567F61" w:rsidP="00567F61">
      <w:pPr>
        <w:pStyle w:val="xmsonormal"/>
        <w:ind w:firstLine="720"/>
        <w:jc w:val="both"/>
        <w:rPr>
          <w:rFonts w:cstheme="minorHAnsi"/>
          <w:color w:val="000000"/>
        </w:rPr>
      </w:pPr>
      <w:r w:rsidRPr="00567F61">
        <w:rPr>
          <w:rFonts w:cstheme="minorHAnsi"/>
          <w:color w:val="000000"/>
        </w:rPr>
        <w:t>2. Pakalpojumu sniedzēju jautājumi</w:t>
      </w:r>
    </w:p>
    <w:p w14:paraId="1657619B" w14:textId="77777777" w:rsidR="00567F61" w:rsidRPr="00567F61" w:rsidRDefault="00567F61" w:rsidP="00567F61">
      <w:pPr>
        <w:pStyle w:val="xmsonormal"/>
        <w:ind w:firstLine="720"/>
        <w:jc w:val="both"/>
        <w:rPr>
          <w:rFonts w:cstheme="minorHAnsi"/>
          <w:color w:val="000000"/>
        </w:rPr>
      </w:pPr>
      <w:r w:rsidRPr="00567F61">
        <w:rPr>
          <w:rFonts w:cstheme="minorHAnsi"/>
          <w:color w:val="000000"/>
        </w:rPr>
        <w:t> </w:t>
      </w:r>
    </w:p>
    <w:p w14:paraId="31482BD6" w14:textId="77777777" w:rsidR="00567F61" w:rsidRPr="00567F61" w:rsidRDefault="00567F61" w:rsidP="00567F61">
      <w:pPr>
        <w:pStyle w:val="xmsonormal"/>
        <w:ind w:firstLine="720"/>
        <w:jc w:val="both"/>
        <w:rPr>
          <w:rFonts w:cstheme="minorHAnsi"/>
          <w:color w:val="000000"/>
        </w:rPr>
      </w:pPr>
      <w:r w:rsidRPr="00567F61">
        <w:rPr>
          <w:rFonts w:cstheme="minorHAnsi"/>
          <w:color w:val="000000"/>
        </w:rPr>
        <w:t>Lūdzam apstiprināt savu dalību seminārā.</w:t>
      </w:r>
    </w:p>
    <w:p w14:paraId="02FA8596" w14:textId="77777777" w:rsidR="00D154D1" w:rsidRPr="00D154D1" w:rsidRDefault="00D154D1" w:rsidP="00D154D1">
      <w:pPr>
        <w:pStyle w:val="xmsonormal"/>
        <w:ind w:firstLine="720"/>
        <w:jc w:val="both"/>
        <w:rPr>
          <w:rFonts w:cstheme="minorHAnsi"/>
          <w:color w:val="000000"/>
        </w:rPr>
      </w:pPr>
    </w:p>
    <w:p w14:paraId="6559A599" w14:textId="534CB4BC" w:rsidR="006616AC" w:rsidRPr="00750529" w:rsidRDefault="006616AC" w:rsidP="006616AC">
      <w:pPr>
        <w:pStyle w:val="xmsonormal"/>
        <w:ind w:firstLine="720"/>
        <w:jc w:val="both"/>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F565" w14:textId="77777777" w:rsidR="009E0C8C" w:rsidRDefault="009E0C8C" w:rsidP="00F5096D">
      <w:pPr>
        <w:spacing w:after="0" w:line="240" w:lineRule="auto"/>
      </w:pPr>
      <w:r>
        <w:separator/>
      </w:r>
    </w:p>
  </w:endnote>
  <w:endnote w:type="continuationSeparator" w:id="0">
    <w:p w14:paraId="0628B677" w14:textId="77777777" w:rsidR="009E0C8C" w:rsidRDefault="009E0C8C"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F5C5" w14:textId="77777777" w:rsidR="009E0C8C" w:rsidRDefault="009E0C8C" w:rsidP="00F5096D">
      <w:pPr>
        <w:spacing w:after="0" w:line="240" w:lineRule="auto"/>
      </w:pPr>
      <w:r>
        <w:separator/>
      </w:r>
    </w:p>
  </w:footnote>
  <w:footnote w:type="continuationSeparator" w:id="0">
    <w:p w14:paraId="6489EF3B" w14:textId="77777777" w:rsidR="009E0C8C" w:rsidRDefault="009E0C8C"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1F70F7"/>
    <w:rsid w:val="002141CB"/>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3587E"/>
    <w:rsid w:val="00554309"/>
    <w:rsid w:val="00564BE5"/>
    <w:rsid w:val="00567F61"/>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9E0C8C"/>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11727517">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0015451">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2025-03-26T14:13:00Z</dcterms:created>
  <dcterms:modified xsi:type="dcterms:W3CDTF">2025-03-26T14:13:00Z</dcterms:modified>
</cp:coreProperties>
</file>