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C1CD85E" w:rsidR="002C35F4" w:rsidRDefault="0087124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631A2">
        <w:rPr>
          <w:b/>
          <w:bCs/>
        </w:rPr>
        <w:t>7</w:t>
      </w:r>
      <w:r>
        <w:rPr>
          <w:b/>
          <w:bCs/>
        </w:rPr>
        <w:t>.0</w:t>
      </w:r>
      <w:r w:rsidR="00692B4F">
        <w:rPr>
          <w:b/>
          <w:bCs/>
        </w:rPr>
        <w:t>3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7631A2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F1D8137" w14:textId="5C87890B" w:rsidR="00871249" w:rsidRDefault="007631A2" w:rsidP="00CF744E">
      <w:pPr>
        <w:spacing w:after="0" w:line="240" w:lineRule="auto"/>
      </w:pPr>
      <w:proofErr w:type="spellStart"/>
      <w:r w:rsidRPr="007631A2">
        <w:t>Infografika</w:t>
      </w:r>
      <w:proofErr w:type="spellEnd"/>
      <w:r w:rsidRPr="007631A2">
        <w:t xml:space="preserve"> par māsas rīcību, izrakstot recepšu medikamentus</w:t>
      </w:r>
    </w:p>
    <w:p w14:paraId="5B192F5B" w14:textId="77777777" w:rsidR="00692B4F" w:rsidRDefault="00692B4F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1D5CEEE" w14:textId="2458AC40" w:rsidR="00692B4F" w:rsidRDefault="007631A2" w:rsidP="007E6174">
      <w:pPr>
        <w:pStyle w:val="Header"/>
        <w:tabs>
          <w:tab w:val="left" w:pos="720"/>
        </w:tabs>
        <w:jc w:val="both"/>
        <w:rPr>
          <w:rFonts w:cstheme="minorHAnsi"/>
        </w:rPr>
      </w:pPr>
      <w:r w:rsidRPr="007631A2">
        <w:rPr>
          <w:rFonts w:cstheme="minorHAnsi"/>
        </w:rPr>
        <w:t xml:space="preserve">Nacionālais veselības dienests </w:t>
      </w:r>
      <w:proofErr w:type="spellStart"/>
      <w:r w:rsidRPr="007631A2">
        <w:rPr>
          <w:rFonts w:cstheme="minorHAnsi"/>
        </w:rPr>
        <w:t>nosūta</w:t>
      </w:r>
      <w:proofErr w:type="spellEnd"/>
      <w:r w:rsidRPr="007631A2">
        <w:rPr>
          <w:rFonts w:cstheme="minorHAnsi"/>
        </w:rPr>
        <w:t xml:space="preserve"> Veselības ministrijas izstrādāto </w:t>
      </w:r>
      <w:proofErr w:type="spellStart"/>
      <w:r w:rsidRPr="007631A2">
        <w:rPr>
          <w:rFonts w:cstheme="minorHAnsi"/>
        </w:rPr>
        <w:t>infografiku</w:t>
      </w:r>
      <w:proofErr w:type="spellEnd"/>
      <w:r w:rsidRPr="007631A2">
        <w:rPr>
          <w:rFonts w:cstheme="minorHAnsi"/>
        </w:rPr>
        <w:t xml:space="preserve"> Par māsas rīcību, izrakstot recepšu medikamentus </w:t>
      </w:r>
    </w:p>
    <w:p w14:paraId="03BC8699" w14:textId="58351B9B" w:rsidR="007631A2" w:rsidRPr="007631A2" w:rsidRDefault="007631A2" w:rsidP="007631A2">
      <w:pPr>
        <w:pStyle w:val="Header"/>
        <w:tabs>
          <w:tab w:val="left" w:pos="720"/>
        </w:tabs>
        <w:jc w:val="both"/>
        <w:rPr>
          <w:rFonts w:cstheme="minorHAnsi"/>
        </w:rPr>
      </w:pPr>
      <w:r w:rsidRPr="007631A2">
        <w:rPr>
          <w:rFonts w:cstheme="minorHAnsi"/>
        </w:rPr>
        <w:drawing>
          <wp:inline distT="0" distB="0" distL="0" distR="0" wp14:anchorId="3128C28E" wp14:editId="78D4D5EF">
            <wp:extent cx="5274310" cy="7487920"/>
            <wp:effectExtent l="0" t="0" r="2540" b="0"/>
            <wp:docPr id="1506491803" name="Picture 2" descr="A screenshot of a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91803" name="Picture 2" descr="A screenshot of a medical inform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429A3" w14:textId="77777777" w:rsidR="007631A2" w:rsidRPr="00871249" w:rsidRDefault="007631A2" w:rsidP="007E617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</w:p>
    <w:sectPr w:rsidR="007631A2" w:rsidRPr="0087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2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5"/>
  </w:num>
  <w:num w:numId="4" w16cid:durableId="1635259919">
    <w:abstractNumId w:val="28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4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1942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4053D"/>
    <w:rsid w:val="00564BE5"/>
    <w:rsid w:val="005A345A"/>
    <w:rsid w:val="005B3905"/>
    <w:rsid w:val="005D347A"/>
    <w:rsid w:val="0061133A"/>
    <w:rsid w:val="0067605D"/>
    <w:rsid w:val="00692B4F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631A2"/>
    <w:rsid w:val="007C1832"/>
    <w:rsid w:val="007D2351"/>
    <w:rsid w:val="007E6174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704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2025-03-28T10:56:00Z</dcterms:created>
  <dcterms:modified xsi:type="dcterms:W3CDTF">2025-03-28T10:56:00Z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