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761E5B80" w:rsidR="002C35F4" w:rsidRDefault="00BB400D" w:rsidP="002C35F4">
      <w:pPr>
        <w:spacing w:after="0" w:line="240" w:lineRule="auto"/>
        <w:rPr>
          <w:b/>
          <w:bCs/>
        </w:rPr>
      </w:pPr>
      <w:r>
        <w:rPr>
          <w:b/>
          <w:bCs/>
        </w:rPr>
        <w:t>11</w:t>
      </w:r>
      <w:r w:rsidR="00BA53C3">
        <w:rPr>
          <w:b/>
          <w:bCs/>
        </w:rPr>
        <w:t>.04</w:t>
      </w:r>
      <w:r w:rsidR="00CA4FC6">
        <w:rPr>
          <w:b/>
          <w:bCs/>
        </w:rPr>
        <w:t>.202</w:t>
      </w:r>
      <w:r w:rsidR="002A7109">
        <w:rPr>
          <w:b/>
          <w:bCs/>
        </w:rPr>
        <w:t>5</w:t>
      </w:r>
      <w:r>
        <w:rPr>
          <w:b/>
          <w:bCs/>
        </w:rPr>
        <w:t>(</w:t>
      </w:r>
      <w:r w:rsidR="00D069B1">
        <w:rPr>
          <w:b/>
          <w:bCs/>
        </w:rPr>
        <w:t>3</w:t>
      </w:r>
      <w:r>
        <w:rPr>
          <w:b/>
          <w:bCs/>
        </w:rPr>
        <w:t>)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4E7294D" w14:textId="7587CE31" w:rsidR="00BB400D" w:rsidRDefault="00D069B1" w:rsidP="005D5379">
      <w:pPr>
        <w:spacing w:after="0" w:line="240" w:lineRule="auto"/>
        <w:jc w:val="both"/>
      </w:pPr>
      <w:r w:rsidRPr="00D069B1">
        <w:t>Par pakalpojuma “Paliatīvās aprūpes kabinets” sniegšanas kārtību un apmaksas nosacījumiem</w:t>
      </w:r>
    </w:p>
    <w:p w14:paraId="72E44613" w14:textId="77777777" w:rsidR="00D069B1" w:rsidRDefault="00D069B1" w:rsidP="005D5379">
      <w:pPr>
        <w:spacing w:after="0" w:line="240" w:lineRule="auto"/>
        <w:jc w:val="both"/>
      </w:pPr>
    </w:p>
    <w:p w14:paraId="53A8D0EC" w14:textId="204377F7" w:rsidR="005D5379" w:rsidRDefault="00CF744E" w:rsidP="002A088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CC3293C" w14:textId="77777777" w:rsidR="00D069B1" w:rsidRPr="00D069B1" w:rsidRDefault="00D069B1" w:rsidP="00D069B1">
      <w:pPr>
        <w:pStyle w:val="NormalWeb"/>
        <w:jc w:val="both"/>
      </w:pPr>
      <w:r w:rsidRPr="00D069B1">
        <w:t xml:space="preserve">Nacionālais veselības dienests (turpmāk – Dienests) informē, ka no 2025.gada 1.maija spēkā stājas spēkā “Pakalpojuma “Paliatīvās aprūpes kabinets” sniegšanas kārtība un apmaksas nosacījumi” </w:t>
      </w:r>
    </w:p>
    <w:p w14:paraId="5BC76CB6" w14:textId="77777777" w:rsidR="00D069B1" w:rsidRPr="00D069B1" w:rsidRDefault="00D069B1" w:rsidP="00D069B1">
      <w:pPr>
        <w:pStyle w:val="NormalWeb"/>
        <w:jc w:val="both"/>
      </w:pPr>
      <w:r w:rsidRPr="00D069B1">
        <w:t xml:space="preserve">Dokuments pievienots e-pastam un pieejams Dienesta tīmekļvietnē </w:t>
      </w:r>
      <w:hyperlink r:id="rId7" w:history="1">
        <w:r w:rsidRPr="00D069B1">
          <w:rPr>
            <w:rStyle w:val="Hyperlink"/>
          </w:rPr>
          <w:t>https://www.vmnvd.gov.lv/lv/sekundaras-ambulatoras-veselibas-aprupes-iznemot-laboratorijas-un-valsts-organizeta-veza-skrininga-un-profilaktisko-izmeklejumu-pakalpojumu-sniedzejiem</w:t>
        </w:r>
      </w:hyperlink>
    </w:p>
    <w:p w14:paraId="4F82CB93" w14:textId="77777777" w:rsidR="00D069B1" w:rsidRPr="00D069B1" w:rsidRDefault="00D069B1" w:rsidP="00D069B1">
      <w:pPr>
        <w:pStyle w:val="NormalWeb"/>
        <w:jc w:val="both"/>
      </w:pPr>
      <w:r w:rsidRPr="00D069B1">
        <w:t xml:space="preserve">Visi saskaņošanas procesā iesniegtie priekšlikumi apkopotā veidā pieejami Dienesta tīmekļvietnē </w:t>
      </w:r>
      <w:hyperlink r:id="rId8" w:history="1">
        <w:r w:rsidRPr="00D069B1">
          <w:rPr>
            <w:rStyle w:val="Hyperlink"/>
          </w:rPr>
          <w:t>https://www.vmnvd.gov.lv/lv/saskanosana-esosie-liguma-dokumenti</w:t>
        </w:r>
      </w:hyperlink>
    </w:p>
    <w:p w14:paraId="384E00E0" w14:textId="0555E6FA" w:rsidR="00BA53C3" w:rsidRDefault="00D069B1" w:rsidP="00D069B1">
      <w:pPr>
        <w:pStyle w:val="NormalWeb"/>
        <w:jc w:val="both"/>
      </w:pPr>
      <w:r>
        <w:object w:dxaOrig="1520" w:dyaOrig="985" w14:anchorId="062645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6.2pt;height:49.2pt" o:ole="">
            <v:imagedata r:id="rId9" o:title=""/>
          </v:shape>
          <o:OLEObject Type="Embed" ProgID="Word.Document.12" ShapeID="_x0000_i1040" DrawAspect="Icon" ObjectID="_1805891738" r:id="rId10">
            <o:FieldCodes>\s</o:FieldCodes>
          </o:OLEObject>
        </w:object>
      </w:r>
    </w:p>
    <w:sectPr w:rsidR="00BA5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95BF" w14:textId="77777777" w:rsidR="0043286D" w:rsidRDefault="0043286D" w:rsidP="007004A0">
      <w:pPr>
        <w:spacing w:after="0" w:line="240" w:lineRule="auto"/>
      </w:pPr>
      <w:r>
        <w:separator/>
      </w:r>
    </w:p>
  </w:endnote>
  <w:endnote w:type="continuationSeparator" w:id="0">
    <w:p w14:paraId="625106D9" w14:textId="77777777" w:rsidR="0043286D" w:rsidRDefault="0043286D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A279" w14:textId="77777777" w:rsidR="0043286D" w:rsidRDefault="0043286D" w:rsidP="007004A0">
      <w:pPr>
        <w:spacing w:after="0" w:line="240" w:lineRule="auto"/>
      </w:pPr>
      <w:r>
        <w:separator/>
      </w:r>
    </w:p>
  </w:footnote>
  <w:footnote w:type="continuationSeparator" w:id="0">
    <w:p w14:paraId="3DFA0F54" w14:textId="77777777" w:rsidR="0043286D" w:rsidRDefault="0043286D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51DED"/>
    <w:multiLevelType w:val="multilevel"/>
    <w:tmpl w:val="9E38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F59F0"/>
    <w:multiLevelType w:val="multilevel"/>
    <w:tmpl w:val="16562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D6B32"/>
    <w:multiLevelType w:val="hybridMultilevel"/>
    <w:tmpl w:val="737A9F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9"/>
  </w:num>
  <w:num w:numId="2" w16cid:durableId="12799960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4"/>
  </w:num>
  <w:num w:numId="4" w16cid:durableId="1887983483">
    <w:abstractNumId w:val="34"/>
  </w:num>
  <w:num w:numId="5" w16cid:durableId="47457644">
    <w:abstractNumId w:val="28"/>
  </w:num>
  <w:num w:numId="6" w16cid:durableId="1158303112">
    <w:abstractNumId w:val="20"/>
  </w:num>
  <w:num w:numId="7" w16cid:durableId="2097170825">
    <w:abstractNumId w:val="27"/>
  </w:num>
  <w:num w:numId="8" w16cid:durableId="1370183873">
    <w:abstractNumId w:val="9"/>
  </w:num>
  <w:num w:numId="9" w16cid:durableId="844973590">
    <w:abstractNumId w:val="36"/>
  </w:num>
  <w:num w:numId="10" w16cid:durableId="1584216830">
    <w:abstractNumId w:val="41"/>
  </w:num>
  <w:num w:numId="11" w16cid:durableId="993143423">
    <w:abstractNumId w:val="33"/>
  </w:num>
  <w:num w:numId="12" w16cid:durableId="1305618044">
    <w:abstractNumId w:val="40"/>
  </w:num>
  <w:num w:numId="13" w16cid:durableId="16319774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8"/>
  </w:num>
  <w:num w:numId="15" w16cid:durableId="128019831">
    <w:abstractNumId w:val="25"/>
  </w:num>
  <w:num w:numId="16" w16cid:durableId="1886092582">
    <w:abstractNumId w:val="38"/>
  </w:num>
  <w:num w:numId="17" w16cid:durableId="1885289627">
    <w:abstractNumId w:val="6"/>
  </w:num>
  <w:num w:numId="18" w16cid:durableId="683896010">
    <w:abstractNumId w:val="22"/>
  </w:num>
  <w:num w:numId="19" w16cid:durableId="1778063176">
    <w:abstractNumId w:val="21"/>
  </w:num>
  <w:num w:numId="20" w16cid:durableId="13343353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4"/>
  </w:num>
  <w:num w:numId="22" w16cid:durableId="1941601536">
    <w:abstractNumId w:val="42"/>
  </w:num>
  <w:num w:numId="23" w16cid:durableId="1300068399">
    <w:abstractNumId w:val="13"/>
  </w:num>
  <w:num w:numId="24" w16cid:durableId="790560806">
    <w:abstractNumId w:val="32"/>
  </w:num>
  <w:num w:numId="25" w16cid:durableId="1957715148">
    <w:abstractNumId w:val="15"/>
  </w:num>
  <w:num w:numId="26" w16cid:durableId="1560289445">
    <w:abstractNumId w:val="30"/>
  </w:num>
  <w:num w:numId="27" w16cid:durableId="20112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5"/>
  </w:num>
  <w:num w:numId="29" w16cid:durableId="761990597">
    <w:abstractNumId w:val="29"/>
  </w:num>
  <w:num w:numId="30" w16cid:durableId="1194463807">
    <w:abstractNumId w:val="11"/>
  </w:num>
  <w:num w:numId="31" w16cid:durableId="1629899586">
    <w:abstractNumId w:val="31"/>
  </w:num>
  <w:num w:numId="32" w16cid:durableId="672025550">
    <w:abstractNumId w:val="14"/>
  </w:num>
  <w:num w:numId="33" w16cid:durableId="1747414582">
    <w:abstractNumId w:val="19"/>
  </w:num>
  <w:num w:numId="34" w16cid:durableId="97819116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43"/>
  </w:num>
  <w:num w:numId="36" w16cid:durableId="2083289190">
    <w:abstractNumId w:val="37"/>
  </w:num>
  <w:num w:numId="37" w16cid:durableId="611548708">
    <w:abstractNumId w:val="7"/>
  </w:num>
  <w:num w:numId="38" w16cid:durableId="483550556">
    <w:abstractNumId w:val="3"/>
  </w:num>
  <w:num w:numId="39" w16cid:durableId="2126730352">
    <w:abstractNumId w:val="23"/>
  </w:num>
  <w:num w:numId="40" w16cid:durableId="13973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322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95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84502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419446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3853"/>
    <w:rsid w:val="000C6255"/>
    <w:rsid w:val="000D628E"/>
    <w:rsid w:val="000E0C29"/>
    <w:rsid w:val="000E76C5"/>
    <w:rsid w:val="000F173D"/>
    <w:rsid w:val="001155E3"/>
    <w:rsid w:val="00131C79"/>
    <w:rsid w:val="001600A8"/>
    <w:rsid w:val="00166E1D"/>
    <w:rsid w:val="001774CD"/>
    <w:rsid w:val="00186157"/>
    <w:rsid w:val="0018690E"/>
    <w:rsid w:val="00190B3F"/>
    <w:rsid w:val="001C0711"/>
    <w:rsid w:val="001D68DC"/>
    <w:rsid w:val="001E784C"/>
    <w:rsid w:val="001F0D6C"/>
    <w:rsid w:val="0020490E"/>
    <w:rsid w:val="002309E7"/>
    <w:rsid w:val="002339E5"/>
    <w:rsid w:val="00276060"/>
    <w:rsid w:val="002A088B"/>
    <w:rsid w:val="002A7109"/>
    <w:rsid w:val="002C13D1"/>
    <w:rsid w:val="002C35F4"/>
    <w:rsid w:val="002D059E"/>
    <w:rsid w:val="002D424F"/>
    <w:rsid w:val="002E1D3D"/>
    <w:rsid w:val="002E4C98"/>
    <w:rsid w:val="003217C4"/>
    <w:rsid w:val="00322516"/>
    <w:rsid w:val="003767FF"/>
    <w:rsid w:val="003769CB"/>
    <w:rsid w:val="003A4A5C"/>
    <w:rsid w:val="003C1B12"/>
    <w:rsid w:val="003C445E"/>
    <w:rsid w:val="003E3B83"/>
    <w:rsid w:val="003E6B18"/>
    <w:rsid w:val="00404F32"/>
    <w:rsid w:val="00416FA7"/>
    <w:rsid w:val="00430F6B"/>
    <w:rsid w:val="0043286D"/>
    <w:rsid w:val="00441F04"/>
    <w:rsid w:val="00446720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7670D"/>
    <w:rsid w:val="0067772D"/>
    <w:rsid w:val="006815AC"/>
    <w:rsid w:val="00682D81"/>
    <w:rsid w:val="006B593B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8D56BA"/>
    <w:rsid w:val="00900488"/>
    <w:rsid w:val="0091385E"/>
    <w:rsid w:val="00914478"/>
    <w:rsid w:val="00923F48"/>
    <w:rsid w:val="00933834"/>
    <w:rsid w:val="00961974"/>
    <w:rsid w:val="00987FBC"/>
    <w:rsid w:val="009A2050"/>
    <w:rsid w:val="009B1107"/>
    <w:rsid w:val="009B70B3"/>
    <w:rsid w:val="009D3936"/>
    <w:rsid w:val="009D6094"/>
    <w:rsid w:val="009E470A"/>
    <w:rsid w:val="009F46B6"/>
    <w:rsid w:val="00A00689"/>
    <w:rsid w:val="00A12D67"/>
    <w:rsid w:val="00A32230"/>
    <w:rsid w:val="00A54B84"/>
    <w:rsid w:val="00A62303"/>
    <w:rsid w:val="00A661B6"/>
    <w:rsid w:val="00A676E6"/>
    <w:rsid w:val="00A80153"/>
    <w:rsid w:val="00A86A5E"/>
    <w:rsid w:val="00A93AFC"/>
    <w:rsid w:val="00A972F0"/>
    <w:rsid w:val="00AB767E"/>
    <w:rsid w:val="00AE4F9D"/>
    <w:rsid w:val="00AF4662"/>
    <w:rsid w:val="00B03095"/>
    <w:rsid w:val="00B161E7"/>
    <w:rsid w:val="00B521E5"/>
    <w:rsid w:val="00B53DE9"/>
    <w:rsid w:val="00B93D9E"/>
    <w:rsid w:val="00BA53C3"/>
    <w:rsid w:val="00BB0ADB"/>
    <w:rsid w:val="00BB400D"/>
    <w:rsid w:val="00BC1628"/>
    <w:rsid w:val="00BC2C6C"/>
    <w:rsid w:val="00BD0DEF"/>
    <w:rsid w:val="00BD5270"/>
    <w:rsid w:val="00BF4C63"/>
    <w:rsid w:val="00C36F77"/>
    <w:rsid w:val="00C6079D"/>
    <w:rsid w:val="00CA4FC6"/>
    <w:rsid w:val="00CB074B"/>
    <w:rsid w:val="00CC3E5C"/>
    <w:rsid w:val="00CF744E"/>
    <w:rsid w:val="00D069B1"/>
    <w:rsid w:val="00D228B0"/>
    <w:rsid w:val="00D22F13"/>
    <w:rsid w:val="00D575F0"/>
    <w:rsid w:val="00D808A2"/>
    <w:rsid w:val="00DD3E41"/>
    <w:rsid w:val="00DF052F"/>
    <w:rsid w:val="00E07C42"/>
    <w:rsid w:val="00E139DD"/>
    <w:rsid w:val="00E31BF2"/>
    <w:rsid w:val="00E43933"/>
    <w:rsid w:val="00E56E7E"/>
    <w:rsid w:val="00E721FF"/>
    <w:rsid w:val="00E732E3"/>
    <w:rsid w:val="00EA4FB9"/>
    <w:rsid w:val="00ED0E12"/>
    <w:rsid w:val="00EE032D"/>
    <w:rsid w:val="00EE2069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nvd.gov.lv/lv/saskanosana-esosie-liguma-dokumen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ekundaras-ambulatoras-veselibas-aprupes-iznemot-laboratorijas-un-valsts-organizeta-veza-skrininga-un-profilaktisko-izmeklejumu-pakalpojumu-sniedzejie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2025-04-11T12:49:00Z</dcterms:created>
  <dcterms:modified xsi:type="dcterms:W3CDTF">2025-04-11T12:49:00Z</dcterms:modified>
</cp:coreProperties>
</file>