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327ACA22" w:rsidR="002C35F4" w:rsidRDefault="000E7A42" w:rsidP="002C35F4">
      <w:pPr>
        <w:spacing w:after="0" w:line="240" w:lineRule="auto"/>
        <w:rPr>
          <w:b/>
          <w:bCs/>
        </w:rPr>
      </w:pPr>
      <w:r>
        <w:rPr>
          <w:b/>
          <w:bCs/>
        </w:rPr>
        <w:t>03.06</w:t>
      </w:r>
      <w:r w:rsidR="00CA4FC6">
        <w:rPr>
          <w:b/>
          <w:bCs/>
        </w:rPr>
        <w:t>.202</w:t>
      </w:r>
      <w:r w:rsidR="002A7109">
        <w:rPr>
          <w:b/>
          <w:bCs/>
        </w:rPr>
        <w:t>5</w:t>
      </w:r>
      <w:r w:rsidR="00D63B16">
        <w:rPr>
          <w:b/>
          <w:bCs/>
        </w:rPr>
        <w:t>(</w:t>
      </w:r>
      <w:r w:rsidR="006F3C4D">
        <w:rPr>
          <w:b/>
          <w:bCs/>
        </w:rPr>
        <w:t>2</w:t>
      </w:r>
      <w:r w:rsidR="00D63B16">
        <w:rPr>
          <w:b/>
          <w:bCs/>
        </w:rPr>
        <w:t>)</w:t>
      </w:r>
      <w:r w:rsidR="00624FA0">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2705B7D" w14:textId="74B98757" w:rsidR="000E7A42" w:rsidRDefault="006F3C4D" w:rsidP="005D5379">
      <w:pPr>
        <w:spacing w:after="0" w:line="240" w:lineRule="auto"/>
        <w:jc w:val="both"/>
      </w:pPr>
      <w:r w:rsidRPr="006F3C4D">
        <w:t>Valsts apmaksātu veselības aprūpes pakalpojumu saņemšana</w:t>
      </w:r>
    </w:p>
    <w:p w14:paraId="1AB5C25E" w14:textId="77777777" w:rsidR="006F3C4D" w:rsidRDefault="006F3C4D" w:rsidP="005D5379">
      <w:pPr>
        <w:spacing w:after="0" w:line="240" w:lineRule="auto"/>
        <w:jc w:val="both"/>
      </w:pPr>
    </w:p>
    <w:p w14:paraId="53A8D0EC" w14:textId="204377F7" w:rsidR="005D5379" w:rsidRDefault="00CF744E" w:rsidP="006F3C4D">
      <w:pPr>
        <w:spacing w:after="0" w:line="240" w:lineRule="auto"/>
        <w:jc w:val="both"/>
        <w:rPr>
          <w:rFonts w:ascii="Calibri" w:hAnsi="Calibri" w:cs="Calibri"/>
          <w:b/>
          <w:bCs/>
        </w:rPr>
      </w:pPr>
      <w:r w:rsidRPr="00CF744E">
        <w:rPr>
          <w:rFonts w:ascii="Calibri" w:hAnsi="Calibri" w:cs="Calibri"/>
          <w:b/>
          <w:bCs/>
        </w:rPr>
        <w:t>E-pasta teksts</w:t>
      </w:r>
    </w:p>
    <w:p w14:paraId="5D2D0AF1" w14:textId="77777777" w:rsidR="00663C40" w:rsidRPr="00663C40" w:rsidRDefault="00663C40" w:rsidP="00663C40">
      <w:pPr>
        <w:pStyle w:val="NormalWeb"/>
        <w:jc w:val="both"/>
      </w:pPr>
      <w:r w:rsidRPr="00663C40">
        <w:t>Nacionālais veselības dienests informē, ka persona veselības aprūpes pakalpojumu saņēmēju reģistrā tiek iekļauta statusā “</w:t>
      </w:r>
      <w:r w:rsidRPr="00663C40">
        <w:rPr>
          <w:i/>
          <w:iCs/>
        </w:rPr>
        <w:t>pasīvi reģistrēts,</w:t>
      </w:r>
      <w:r w:rsidRPr="00663C40">
        <w:t xml:space="preserve">” </w:t>
      </w:r>
      <w:r w:rsidRPr="00663C40">
        <w:rPr>
          <w:b/>
          <w:bCs/>
          <w:u w:val="single"/>
        </w:rPr>
        <w:t xml:space="preserve">un persona var tikt reģistrēta ģimenes ārsta praksē reģistrēto pacientu sarakstā </w:t>
      </w:r>
      <w:r w:rsidRPr="00663C40">
        <w:t>šādos gadījumos:</w:t>
      </w:r>
    </w:p>
    <w:p w14:paraId="2409A335" w14:textId="77777777" w:rsidR="00663C40" w:rsidRPr="00663C40" w:rsidRDefault="00663C40" w:rsidP="00663C40">
      <w:pPr>
        <w:pStyle w:val="NormalWeb"/>
        <w:jc w:val="both"/>
      </w:pPr>
      <w:r w:rsidRPr="00663C40">
        <w:t>Personas, kuru tiesības saņemt valsts apmaksātus veselības aprūpes pakalpojumu izriet no Veselības aprūpes finansēšanas likuma (turpmāk – VAFL). Un tās personu grupas, kurām ir tiesības saņemt valsts apmaksātus veselības aprūpes pakalpojumus Latvijas Republikā nosaka VAFL 9.panta pirmā daļa un 11.pants.</w:t>
      </w:r>
    </w:p>
    <w:p w14:paraId="20C6F20F" w14:textId="77777777" w:rsidR="00663C40" w:rsidRPr="00663C40" w:rsidRDefault="00663C40" w:rsidP="00663C40">
      <w:pPr>
        <w:pStyle w:val="NormalWeb"/>
        <w:numPr>
          <w:ilvl w:val="0"/>
          <w:numId w:val="46"/>
        </w:numPr>
        <w:jc w:val="both"/>
      </w:pPr>
      <w:r w:rsidRPr="00663C40">
        <w:t xml:space="preserve">Saskaņā ar VAFL 9.panta pirmās daļas 3.punktu tiesības uz valsts apmaksātiem pakalpojumiem ir  ārzemniekam, kuram ir </w:t>
      </w:r>
      <w:r w:rsidRPr="00663C40">
        <w:rPr>
          <w:u w:val="single"/>
        </w:rPr>
        <w:t>pastāvīgās uzturēšanās atļauja</w:t>
      </w:r>
      <w:r w:rsidRPr="00663C40">
        <w:t xml:space="preserve"> Latvijā.</w:t>
      </w:r>
    </w:p>
    <w:p w14:paraId="0B410012" w14:textId="77777777" w:rsidR="00663C40" w:rsidRPr="00663C40" w:rsidRDefault="00663C40" w:rsidP="00663C40">
      <w:pPr>
        <w:pStyle w:val="NormalWeb"/>
        <w:numPr>
          <w:ilvl w:val="0"/>
          <w:numId w:val="46"/>
        </w:numPr>
        <w:jc w:val="both"/>
      </w:pPr>
      <w:r w:rsidRPr="00663C40">
        <w:t xml:space="preserve">Ārzemnieks, kuram ir </w:t>
      </w:r>
      <w:proofErr w:type="spellStart"/>
      <w:r w:rsidRPr="00663C40">
        <w:t>termiņuzturēšanās</w:t>
      </w:r>
      <w:proofErr w:type="spellEnd"/>
      <w:r w:rsidRPr="00663C40">
        <w:t xml:space="preserve"> atļauja Latvijā, valsts apmaksātus veselības aprūpes pakalpojumus var saņemt:</w:t>
      </w:r>
    </w:p>
    <w:p w14:paraId="57AC651D" w14:textId="77777777" w:rsidR="00663C40" w:rsidRPr="00663C40" w:rsidRDefault="00663C40" w:rsidP="00663C40">
      <w:pPr>
        <w:pStyle w:val="NormalWeb"/>
        <w:numPr>
          <w:ilvl w:val="0"/>
          <w:numId w:val="47"/>
        </w:numPr>
        <w:jc w:val="both"/>
      </w:pPr>
      <w:r w:rsidRPr="00663C40">
        <w:t>saskaņā ar VAFL 11. panta pirmās daļas 1. punktu - persona, kura ir sociāli apdrošināta veselības apdrošināšanai saskaņā ar likumu "</w:t>
      </w:r>
      <w:hyperlink r:id="rId7" w:tgtFrame="_blank" w:history="1">
        <w:r w:rsidRPr="00663C40">
          <w:rPr>
            <w:rStyle w:val="Hyperlink"/>
          </w:rPr>
          <w:t>Par valsts sociālo apdrošināšanu</w:t>
        </w:r>
      </w:hyperlink>
      <w:r w:rsidRPr="00663C40">
        <w:t xml:space="preserve">"(ir nodarbināta, </w:t>
      </w:r>
      <w:proofErr w:type="spellStart"/>
      <w:r w:rsidRPr="00663C40">
        <w:t>pašnodarbināta</w:t>
      </w:r>
      <w:proofErr w:type="spellEnd"/>
      <w:r w:rsidRPr="00663C40">
        <w:t xml:space="preserve"> Latvijas Republikā vai </w:t>
      </w:r>
      <w:proofErr w:type="spellStart"/>
      <w:r w:rsidRPr="00663C40">
        <w:t>pašnodarbināta</w:t>
      </w:r>
      <w:proofErr w:type="spellEnd"/>
      <w:r w:rsidRPr="00663C40">
        <w:t xml:space="preserve"> un veic valsts sociālās apdrošināšanas obligātās iemaksas);</w:t>
      </w:r>
    </w:p>
    <w:p w14:paraId="0BAFFAAE" w14:textId="77777777" w:rsidR="00663C40" w:rsidRPr="00663C40" w:rsidRDefault="00663C40" w:rsidP="00663C40">
      <w:pPr>
        <w:pStyle w:val="NormalWeb"/>
        <w:numPr>
          <w:ilvl w:val="0"/>
          <w:numId w:val="47"/>
        </w:numPr>
        <w:jc w:val="both"/>
      </w:pPr>
      <w:r w:rsidRPr="00663C40">
        <w:t xml:space="preserve">saskaņā ar VAFL 11.panta trešās daļas 3.punktu - VAFL pirmās daļas 1. punktā minēto personu, kuras uzturas Latvijā sakarā ar nodarbinātību vai kā </w:t>
      </w:r>
      <w:proofErr w:type="spellStart"/>
      <w:r w:rsidRPr="00663C40">
        <w:t>pašnodarbinātas</w:t>
      </w:r>
      <w:proofErr w:type="spellEnd"/>
      <w:r w:rsidRPr="00663C40">
        <w:t xml:space="preserve"> personas, laulātie, kuriem ir </w:t>
      </w:r>
      <w:proofErr w:type="spellStart"/>
      <w:r w:rsidRPr="00663C40">
        <w:t>termiņuzturēšanās</w:t>
      </w:r>
      <w:proofErr w:type="spellEnd"/>
      <w:r w:rsidRPr="00663C40">
        <w:t xml:space="preserve"> atļauja un kuri audzina bērnu vecumā līdz septiņiem gadiem vai vismaz trīs bērnus vecumā līdz 15 gadiem.</w:t>
      </w:r>
    </w:p>
    <w:p w14:paraId="7930A353" w14:textId="77777777" w:rsidR="00663C40" w:rsidRPr="00663C40" w:rsidRDefault="00663C40" w:rsidP="00663C40">
      <w:pPr>
        <w:pStyle w:val="NormalWeb"/>
        <w:jc w:val="both"/>
      </w:pPr>
      <w:r w:rsidRPr="00663C40">
        <w:t xml:space="preserve">Ja persona atbilst VAFL 9. vai 11.pantā noteiktajām personu grupām, kurām ir tiesības saņemt valsts apmaksātus veselības aprūpes pakalpojumus Latvijas Republikā, tad personai nepieciešams iesniegt Dienestā iesniegumu, kas ir pašrocīgi parakstīts, nosūtot uz adresi </w:t>
      </w:r>
      <w:proofErr w:type="spellStart"/>
      <w:r w:rsidRPr="00663C40">
        <w:t>Cēsu</w:t>
      </w:r>
      <w:proofErr w:type="spellEnd"/>
      <w:r w:rsidRPr="00663C40">
        <w:t xml:space="preserve"> iela 31/k3, Rīga, LV-1012 vai iesniegumu, kas parakstīts ar drošu elektronisko parastu, nosūtot uz Dienesta elektroniskā pasta adresi </w:t>
      </w:r>
      <w:hyperlink r:id="rId8" w:history="1">
        <w:r w:rsidRPr="00663C40">
          <w:rPr>
            <w:rStyle w:val="Hyperlink"/>
          </w:rPr>
          <w:t>nvd@vmnvd.gov.lv</w:t>
        </w:r>
      </w:hyperlink>
      <w:r w:rsidRPr="00663C40">
        <w:t>.</w:t>
      </w:r>
    </w:p>
    <w:p w14:paraId="59F6973E" w14:textId="77777777" w:rsidR="00663C40" w:rsidRPr="00663C40" w:rsidRDefault="00663C40" w:rsidP="00663C40">
      <w:pPr>
        <w:pStyle w:val="NormalWeb"/>
        <w:jc w:val="both"/>
        <w:rPr>
          <w:b/>
          <w:bCs/>
        </w:rPr>
      </w:pPr>
      <w:r w:rsidRPr="00663C40">
        <w:rPr>
          <w:b/>
          <w:bCs/>
        </w:rPr>
        <w:t xml:space="preserve">Personas, kuru tiesības saņemt valsts apmaksātus veselības aprūpes pakalpojumus izriet no Ukrainas civiliedzīvotāju atbalsta likuma, veselības aprūpes pakalpojumu saņēmēju reģistrā tiek iekļauta statusā “bloķēts” un persona ģimenes ārsta pakalpojumus saņem kā īslaicīgs pacients. </w:t>
      </w:r>
    </w:p>
    <w:p w14:paraId="3BE4F306" w14:textId="77777777" w:rsidR="006F3C4D" w:rsidRPr="006F3C4D" w:rsidRDefault="006F3C4D" w:rsidP="006F3C4D">
      <w:pPr>
        <w:pStyle w:val="NormalWeb"/>
        <w:jc w:val="both"/>
      </w:pPr>
    </w:p>
    <w:p w14:paraId="384E00E0" w14:textId="58E0AE1D" w:rsidR="00BA53C3" w:rsidRDefault="00BA53C3" w:rsidP="00E231B8">
      <w:pPr>
        <w:pStyle w:val="NormalWeb"/>
        <w:jc w:val="both"/>
      </w:pPr>
    </w:p>
    <w:sectPr w:rsidR="00BA5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CE96" w14:textId="77777777" w:rsidR="00675176" w:rsidRDefault="00675176" w:rsidP="007004A0">
      <w:pPr>
        <w:spacing w:after="0" w:line="240" w:lineRule="auto"/>
      </w:pPr>
      <w:r>
        <w:separator/>
      </w:r>
    </w:p>
  </w:endnote>
  <w:endnote w:type="continuationSeparator" w:id="0">
    <w:p w14:paraId="7DF58D21" w14:textId="77777777" w:rsidR="00675176" w:rsidRDefault="00675176"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411BD" w14:textId="77777777" w:rsidR="00675176" w:rsidRDefault="00675176" w:rsidP="007004A0">
      <w:pPr>
        <w:spacing w:after="0" w:line="240" w:lineRule="auto"/>
      </w:pPr>
      <w:r>
        <w:separator/>
      </w:r>
    </w:p>
  </w:footnote>
  <w:footnote w:type="continuationSeparator" w:id="0">
    <w:p w14:paraId="1A025E8B" w14:textId="77777777" w:rsidR="00675176" w:rsidRDefault="00675176"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35F6407"/>
    <w:multiLevelType w:val="hybridMultilevel"/>
    <w:tmpl w:val="79C020AA"/>
    <w:lvl w:ilvl="0" w:tplc="5E685A60">
      <w:numFmt w:val="bullet"/>
      <w:lvlText w:val="-"/>
      <w:lvlJc w:val="left"/>
      <w:pPr>
        <w:ind w:left="1080" w:hanging="360"/>
      </w:pPr>
      <w:rPr>
        <w:rFonts w:ascii="Aptos" w:eastAsia="Aptos" w:hAnsi="Aptos"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44694292"/>
    <w:multiLevelType w:val="hybridMultilevel"/>
    <w:tmpl w:val="D116CB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0"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3C5628"/>
    <w:multiLevelType w:val="hybridMultilevel"/>
    <w:tmpl w:val="039A78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3"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4"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FC213D9"/>
    <w:multiLevelType w:val="multilevel"/>
    <w:tmpl w:val="E5D822A6"/>
    <w:lvl w:ilvl="0">
      <w:start w:val="1"/>
      <w:numFmt w:val="decimal"/>
      <w:lvlText w:val="%1."/>
      <w:lvlJc w:val="left"/>
      <w:pPr>
        <w:ind w:left="360" w:hanging="360"/>
      </w:pPr>
    </w:lvl>
    <w:lvl w:ilvl="1">
      <w:start w:val="1"/>
      <w:numFmt w:val="decimal"/>
      <w:lvlText w:val="%2."/>
      <w:lvlJc w:val="left"/>
      <w:pPr>
        <w:ind w:left="792" w:hanging="432"/>
      </w:pPr>
      <w:rPr>
        <w:rFonts w:ascii="Aptos" w:eastAsia="Aptos" w:hAnsi="Apto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937163">
    <w:abstractNumId w:val="39"/>
  </w:num>
  <w:num w:numId="2" w16cid:durableId="1279996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5"/>
  </w:num>
  <w:num w:numId="4" w16cid:durableId="1887983483">
    <w:abstractNumId w:val="34"/>
  </w:num>
  <w:num w:numId="5" w16cid:durableId="47457644">
    <w:abstractNumId w:val="28"/>
  </w:num>
  <w:num w:numId="6" w16cid:durableId="1158303112">
    <w:abstractNumId w:val="18"/>
  </w:num>
  <w:num w:numId="7" w16cid:durableId="2097170825">
    <w:abstractNumId w:val="27"/>
  </w:num>
  <w:num w:numId="8" w16cid:durableId="1370183873">
    <w:abstractNumId w:val="9"/>
  </w:num>
  <w:num w:numId="9" w16cid:durableId="844973590">
    <w:abstractNumId w:val="36"/>
  </w:num>
  <w:num w:numId="10" w16cid:durableId="1584216830">
    <w:abstractNumId w:val="42"/>
  </w:num>
  <w:num w:numId="11" w16cid:durableId="993143423">
    <w:abstractNumId w:val="33"/>
  </w:num>
  <w:num w:numId="12" w16cid:durableId="1305618044">
    <w:abstractNumId w:val="40"/>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5"/>
  </w:num>
  <w:num w:numId="16" w16cid:durableId="1886092582">
    <w:abstractNumId w:val="38"/>
  </w:num>
  <w:num w:numId="17" w16cid:durableId="1885289627">
    <w:abstractNumId w:val="6"/>
  </w:num>
  <w:num w:numId="18" w16cid:durableId="683896010">
    <w:abstractNumId w:val="20"/>
  </w:num>
  <w:num w:numId="19" w16cid:durableId="1778063176">
    <w:abstractNumId w:val="19"/>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3"/>
  </w:num>
  <w:num w:numId="23" w16cid:durableId="1300068399">
    <w:abstractNumId w:val="12"/>
  </w:num>
  <w:num w:numId="24" w16cid:durableId="790560806">
    <w:abstractNumId w:val="32"/>
  </w:num>
  <w:num w:numId="25" w16cid:durableId="1957715148">
    <w:abstractNumId w:val="14"/>
  </w:num>
  <w:num w:numId="26" w16cid:durableId="1560289445">
    <w:abstractNumId w:val="30"/>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9"/>
  </w:num>
  <w:num w:numId="30" w16cid:durableId="1194463807">
    <w:abstractNumId w:val="11"/>
  </w:num>
  <w:num w:numId="31" w16cid:durableId="1629899586">
    <w:abstractNumId w:val="31"/>
  </w:num>
  <w:num w:numId="32" w16cid:durableId="672025550">
    <w:abstractNumId w:val="13"/>
  </w:num>
  <w:num w:numId="33" w16cid:durableId="1747414582">
    <w:abstractNumId w:val="17"/>
  </w:num>
  <w:num w:numId="34" w16cid:durableId="97819116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4"/>
  </w:num>
  <w:num w:numId="36" w16cid:durableId="2083289190">
    <w:abstractNumId w:val="37"/>
  </w:num>
  <w:num w:numId="37" w16cid:durableId="611548708">
    <w:abstractNumId w:val="7"/>
  </w:num>
  <w:num w:numId="38" w16cid:durableId="483550556">
    <w:abstractNumId w:val="3"/>
  </w:num>
  <w:num w:numId="39" w16cid:durableId="2126730352">
    <w:abstractNumId w:val="23"/>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563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33986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39589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2385062">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E7A42"/>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A7109"/>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46720"/>
    <w:rsid w:val="00451008"/>
    <w:rsid w:val="00466F0E"/>
    <w:rsid w:val="00474FF6"/>
    <w:rsid w:val="004829A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24FA0"/>
    <w:rsid w:val="00663C40"/>
    <w:rsid w:val="00675176"/>
    <w:rsid w:val="0067670D"/>
    <w:rsid w:val="0067772D"/>
    <w:rsid w:val="006815AC"/>
    <w:rsid w:val="00682D81"/>
    <w:rsid w:val="006B593B"/>
    <w:rsid w:val="006D7E5C"/>
    <w:rsid w:val="006E1BC3"/>
    <w:rsid w:val="006F0546"/>
    <w:rsid w:val="006F3A7F"/>
    <w:rsid w:val="006F3C4D"/>
    <w:rsid w:val="007004A0"/>
    <w:rsid w:val="007008FB"/>
    <w:rsid w:val="00707432"/>
    <w:rsid w:val="0071736A"/>
    <w:rsid w:val="00747B8C"/>
    <w:rsid w:val="007534BB"/>
    <w:rsid w:val="0077373B"/>
    <w:rsid w:val="00790C91"/>
    <w:rsid w:val="007B55BF"/>
    <w:rsid w:val="007C1832"/>
    <w:rsid w:val="007C6286"/>
    <w:rsid w:val="00812FC8"/>
    <w:rsid w:val="00832E0B"/>
    <w:rsid w:val="00844EED"/>
    <w:rsid w:val="00881673"/>
    <w:rsid w:val="00897A29"/>
    <w:rsid w:val="008D56BA"/>
    <w:rsid w:val="008F4FDA"/>
    <w:rsid w:val="00900488"/>
    <w:rsid w:val="0091385E"/>
    <w:rsid w:val="00914478"/>
    <w:rsid w:val="00923F48"/>
    <w:rsid w:val="00933834"/>
    <w:rsid w:val="00961974"/>
    <w:rsid w:val="00987FBC"/>
    <w:rsid w:val="009A2050"/>
    <w:rsid w:val="009B1107"/>
    <w:rsid w:val="009B70B3"/>
    <w:rsid w:val="009D3936"/>
    <w:rsid w:val="009D6094"/>
    <w:rsid w:val="009E470A"/>
    <w:rsid w:val="009F46B6"/>
    <w:rsid w:val="00A00689"/>
    <w:rsid w:val="00A12D67"/>
    <w:rsid w:val="00A32230"/>
    <w:rsid w:val="00A54B84"/>
    <w:rsid w:val="00A62303"/>
    <w:rsid w:val="00A661B6"/>
    <w:rsid w:val="00A676E6"/>
    <w:rsid w:val="00A80153"/>
    <w:rsid w:val="00A86A5E"/>
    <w:rsid w:val="00A93AFC"/>
    <w:rsid w:val="00A972F0"/>
    <w:rsid w:val="00AB767E"/>
    <w:rsid w:val="00AE4F9D"/>
    <w:rsid w:val="00AF4662"/>
    <w:rsid w:val="00B03095"/>
    <w:rsid w:val="00B161E7"/>
    <w:rsid w:val="00B521E5"/>
    <w:rsid w:val="00B53DE9"/>
    <w:rsid w:val="00B93D9E"/>
    <w:rsid w:val="00BA53C3"/>
    <w:rsid w:val="00BB0ADB"/>
    <w:rsid w:val="00BC1628"/>
    <w:rsid w:val="00BC2C6C"/>
    <w:rsid w:val="00BD0DEF"/>
    <w:rsid w:val="00BD5270"/>
    <w:rsid w:val="00C36F77"/>
    <w:rsid w:val="00C6079D"/>
    <w:rsid w:val="00CA4FC6"/>
    <w:rsid w:val="00CC3E5C"/>
    <w:rsid w:val="00CF744E"/>
    <w:rsid w:val="00D228B0"/>
    <w:rsid w:val="00D22F13"/>
    <w:rsid w:val="00D575F0"/>
    <w:rsid w:val="00D63B16"/>
    <w:rsid w:val="00D808A2"/>
    <w:rsid w:val="00D81623"/>
    <w:rsid w:val="00DD3E41"/>
    <w:rsid w:val="00DF052F"/>
    <w:rsid w:val="00E07C42"/>
    <w:rsid w:val="00E139DD"/>
    <w:rsid w:val="00E231B8"/>
    <w:rsid w:val="00E31BF2"/>
    <w:rsid w:val="00E43933"/>
    <w:rsid w:val="00E56E7E"/>
    <w:rsid w:val="00E721FF"/>
    <w:rsid w:val="00E732E3"/>
    <w:rsid w:val="00EA4FB9"/>
    <w:rsid w:val="00ED0E12"/>
    <w:rsid w:val="00EE032D"/>
    <w:rsid w:val="00EE2069"/>
    <w:rsid w:val="00F21317"/>
    <w:rsid w:val="00F25DC3"/>
    <w:rsid w:val="00F51696"/>
    <w:rsid w:val="00F9193B"/>
    <w:rsid w:val="00F9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75311249">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75257493">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3884793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170667">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2999822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3351777">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693169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596137650">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6396504">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56998544">
      <w:bodyDiv w:val="1"/>
      <w:marLeft w:val="0"/>
      <w:marRight w:val="0"/>
      <w:marTop w:val="0"/>
      <w:marBottom w:val="0"/>
      <w:divBdr>
        <w:top w:val="none" w:sz="0" w:space="0" w:color="auto"/>
        <w:left w:val="none" w:sz="0" w:space="0" w:color="auto"/>
        <w:bottom w:val="none" w:sz="0" w:space="0" w:color="auto"/>
        <w:right w:val="none" w:sz="0" w:space="0" w:color="auto"/>
      </w:divBdr>
    </w:div>
    <w:div w:id="681320139">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274170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065101312">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1116117">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15702588">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d@vmnvd.gov.lv" TargetMode="External"/><Relationship Id="rId3" Type="http://schemas.openxmlformats.org/officeDocument/2006/relationships/settings" Target="settings.xml"/><Relationship Id="rId7" Type="http://schemas.openxmlformats.org/officeDocument/2006/relationships/hyperlink" Target="https://likumi.lv/ta/id/45466-par-valsts-socialo-apdrosinas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1508</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2025-07-02T11:58:00Z</dcterms:created>
  <dcterms:modified xsi:type="dcterms:W3CDTF">2025-07-02T12:02:00Z</dcterms:modified>
</cp:coreProperties>
</file>