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6AE1" w14:textId="45B80479" w:rsidR="00620ACB" w:rsidRDefault="00620ACB" w:rsidP="00620ACB">
      <w:pPr>
        <w:pStyle w:val="Header"/>
        <w:jc w:val="right"/>
        <w:rPr>
          <w:b/>
        </w:rPr>
      </w:pPr>
      <w:r>
        <w:rPr>
          <w:b/>
        </w:rPr>
        <w:tab/>
      </w:r>
    </w:p>
    <w:p w14:paraId="44D50C23" w14:textId="5E11D78F" w:rsidR="00443519" w:rsidRPr="00FF4748" w:rsidRDefault="00443519" w:rsidP="00FF5E27">
      <w:pPr>
        <w:pStyle w:val="tvhtml"/>
        <w:spacing w:before="0" w:beforeAutospacing="0" w:after="0" w:afterAutospacing="0"/>
        <w:jc w:val="center"/>
        <w:rPr>
          <w:b/>
        </w:rPr>
      </w:pPr>
      <w:r w:rsidRPr="00FF4748">
        <w:rPr>
          <w:b/>
        </w:rPr>
        <w:t>Diabēta apmācības pakalpojuma sniegšanas kārtība un apmaksas nosacījumi</w:t>
      </w:r>
    </w:p>
    <w:p w14:paraId="30F91EAD" w14:textId="77777777" w:rsidR="00FF5E27" w:rsidRPr="00FF4748" w:rsidRDefault="00FF5E27" w:rsidP="00FF5E27">
      <w:pPr>
        <w:pStyle w:val="tvhtml"/>
        <w:spacing w:before="0" w:beforeAutospacing="0" w:after="0" w:afterAutospacing="0"/>
        <w:jc w:val="center"/>
        <w:rPr>
          <w:b/>
        </w:rPr>
      </w:pPr>
    </w:p>
    <w:p w14:paraId="5710DE4A" w14:textId="3C5F6FB1" w:rsidR="003C2D9C" w:rsidRPr="00FF4748" w:rsidRDefault="00443519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 xml:space="preserve">IZPILDĪTĀJS, kuram šī Līguma 1.pielikumā ir iekļauts Sekundāro ambulatoro pakalpojumu veids “Diabēta apmācības kabinets” apņemas sniegt valsts apmaksātu diabēta pacientu </w:t>
      </w:r>
      <w:r w:rsidR="00AB5493" w:rsidRPr="00FF4748">
        <w:t xml:space="preserve">un ģimenes locekļu/aizbildņu </w:t>
      </w:r>
      <w:r w:rsidRPr="00FF4748">
        <w:t>izglītošanu un apmācību</w:t>
      </w:r>
      <w:r w:rsidR="00D13A20" w:rsidRPr="00FF4748">
        <w:t xml:space="preserve"> ar saslimšanas specifiku un kontroli saistītās jomās </w:t>
      </w:r>
      <w:r w:rsidRPr="00FF4748">
        <w:t xml:space="preserve">(turpmāk – </w:t>
      </w:r>
      <w:r w:rsidR="00D13A20" w:rsidRPr="00FF4748">
        <w:t>diabēta apmācīb</w:t>
      </w:r>
      <w:r w:rsidR="00ED78C8" w:rsidRPr="00FF4748">
        <w:t>a</w:t>
      </w:r>
      <w:r w:rsidRPr="00FF4748">
        <w:t>).</w:t>
      </w:r>
    </w:p>
    <w:p w14:paraId="761E3E9F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</w:pPr>
    </w:p>
    <w:p w14:paraId="026CF5C8" w14:textId="16CF9B60" w:rsidR="003C2D9C" w:rsidRPr="00FF4748" w:rsidRDefault="003C2D9C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IZPILDĪTĀJS d</w:t>
      </w:r>
      <w:r w:rsidR="00D13A20" w:rsidRPr="00FF4748">
        <w:t>iabēta apmācīb</w:t>
      </w:r>
      <w:r w:rsidRPr="00FF4748">
        <w:t>u</w:t>
      </w:r>
      <w:r w:rsidR="00D13A20" w:rsidRPr="00FF4748">
        <w:t xml:space="preserve"> nodrošina:</w:t>
      </w:r>
    </w:p>
    <w:p w14:paraId="5215B185" w14:textId="6BAB5CA5" w:rsidR="00D13A20" w:rsidRPr="00FF4748" w:rsidRDefault="00ED78C8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p</w:t>
      </w:r>
      <w:r w:rsidR="00D13A20" w:rsidRPr="00FF4748">
        <w:t>acientiem ar pirmreizēji diagnosticētu cukura diabētu</w:t>
      </w:r>
      <w:r w:rsidR="00FF5E27" w:rsidRPr="00FF4748">
        <w:t>;</w:t>
      </w:r>
    </w:p>
    <w:p w14:paraId="5990DA48" w14:textId="3222159F" w:rsidR="003C2D9C" w:rsidRPr="00FF4748" w:rsidRDefault="00ED78C8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j</w:t>
      </w:r>
      <w:r w:rsidR="00D13A20" w:rsidRPr="00FF4748">
        <w:t>a krasi mainījies pacienta dzīvesveids, veselības stāvoklis (maiņu darbs; grūtniecība; blakus saslimšanas) kā rezultātā pasliktinājusies diabēta kontrole.</w:t>
      </w:r>
    </w:p>
    <w:p w14:paraId="40B15E57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</w:pPr>
    </w:p>
    <w:p w14:paraId="194BA86C" w14:textId="344CA62E" w:rsidR="003C2D9C" w:rsidRPr="00FF4748" w:rsidRDefault="003C2D9C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IZPILDĪTĀJS p</w:t>
      </w:r>
      <w:r w:rsidR="00EA03E4" w:rsidRPr="00FF4748">
        <w:t>rioritāri pakalpojumus diabēta apmācības kabinetā nodrošina personām, kurām nepieciešama pirmreizēja apmācība</w:t>
      </w:r>
      <w:r w:rsidR="00ED78C8" w:rsidRPr="00FF4748">
        <w:t>.</w:t>
      </w:r>
    </w:p>
    <w:p w14:paraId="29A6E5A6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</w:pPr>
    </w:p>
    <w:p w14:paraId="2F25D220" w14:textId="77777777" w:rsidR="00120B2F" w:rsidRPr="00FF4748" w:rsidRDefault="00120B2F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u w:val="single"/>
        </w:rPr>
      </w:pPr>
      <w:r w:rsidRPr="00FF4748">
        <w:t>IZPILDĪTĀJS diabēta apmācības pakalpojumu sniedz pacientiem ar ģimenes ārsta, endokrinologa, vai bērnu endokrinologa nosūtījumu.</w:t>
      </w:r>
    </w:p>
    <w:p w14:paraId="54925DBD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  <w:rPr>
          <w:u w:val="single"/>
        </w:rPr>
      </w:pPr>
    </w:p>
    <w:p w14:paraId="1DBE77B4" w14:textId="040B5DB7" w:rsidR="00120B2F" w:rsidRPr="00FF4748" w:rsidRDefault="00120B2F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u w:val="single"/>
        </w:rPr>
      </w:pPr>
      <w:r w:rsidRPr="00FF4748">
        <w:t>IZPILDĪTĀJS nodrošina iespēju pakalpojumam pierakstīties telefoniski.</w:t>
      </w:r>
    </w:p>
    <w:p w14:paraId="54EBE743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  <w:rPr>
          <w:u w:val="single"/>
        </w:rPr>
      </w:pPr>
    </w:p>
    <w:p w14:paraId="6E2DF099" w14:textId="3FFD16B9" w:rsidR="00D13A20" w:rsidRPr="00FF4748" w:rsidRDefault="003C2D9C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IZPILDĪTĀJS p</w:t>
      </w:r>
      <w:r w:rsidR="00D13A20" w:rsidRPr="00FF4748">
        <w:t>akalpojuma ietvaros</w:t>
      </w:r>
      <w:r w:rsidRPr="00FF4748">
        <w:t xml:space="preserve"> nodrošina</w:t>
      </w:r>
      <w:r w:rsidR="00D13A20" w:rsidRPr="00FF4748">
        <w:t xml:space="preserve"> pacientu izglīto</w:t>
      </w:r>
      <w:r w:rsidRPr="00FF4748">
        <w:t>šanu</w:t>
      </w:r>
      <w:r w:rsidR="00D13A20" w:rsidRPr="00FF4748">
        <w:t xml:space="preserve"> par:</w:t>
      </w:r>
    </w:p>
    <w:p w14:paraId="7C74DF5B" w14:textId="55A4095A" w:rsidR="00D13A20" w:rsidRPr="00FF4748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 xml:space="preserve">veselīga uztura plānošanu; </w:t>
      </w:r>
    </w:p>
    <w:p w14:paraId="44C09026" w14:textId="77777777" w:rsidR="00D13A20" w:rsidRPr="00FF4748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fiziskām aktivitātēm cukura diabēta pacientam;</w:t>
      </w:r>
    </w:p>
    <w:p w14:paraId="00E7C2E0" w14:textId="77777777" w:rsidR="00D13A20" w:rsidRPr="00FF4748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 xml:space="preserve">cukura diabēta paškontroli un terapijas efekta vērtēšanu; </w:t>
      </w:r>
    </w:p>
    <w:p w14:paraId="14F9647E" w14:textId="77777777" w:rsidR="00D13A20" w:rsidRPr="00FF4748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mērķtiecīgu medikamentu lietošanu (arī insulīna injekciju tehnika, uzglabāšana);</w:t>
      </w:r>
    </w:p>
    <w:p w14:paraId="7DC72AC0" w14:textId="77777777" w:rsidR="00D13A20" w:rsidRPr="00FF4748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individuālo aprūpes problēmu risināšanu (tai skaitā insulīna devu adaptācija, ceļojumi, maiņu darbs);</w:t>
      </w:r>
    </w:p>
    <w:p w14:paraId="07115A9B" w14:textId="1107A9D9" w:rsidR="00D13A20" w:rsidRPr="00FF4748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komplikāciju risku samazināšanu (tai skaitā blakus slimību gadījumā, smēķēšanas atmešanas veicināšana)</w:t>
      </w:r>
      <w:r w:rsidR="00ED78C8" w:rsidRPr="00FF4748">
        <w:t>;</w:t>
      </w:r>
    </w:p>
    <w:p w14:paraId="5182C92B" w14:textId="5C95390E" w:rsidR="00D13A20" w:rsidRPr="00FF4748" w:rsidRDefault="00D13A20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par jautājumiem pēc endokrinologa vai bērnu endokrinologa ieteikuma (ja notikusi terapijas stratēģijas maiņa, ja diabēta pacientei iestājusies grūtniecība, ja ir slikti kompensēts cukura diabēts (HbA1c &gt;</w:t>
      </w:r>
      <w:r w:rsidR="00AB5493" w:rsidRPr="00FF4748">
        <w:t>7</w:t>
      </w:r>
      <w:r w:rsidRPr="00FF4748">
        <w:t xml:space="preserve">%) vai novērojamas biežas </w:t>
      </w:r>
      <w:proofErr w:type="spellStart"/>
      <w:r w:rsidRPr="00FF4748">
        <w:t>hipoglikēmijas</w:t>
      </w:r>
      <w:proofErr w:type="spellEnd"/>
      <w:r w:rsidRPr="00FF4748">
        <w:t>)</w:t>
      </w:r>
      <w:r w:rsidR="00ED78C8" w:rsidRPr="00FF4748">
        <w:t>;</w:t>
      </w:r>
    </w:p>
    <w:p w14:paraId="527FFC32" w14:textId="5161D18E" w:rsidR="00D13A20" w:rsidRPr="00FF4748" w:rsidRDefault="00ED78C8" w:rsidP="00FF5E27">
      <w:pPr>
        <w:pStyle w:val="tvhtml"/>
        <w:numPr>
          <w:ilvl w:val="1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u</w:t>
      </w:r>
      <w:r w:rsidR="00D13A20" w:rsidRPr="00FF4748">
        <w:t>.c. ar diabētu saistītiem jautājumiem.</w:t>
      </w:r>
    </w:p>
    <w:p w14:paraId="3FAF6439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</w:pPr>
    </w:p>
    <w:p w14:paraId="67E40FE5" w14:textId="35AE97C1" w:rsidR="001D5B3D" w:rsidRPr="00FF4748" w:rsidRDefault="003C2D9C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IZPILDĪTĀJS d</w:t>
      </w:r>
      <w:r w:rsidR="00EA03E4" w:rsidRPr="00FF4748">
        <w:t>iabēta apmācīb</w:t>
      </w:r>
      <w:r w:rsidRPr="00FF4748">
        <w:t>u organizē</w:t>
      </w:r>
      <w:r w:rsidR="00EA03E4" w:rsidRPr="00FF4748">
        <w:t xml:space="preserve"> </w:t>
      </w:r>
      <w:r w:rsidR="00ED78C8" w:rsidRPr="00FF4748">
        <w:t>i</w:t>
      </w:r>
      <w:r w:rsidR="00EA03E4" w:rsidRPr="00FF4748">
        <w:t>ndividuālu konsultāciju veidā</w:t>
      </w:r>
      <w:r w:rsidRPr="00FF4748">
        <w:t xml:space="preserve">, </w:t>
      </w:r>
      <w:r w:rsidR="00ED78C8" w:rsidRPr="00FF4748">
        <w:t>g</w:t>
      </w:r>
      <w:r w:rsidR="00EA03E4" w:rsidRPr="00FF4748">
        <w:t>rupu nodarbību veidā</w:t>
      </w:r>
      <w:r w:rsidRPr="00FF4748">
        <w:t xml:space="preserve">, </w:t>
      </w:r>
      <w:r w:rsidR="00ED78C8" w:rsidRPr="00FF4748">
        <w:t>a</w:t>
      </w:r>
      <w:r w:rsidR="001D5B3D" w:rsidRPr="00FF4748">
        <w:t>ttālinātu konsultāciju veidā</w:t>
      </w:r>
      <w:r w:rsidRPr="00FF4748">
        <w:t>.</w:t>
      </w:r>
    </w:p>
    <w:p w14:paraId="5FB6DB97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</w:pPr>
    </w:p>
    <w:p w14:paraId="4301BA11" w14:textId="3A21A13F" w:rsidR="001D5B3D" w:rsidRPr="00FF4748" w:rsidRDefault="00120B2F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IZPILDĪTĀJS, p</w:t>
      </w:r>
      <w:r w:rsidR="001D5B3D" w:rsidRPr="00FF4748">
        <w:t>acientiem ar pirmreizēji diagnosticētu diabētu</w:t>
      </w:r>
      <w:r w:rsidRPr="00FF4748">
        <w:t>,</w:t>
      </w:r>
      <w:r w:rsidR="001D5B3D" w:rsidRPr="00FF4748">
        <w:t xml:space="preserve"> </w:t>
      </w:r>
      <w:r w:rsidRPr="00FF4748">
        <w:t xml:space="preserve">nodrošina </w:t>
      </w:r>
      <w:r w:rsidR="001D5B3D" w:rsidRPr="00FF4748">
        <w:t>apmācības vei</w:t>
      </w:r>
      <w:r w:rsidRPr="00FF4748">
        <w:t>kšanu</w:t>
      </w:r>
      <w:r w:rsidR="001D5B3D" w:rsidRPr="00FF4748">
        <w:t xml:space="preserve"> pēc algoritma: individuāla klātienes konsultācija, pēc 10 dienām atkārtota klātienes konsultācija, pēc 30 dienām attālināta konsultācija.</w:t>
      </w:r>
    </w:p>
    <w:p w14:paraId="48089095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</w:pPr>
    </w:p>
    <w:p w14:paraId="742957D1" w14:textId="1E3A63FB" w:rsidR="00D13A20" w:rsidRPr="00FF4748" w:rsidRDefault="001D5B3D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>IZPILDĪTĀJS</w:t>
      </w:r>
      <w:r w:rsidR="00EA03E4" w:rsidRPr="00FF4748">
        <w:t xml:space="preserve"> nodrošina, ka </w:t>
      </w:r>
      <w:r w:rsidR="7F436476" w:rsidRPr="00FF4748">
        <w:t>d</w:t>
      </w:r>
      <w:r w:rsidR="00EA03E4" w:rsidRPr="00FF4748">
        <w:t xml:space="preserve">iabēta apmācību </w:t>
      </w:r>
      <w:r w:rsidRPr="00FF4748">
        <w:t>veic</w:t>
      </w:r>
      <w:r w:rsidR="00EA03E4" w:rsidRPr="00FF4748">
        <w:t xml:space="preserve"> māsa (vispārējās aprūpes māsa) ar Diabēta pacientu apmācības metod</w:t>
      </w:r>
      <w:r w:rsidR="00302B7D" w:rsidRPr="00FF4748">
        <w:t>i</w:t>
      </w:r>
      <w:r w:rsidR="00EA03E4" w:rsidRPr="00FF4748">
        <w:t xml:space="preserve"> māsas praksē</w:t>
      </w:r>
      <w:r w:rsidR="00AA720F" w:rsidRPr="00FF4748">
        <w:t xml:space="preserve"> vai ir apguvusi </w:t>
      </w:r>
      <w:bookmarkStart w:id="0" w:name="_Hlk198730315"/>
      <w:r w:rsidR="00AA720F" w:rsidRPr="00FF4748">
        <w:t xml:space="preserve">“Diabēta aprūpes māsas </w:t>
      </w:r>
      <w:proofErr w:type="spellStart"/>
      <w:r w:rsidR="00AA720F" w:rsidRPr="00FF4748">
        <w:t>papildspecialitāte</w:t>
      </w:r>
      <w:proofErr w:type="spellEnd"/>
      <w:r w:rsidR="00AA720F" w:rsidRPr="00FF4748">
        <w:t>” mācību programmu</w:t>
      </w:r>
      <w:bookmarkEnd w:id="0"/>
      <w:r w:rsidR="00C04F0A" w:rsidRPr="00FF4748">
        <w:rPr>
          <w:rStyle w:val="FootnoteReference"/>
        </w:rPr>
        <w:footnoteReference w:id="1"/>
      </w:r>
      <w:r w:rsidR="00EA03E4" w:rsidRPr="00FF4748">
        <w:t>.</w:t>
      </w:r>
    </w:p>
    <w:p w14:paraId="6E1FD385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</w:pPr>
    </w:p>
    <w:p w14:paraId="6A480790" w14:textId="4560D972" w:rsidR="00EA03E4" w:rsidRPr="00FF4748" w:rsidRDefault="00EA03E4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t xml:space="preserve">Papildus šīs kārtības </w:t>
      </w:r>
      <w:r w:rsidR="003C2D9C" w:rsidRPr="00FF4748">
        <w:t xml:space="preserve">9. </w:t>
      </w:r>
      <w:r w:rsidRPr="00FF4748">
        <w:t>punktā minētajam speciālistam IZPILDĪTĀJS valsts sabiedrībā ar ierobežotu atbildību "Bērnu klīniskā universitātes slimnīca" pakalpojumus sniedz bērnu endokrinologs.</w:t>
      </w:r>
    </w:p>
    <w:p w14:paraId="06D15128" w14:textId="77777777" w:rsidR="00FF5E27" w:rsidRPr="00FF4748" w:rsidRDefault="00FF5E27" w:rsidP="00FF5E27">
      <w:pPr>
        <w:pStyle w:val="tvhtml"/>
        <w:spacing w:before="0" w:beforeAutospacing="0" w:after="0" w:afterAutospacing="0"/>
        <w:jc w:val="both"/>
      </w:pPr>
    </w:p>
    <w:p w14:paraId="42FD2222" w14:textId="7039001D" w:rsidR="00072954" w:rsidRPr="00FF4748" w:rsidRDefault="00EA03E4" w:rsidP="00FF5E27">
      <w:pPr>
        <w:pStyle w:val="tvhtml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FF4748">
        <w:lastRenderedPageBreak/>
        <w:t xml:space="preserve">IZPILDĪTĀJS nodrošina, ka </w:t>
      </w:r>
      <w:r w:rsidR="4A713F5B" w:rsidRPr="00FF4748">
        <w:t>d</w:t>
      </w:r>
      <w:r w:rsidRPr="00FF4748">
        <w:t>iabēta apmācības pakalpojums tiek sniegts uz zinātniski pamatotām intervences metodēm.</w:t>
      </w:r>
    </w:p>
    <w:sectPr w:rsidR="00072954" w:rsidRPr="00FF4748" w:rsidSect="003C2D9C">
      <w:headerReference w:type="default" r:id="rId8"/>
      <w:pgSz w:w="11906" w:h="16838"/>
      <w:pgMar w:top="993" w:right="1558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5742" w14:textId="77777777" w:rsidR="001845B6" w:rsidRDefault="001845B6" w:rsidP="00C04F0A">
      <w:pPr>
        <w:spacing w:after="0" w:line="240" w:lineRule="auto"/>
      </w:pPr>
      <w:r>
        <w:separator/>
      </w:r>
    </w:p>
  </w:endnote>
  <w:endnote w:type="continuationSeparator" w:id="0">
    <w:p w14:paraId="4A5A493C" w14:textId="77777777" w:rsidR="001845B6" w:rsidRDefault="001845B6" w:rsidP="00C0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80BA" w14:textId="77777777" w:rsidR="001845B6" w:rsidRDefault="001845B6" w:rsidP="00C04F0A">
      <w:pPr>
        <w:spacing w:after="0" w:line="240" w:lineRule="auto"/>
      </w:pPr>
      <w:r>
        <w:separator/>
      </w:r>
    </w:p>
  </w:footnote>
  <w:footnote w:type="continuationSeparator" w:id="0">
    <w:p w14:paraId="2C9E1E7E" w14:textId="77777777" w:rsidR="001845B6" w:rsidRDefault="001845B6" w:rsidP="00C04F0A">
      <w:pPr>
        <w:spacing w:after="0" w:line="240" w:lineRule="auto"/>
      </w:pPr>
      <w:r>
        <w:continuationSeparator/>
      </w:r>
    </w:p>
  </w:footnote>
  <w:footnote w:id="1">
    <w:p w14:paraId="05AEE07C" w14:textId="387C56B7" w:rsidR="00C04F0A" w:rsidRPr="00691CD5" w:rsidRDefault="00C04F0A">
      <w:pPr>
        <w:pStyle w:val="FootnoteText"/>
        <w:rPr>
          <w:rFonts w:ascii="Times New Roman" w:hAnsi="Times New Roman" w:cs="Times New Roman"/>
        </w:rPr>
      </w:pPr>
      <w:r w:rsidRPr="00691CD5">
        <w:rPr>
          <w:rStyle w:val="FootnoteReference"/>
          <w:rFonts w:ascii="Times New Roman" w:hAnsi="Times New Roman" w:cs="Times New Roman"/>
        </w:rPr>
        <w:footnoteRef/>
      </w:r>
      <w:r w:rsidRPr="00691CD5">
        <w:rPr>
          <w:rFonts w:ascii="Times New Roman" w:hAnsi="Times New Roman" w:cs="Times New Roman"/>
        </w:rPr>
        <w:t xml:space="preserve"> “Diabēta aprūpes māsas </w:t>
      </w:r>
      <w:proofErr w:type="spellStart"/>
      <w:r w:rsidRPr="00691CD5">
        <w:rPr>
          <w:rFonts w:ascii="Times New Roman" w:hAnsi="Times New Roman" w:cs="Times New Roman"/>
        </w:rPr>
        <w:t>papildspecialitāte</w:t>
      </w:r>
      <w:proofErr w:type="spellEnd"/>
      <w:r w:rsidRPr="00691CD5">
        <w:rPr>
          <w:rFonts w:ascii="Times New Roman" w:hAnsi="Times New Roman" w:cs="Times New Roman"/>
        </w:rPr>
        <w:t>” mācību programma, kas apgūta līdz 202</w:t>
      </w:r>
      <w:r w:rsidR="00DC3EFB" w:rsidRPr="00691CD5">
        <w:rPr>
          <w:rFonts w:ascii="Times New Roman" w:hAnsi="Times New Roman" w:cs="Times New Roman"/>
        </w:rPr>
        <w:t>2.gada 1.janvārim.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4B87" w14:textId="69E7178C" w:rsidR="00620ACB" w:rsidRPr="00EF0210" w:rsidRDefault="00620ACB" w:rsidP="00620ACB">
    <w:pPr>
      <w:pStyle w:val="Header"/>
      <w:jc w:val="right"/>
      <w:rPr>
        <w:rFonts w:ascii="Times New Roman" w:hAnsi="Times New Roman" w:cs="Times New Roman"/>
      </w:rPr>
    </w:pPr>
    <w:r w:rsidRPr="00EF0210">
      <w:rPr>
        <w:rFonts w:ascii="Times New Roman" w:hAnsi="Times New Roman" w:cs="Times New Roman"/>
        <w:i/>
        <w:iCs/>
      </w:rPr>
      <w:t>spēkā no 2025. gada 1. j</w:t>
    </w:r>
    <w:r>
      <w:rPr>
        <w:rFonts w:ascii="Times New Roman" w:hAnsi="Times New Roman" w:cs="Times New Roman"/>
        <w:i/>
        <w:iCs/>
      </w:rPr>
      <w:t>ūlija</w:t>
    </w:r>
  </w:p>
  <w:p w14:paraId="48245292" w14:textId="5ADACE75" w:rsidR="00620ACB" w:rsidRDefault="00620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7A4"/>
    <w:multiLevelType w:val="multilevel"/>
    <w:tmpl w:val="466E45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8" w:hanging="644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543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54"/>
    <w:rsid w:val="000362D9"/>
    <w:rsid w:val="00047BF4"/>
    <w:rsid w:val="00062EFD"/>
    <w:rsid w:val="00072954"/>
    <w:rsid w:val="00120B2F"/>
    <w:rsid w:val="001845B6"/>
    <w:rsid w:val="001D5B3D"/>
    <w:rsid w:val="0023353B"/>
    <w:rsid w:val="00240594"/>
    <w:rsid w:val="00262960"/>
    <w:rsid w:val="002A17F1"/>
    <w:rsid w:val="002C3833"/>
    <w:rsid w:val="00302B7D"/>
    <w:rsid w:val="003C0A39"/>
    <w:rsid w:val="003C2D9C"/>
    <w:rsid w:val="00443519"/>
    <w:rsid w:val="004B4C84"/>
    <w:rsid w:val="004C6F35"/>
    <w:rsid w:val="00620ACB"/>
    <w:rsid w:val="00691CD5"/>
    <w:rsid w:val="006A0126"/>
    <w:rsid w:val="006A24B4"/>
    <w:rsid w:val="00742F57"/>
    <w:rsid w:val="007C0AFF"/>
    <w:rsid w:val="0082310D"/>
    <w:rsid w:val="00863AE8"/>
    <w:rsid w:val="009E1B66"/>
    <w:rsid w:val="00AA20C5"/>
    <w:rsid w:val="00AA720F"/>
    <w:rsid w:val="00AB5493"/>
    <w:rsid w:val="00B63ED1"/>
    <w:rsid w:val="00B72613"/>
    <w:rsid w:val="00BF34D4"/>
    <w:rsid w:val="00C04F0A"/>
    <w:rsid w:val="00CB2662"/>
    <w:rsid w:val="00D13A20"/>
    <w:rsid w:val="00DC3EFB"/>
    <w:rsid w:val="00DD622D"/>
    <w:rsid w:val="00E4200C"/>
    <w:rsid w:val="00E56CB1"/>
    <w:rsid w:val="00EA03E4"/>
    <w:rsid w:val="00EC0A36"/>
    <w:rsid w:val="00ED78C8"/>
    <w:rsid w:val="00FB6DE4"/>
    <w:rsid w:val="00FF4748"/>
    <w:rsid w:val="00FF5E27"/>
    <w:rsid w:val="014CD816"/>
    <w:rsid w:val="17540DF7"/>
    <w:rsid w:val="28E23F65"/>
    <w:rsid w:val="412B43BA"/>
    <w:rsid w:val="4A713F5B"/>
    <w:rsid w:val="54BC1AAA"/>
    <w:rsid w:val="54E87F45"/>
    <w:rsid w:val="64379A49"/>
    <w:rsid w:val="6A32D008"/>
    <w:rsid w:val="77D6260E"/>
    <w:rsid w:val="7C030380"/>
    <w:rsid w:val="7F43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A7187"/>
  <w15:chartTrackingRefBased/>
  <w15:docId w15:val="{C03981AB-B8A3-44E4-8644-9942507B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5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9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9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9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9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9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9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9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9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9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2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9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2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95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2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9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2954"/>
    <w:rPr>
      <w:color w:val="0000FF"/>
      <w:u w:val="single"/>
    </w:rPr>
  </w:style>
  <w:style w:type="paragraph" w:customStyle="1" w:styleId="tvhtml">
    <w:name w:val="tv_html"/>
    <w:basedOn w:val="Normal"/>
    <w:rsid w:val="0007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44351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B3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B3D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20B2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F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F0A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04F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0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A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0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AC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BEEC-96EB-4E47-8264-813B3A2E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1660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Celmiņa-Ķeze</dc:creator>
  <cp:keywords/>
  <dc:description/>
  <cp:lastModifiedBy>Daiga Vulfa</cp:lastModifiedBy>
  <cp:revision>3</cp:revision>
  <dcterms:created xsi:type="dcterms:W3CDTF">2025-05-22T07:04:00Z</dcterms:created>
  <dcterms:modified xsi:type="dcterms:W3CDTF">2025-06-18T13:25:00Z</dcterms:modified>
</cp:coreProperties>
</file>