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94E18" w14:textId="77777777" w:rsidR="008063EF" w:rsidRPr="008063EF" w:rsidRDefault="008063EF" w:rsidP="008063EF">
      <w:pPr>
        <w:rPr>
          <w:rFonts w:ascii="Calibri" w:hAnsi="Calibri" w:cs="Calibri"/>
          <w:b/>
          <w:bCs/>
        </w:rPr>
      </w:pPr>
      <w:r w:rsidRPr="008063EF">
        <w:rPr>
          <w:rFonts w:ascii="Calibri" w:hAnsi="Calibri" w:cs="Calibri"/>
          <w:b/>
          <w:bCs/>
        </w:rPr>
        <w:t>10.07.2025</w:t>
      </w:r>
    </w:p>
    <w:p w14:paraId="6FF13087" w14:textId="410CCB8A" w:rsidR="008063EF" w:rsidRPr="008063EF" w:rsidRDefault="008063EF" w:rsidP="008063EF">
      <w:pPr>
        <w:rPr>
          <w:rFonts w:ascii="Calibri" w:hAnsi="Calibri" w:cs="Calibri"/>
          <w:b/>
          <w:bCs/>
        </w:rPr>
      </w:pPr>
      <w:r w:rsidRPr="008063EF">
        <w:rPr>
          <w:rFonts w:ascii="Calibri" w:hAnsi="Calibri" w:cs="Calibri"/>
          <w:b/>
          <w:bCs/>
        </w:rPr>
        <w:t>E-pasta nosaukums</w:t>
      </w:r>
    </w:p>
    <w:p w14:paraId="27499DC6" w14:textId="77777777" w:rsidR="008063EF" w:rsidRPr="008063EF" w:rsidRDefault="008063EF" w:rsidP="008063EF">
      <w:pPr>
        <w:rPr>
          <w:rFonts w:ascii="Calibri" w:hAnsi="Calibri" w:cs="Calibri"/>
        </w:rPr>
      </w:pPr>
      <w:r w:rsidRPr="008063EF">
        <w:rPr>
          <w:rFonts w:ascii="Calibri" w:hAnsi="Calibri" w:cs="Calibri"/>
        </w:rPr>
        <w:t>Par Atvieglojumu vienoto informācijas sistēmas izmantošanu </w:t>
      </w:r>
    </w:p>
    <w:p w14:paraId="4E3681CE" w14:textId="77777777" w:rsidR="008063EF" w:rsidRPr="008063EF" w:rsidRDefault="008063EF" w:rsidP="008063EF">
      <w:pPr>
        <w:rPr>
          <w:rFonts w:ascii="Calibri" w:hAnsi="Calibri" w:cs="Calibri"/>
        </w:rPr>
      </w:pPr>
      <w:r w:rsidRPr="008063EF">
        <w:rPr>
          <w:rFonts w:ascii="Calibri" w:hAnsi="Calibri" w:cs="Calibri"/>
        </w:rPr>
        <w:t> </w:t>
      </w:r>
    </w:p>
    <w:p w14:paraId="28BAE9BA" w14:textId="10328F71" w:rsidR="008063EF" w:rsidRPr="008063EF" w:rsidRDefault="008063EF" w:rsidP="008063EF">
      <w:pPr>
        <w:rPr>
          <w:rFonts w:ascii="Calibri" w:hAnsi="Calibri" w:cs="Calibri"/>
          <w:b/>
          <w:bCs/>
        </w:rPr>
      </w:pPr>
      <w:r w:rsidRPr="008063EF">
        <w:rPr>
          <w:rFonts w:ascii="Calibri" w:hAnsi="Calibri" w:cs="Calibri"/>
          <w:b/>
          <w:bCs/>
        </w:rPr>
        <w:t>E-pasta teksts</w:t>
      </w:r>
    </w:p>
    <w:p w14:paraId="26BE95B2" w14:textId="25A55B0A" w:rsidR="008063EF" w:rsidRPr="008063EF" w:rsidRDefault="008063EF" w:rsidP="008063EF">
      <w:pPr>
        <w:rPr>
          <w:rFonts w:ascii="Calibri" w:hAnsi="Calibri" w:cs="Calibri"/>
        </w:rPr>
      </w:pPr>
      <w:r w:rsidRPr="008063EF">
        <w:rPr>
          <w:rFonts w:ascii="Calibri" w:hAnsi="Calibri" w:cs="Calibri"/>
        </w:rPr>
        <w:t>Labdien! </w:t>
      </w:r>
    </w:p>
    <w:p w14:paraId="78819691" w14:textId="77777777" w:rsidR="008063EF" w:rsidRPr="008063EF" w:rsidRDefault="008063EF" w:rsidP="008063EF">
      <w:pPr>
        <w:rPr>
          <w:rFonts w:ascii="Calibri" w:hAnsi="Calibri" w:cs="Calibri"/>
        </w:rPr>
      </w:pPr>
      <w:r w:rsidRPr="008063EF">
        <w:rPr>
          <w:rFonts w:ascii="Calibri" w:hAnsi="Calibri" w:cs="Calibri"/>
        </w:rPr>
        <w:t>Nacionālais veselības dienests (turpmāk - Dienests) informē par iespēju veicināt atvieglojumu pārbaudi pakalpojumu sniegšanas laikā izmantojot Atvieglojumu vienoto informācijas sistēmu (turpmāk - AVIS). AVIS ir valsts līmeņa vienota platforma, kuras mērķis ir nodrošināt iedzīvotājiem, valsts un pašvaldību iestādēm, un komersantiem vienotu, centralizētu valsts un pašvaldību piešķirto atvieglojumu uzskaiti un administrēšanu, iedzīvotājiem vienuviet uzskaitīt un pārvaldīt savus atvieglojumu saņemšanai pieteiktos identifikācijas līdzekļus portālā Latvija.gov.lv, ka arī atvieglojumu devējiem AVIS portāla darba vidē veikt elektronisku atvieglojumu un to prioritāšu uzskaiti, administrēšu un pārvaldību. AVIS saskaņā ar "Atvieglojumu vienotas informācijas sistēmas likuma" 7. panta otro daļu, nodrošina šādus mērķus: </w:t>
      </w:r>
    </w:p>
    <w:p w14:paraId="1E7A2EC4" w14:textId="77777777" w:rsidR="008063EF" w:rsidRPr="008063EF" w:rsidRDefault="008063EF" w:rsidP="008063EF">
      <w:pPr>
        <w:numPr>
          <w:ilvl w:val="0"/>
          <w:numId w:val="1"/>
        </w:numPr>
        <w:rPr>
          <w:rFonts w:ascii="Calibri" w:hAnsi="Calibri" w:cs="Calibri"/>
        </w:rPr>
      </w:pPr>
      <w:r w:rsidRPr="008063EF">
        <w:rPr>
          <w:rFonts w:ascii="Calibri" w:hAnsi="Calibri" w:cs="Calibri"/>
        </w:rPr>
        <w:t xml:space="preserve">uzlabo un </w:t>
      </w:r>
      <w:proofErr w:type="spellStart"/>
      <w:r w:rsidRPr="008063EF">
        <w:rPr>
          <w:rFonts w:ascii="Calibri" w:hAnsi="Calibri" w:cs="Calibri"/>
        </w:rPr>
        <w:t>efektivizē</w:t>
      </w:r>
      <w:proofErr w:type="spellEnd"/>
      <w:r w:rsidRPr="008063EF">
        <w:rPr>
          <w:rFonts w:ascii="Calibri" w:hAnsi="Calibri" w:cs="Calibri"/>
        </w:rPr>
        <w:t xml:space="preserve"> valsts politikas un budžeta plānošanu atvieglojumu pārvaldības procesā, ņemot vērā precīzus atvieglojumu datus; </w:t>
      </w:r>
    </w:p>
    <w:p w14:paraId="5060D2DE" w14:textId="77777777" w:rsidR="008063EF" w:rsidRPr="008063EF" w:rsidRDefault="008063EF" w:rsidP="008063EF">
      <w:pPr>
        <w:numPr>
          <w:ilvl w:val="0"/>
          <w:numId w:val="2"/>
        </w:numPr>
        <w:rPr>
          <w:rFonts w:ascii="Calibri" w:hAnsi="Calibri" w:cs="Calibri"/>
        </w:rPr>
      </w:pPr>
      <w:r w:rsidRPr="008063EF">
        <w:rPr>
          <w:rFonts w:ascii="Calibri" w:hAnsi="Calibri" w:cs="Calibri"/>
        </w:rPr>
        <w:t>samazina administratīvo slogu atvieglojumu administrēšanā, pārvaldībā, nodrošināšanā un saņemšanā; </w:t>
      </w:r>
    </w:p>
    <w:p w14:paraId="2D867B4C" w14:textId="77777777" w:rsidR="008063EF" w:rsidRPr="008063EF" w:rsidRDefault="008063EF" w:rsidP="008063EF">
      <w:pPr>
        <w:numPr>
          <w:ilvl w:val="0"/>
          <w:numId w:val="3"/>
        </w:numPr>
        <w:rPr>
          <w:rFonts w:ascii="Calibri" w:hAnsi="Calibri" w:cs="Calibri"/>
        </w:rPr>
      </w:pPr>
      <w:r w:rsidRPr="008063EF">
        <w:rPr>
          <w:rFonts w:ascii="Calibri" w:hAnsi="Calibri" w:cs="Calibri"/>
        </w:rPr>
        <w:t>samazina krāpniecisku darījumu apjomu, nodrošinot to, ka atvieglojumus saņem tikai tās personas, kurām tie pienākas. </w:t>
      </w:r>
    </w:p>
    <w:p w14:paraId="1B34D4A0" w14:textId="77777777" w:rsidR="008063EF" w:rsidRPr="008063EF" w:rsidRDefault="008063EF" w:rsidP="008063EF">
      <w:pPr>
        <w:rPr>
          <w:rFonts w:ascii="Calibri" w:hAnsi="Calibri" w:cs="Calibri"/>
        </w:rPr>
      </w:pPr>
      <w:r w:rsidRPr="008063EF">
        <w:rPr>
          <w:rFonts w:ascii="Calibri" w:hAnsi="Calibri" w:cs="Calibri"/>
        </w:rPr>
        <w:t> </w:t>
      </w:r>
    </w:p>
    <w:p w14:paraId="54CDB293" w14:textId="77777777" w:rsidR="008063EF" w:rsidRPr="008063EF" w:rsidRDefault="008063EF" w:rsidP="008063EF">
      <w:pPr>
        <w:rPr>
          <w:rFonts w:ascii="Calibri" w:hAnsi="Calibri" w:cs="Calibri"/>
        </w:rPr>
      </w:pPr>
      <w:r w:rsidRPr="008063EF">
        <w:rPr>
          <w:rFonts w:ascii="Calibri" w:hAnsi="Calibri" w:cs="Calibri"/>
        </w:rPr>
        <w:t xml:space="preserve">Lai nodrošinātu kvalitatīvu informācijas apriti, ka arī ērtākai atvieglojumu administrēšanai, Dienests  aicina līgumpartnerus  iepazīties ar AVIS pieejamiem datiem un AVIS instrukciju aprakstiem, un izvērtēt iespēju veikt izmantoto informācijas sistēmu integrāciju ar AVIS atvieglojumu pārbaudei un administrēšanai pakalpojumu sniegšanas laikā. Sīkāka informācija par AVIS izmantošanas iespējām, to vadlīnijām un pieslēgšanas kārtību ir pieejama Valsts digitālās attīstības aģentūras (turpmāk -VDAA) tīmekļa vietnē: </w:t>
      </w:r>
      <w:hyperlink r:id="rId5" w:tgtFrame="_blank" w:history="1">
        <w:r w:rsidRPr="008063EF">
          <w:rPr>
            <w:rStyle w:val="Hyperlink"/>
            <w:rFonts w:ascii="Calibri" w:hAnsi="Calibri" w:cs="Calibri"/>
          </w:rPr>
          <w:t>https://www.vdaa.gov.lv/lv/atvieglojumu-vienota-informacijas-sistema</w:t>
        </w:r>
      </w:hyperlink>
      <w:r w:rsidRPr="008063EF">
        <w:rPr>
          <w:rFonts w:ascii="Calibri" w:hAnsi="Calibri" w:cs="Calibri"/>
        </w:rPr>
        <w:t>. </w:t>
      </w:r>
    </w:p>
    <w:p w14:paraId="724890EF" w14:textId="77777777" w:rsidR="008063EF" w:rsidRPr="008063EF" w:rsidRDefault="008063EF" w:rsidP="008063EF">
      <w:pPr>
        <w:rPr>
          <w:rFonts w:ascii="Calibri" w:hAnsi="Calibri" w:cs="Calibri"/>
        </w:rPr>
      </w:pPr>
    </w:p>
    <w:p w14:paraId="64ED115D" w14:textId="77777777" w:rsidR="008063EF" w:rsidRPr="008063EF" w:rsidRDefault="008063EF" w:rsidP="008063EF">
      <w:pPr>
        <w:rPr>
          <w:rFonts w:ascii="Calibri" w:hAnsi="Calibri" w:cs="Calibri"/>
        </w:rPr>
      </w:pPr>
      <w:r w:rsidRPr="008063EF">
        <w:rPr>
          <w:rFonts w:ascii="Calibri" w:hAnsi="Calibri" w:cs="Calibri"/>
        </w:rPr>
        <w:t>Kā arī informējam, ka Dienesta tiešsaistes seminārā</w:t>
      </w:r>
      <w:r w:rsidRPr="008063EF">
        <w:rPr>
          <w:rFonts w:ascii="Calibri" w:hAnsi="Calibri" w:cs="Calibri"/>
          <w:b/>
          <w:bCs/>
        </w:rPr>
        <w:t xml:space="preserve"> 2025. gada 28. augustā no plkst. 13:00 līdz 15:00</w:t>
      </w:r>
      <w:r w:rsidRPr="008063EF">
        <w:rPr>
          <w:rFonts w:ascii="Calibri" w:hAnsi="Calibri" w:cs="Calibri"/>
        </w:rPr>
        <w:t xml:space="preserve"> VDAA pārstāvji izstāstīs par AVIS lietošanu. Uzaicinājums uz semināru ar pieslēgšanās saiti tiks nosūtīts nedēļu pirms semināra.  </w:t>
      </w:r>
    </w:p>
    <w:p w14:paraId="75C01664" w14:textId="77777777" w:rsidR="008063EF" w:rsidRPr="008063EF" w:rsidRDefault="008063EF" w:rsidP="008063EF">
      <w:pPr>
        <w:rPr>
          <w:rFonts w:ascii="Calibri" w:hAnsi="Calibri" w:cs="Calibri"/>
        </w:rPr>
      </w:pPr>
    </w:p>
    <w:p w14:paraId="6527F2F6" w14:textId="77777777" w:rsidR="008063EF" w:rsidRPr="008063EF" w:rsidRDefault="008063EF" w:rsidP="008063EF">
      <w:pPr>
        <w:rPr>
          <w:rFonts w:ascii="Calibri" w:hAnsi="Calibri" w:cs="Calibri"/>
        </w:rPr>
      </w:pPr>
      <w:r w:rsidRPr="008063EF">
        <w:rPr>
          <w:rFonts w:ascii="Calibri" w:hAnsi="Calibri" w:cs="Calibri"/>
        </w:rPr>
        <w:t>Ar cieņu</w:t>
      </w:r>
    </w:p>
    <w:p w14:paraId="48A0B24A" w14:textId="77777777" w:rsidR="008063EF" w:rsidRPr="008063EF" w:rsidRDefault="008063EF" w:rsidP="008063EF">
      <w:pPr>
        <w:rPr>
          <w:rFonts w:ascii="Calibri" w:hAnsi="Calibri" w:cs="Calibri"/>
        </w:rPr>
      </w:pPr>
      <w:r w:rsidRPr="008063EF">
        <w:rPr>
          <w:rFonts w:ascii="Calibri" w:hAnsi="Calibri" w:cs="Calibri"/>
        </w:rPr>
        <w:t>Nacionālais veselības dienests</w:t>
      </w:r>
    </w:p>
    <w:p w14:paraId="57E4A270" w14:textId="77777777" w:rsidR="008063EF" w:rsidRPr="008063EF" w:rsidRDefault="008063EF" w:rsidP="008063EF">
      <w:pPr>
        <w:rPr>
          <w:rFonts w:ascii="Calibri" w:hAnsi="Calibri" w:cs="Calibri"/>
        </w:rPr>
      </w:pPr>
    </w:p>
    <w:p w14:paraId="278F0A96" w14:textId="77777777" w:rsidR="00380EC9" w:rsidRPr="008063EF" w:rsidRDefault="00380EC9">
      <w:pPr>
        <w:rPr>
          <w:rFonts w:ascii="Calibri" w:hAnsi="Calibri" w:cs="Calibri"/>
        </w:rPr>
      </w:pPr>
    </w:p>
    <w:sectPr w:rsidR="00380EC9" w:rsidRPr="008063E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3087"/>
    <w:multiLevelType w:val="multilevel"/>
    <w:tmpl w:val="E3746B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33559C"/>
    <w:multiLevelType w:val="multilevel"/>
    <w:tmpl w:val="F2984C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C76F0E"/>
    <w:multiLevelType w:val="multilevel"/>
    <w:tmpl w:val="621AE3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44674033">
    <w:abstractNumId w:val="0"/>
    <w:lvlOverride w:ilvl="0"/>
    <w:lvlOverride w:ilvl="1"/>
    <w:lvlOverride w:ilvl="2"/>
    <w:lvlOverride w:ilvl="3"/>
    <w:lvlOverride w:ilvl="4"/>
    <w:lvlOverride w:ilvl="5"/>
    <w:lvlOverride w:ilvl="6"/>
    <w:lvlOverride w:ilvl="7"/>
    <w:lvlOverride w:ilvl="8"/>
  </w:num>
  <w:num w:numId="2" w16cid:durableId="1510362678">
    <w:abstractNumId w:val="1"/>
    <w:lvlOverride w:ilvl="0"/>
    <w:lvlOverride w:ilvl="1"/>
    <w:lvlOverride w:ilvl="2"/>
    <w:lvlOverride w:ilvl="3"/>
    <w:lvlOverride w:ilvl="4"/>
    <w:lvlOverride w:ilvl="5"/>
    <w:lvlOverride w:ilvl="6"/>
    <w:lvlOverride w:ilvl="7"/>
    <w:lvlOverride w:ilvl="8"/>
  </w:num>
  <w:num w:numId="3" w16cid:durableId="1435251002">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3EF"/>
    <w:rsid w:val="00380EC9"/>
    <w:rsid w:val="007052CF"/>
    <w:rsid w:val="007314AA"/>
    <w:rsid w:val="008063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9CFD6"/>
  <w15:chartTrackingRefBased/>
  <w15:docId w15:val="{BA627146-5E29-4DA2-B32A-45E14C767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3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3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3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3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3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3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3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3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3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3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3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3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3EF"/>
    <w:rPr>
      <w:rFonts w:eastAsiaTheme="majorEastAsia" w:cstheme="majorBidi"/>
      <w:color w:val="272727" w:themeColor="text1" w:themeTint="D8"/>
    </w:rPr>
  </w:style>
  <w:style w:type="paragraph" w:styleId="Title">
    <w:name w:val="Title"/>
    <w:basedOn w:val="Normal"/>
    <w:next w:val="Normal"/>
    <w:link w:val="TitleChar"/>
    <w:uiPriority w:val="10"/>
    <w:qFormat/>
    <w:rsid w:val="008063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3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3EF"/>
    <w:pPr>
      <w:spacing w:before="160"/>
      <w:jc w:val="center"/>
    </w:pPr>
    <w:rPr>
      <w:i/>
      <w:iCs/>
      <w:color w:val="404040" w:themeColor="text1" w:themeTint="BF"/>
    </w:rPr>
  </w:style>
  <w:style w:type="character" w:customStyle="1" w:styleId="QuoteChar">
    <w:name w:val="Quote Char"/>
    <w:basedOn w:val="DefaultParagraphFont"/>
    <w:link w:val="Quote"/>
    <w:uiPriority w:val="29"/>
    <w:rsid w:val="008063EF"/>
    <w:rPr>
      <w:i/>
      <w:iCs/>
      <w:color w:val="404040" w:themeColor="text1" w:themeTint="BF"/>
    </w:rPr>
  </w:style>
  <w:style w:type="paragraph" w:styleId="ListParagraph">
    <w:name w:val="List Paragraph"/>
    <w:basedOn w:val="Normal"/>
    <w:uiPriority w:val="34"/>
    <w:qFormat/>
    <w:rsid w:val="008063EF"/>
    <w:pPr>
      <w:ind w:left="720"/>
      <w:contextualSpacing/>
    </w:pPr>
  </w:style>
  <w:style w:type="character" w:styleId="IntenseEmphasis">
    <w:name w:val="Intense Emphasis"/>
    <w:basedOn w:val="DefaultParagraphFont"/>
    <w:uiPriority w:val="21"/>
    <w:qFormat/>
    <w:rsid w:val="008063EF"/>
    <w:rPr>
      <w:i/>
      <w:iCs/>
      <w:color w:val="0F4761" w:themeColor="accent1" w:themeShade="BF"/>
    </w:rPr>
  </w:style>
  <w:style w:type="paragraph" w:styleId="IntenseQuote">
    <w:name w:val="Intense Quote"/>
    <w:basedOn w:val="Normal"/>
    <w:next w:val="Normal"/>
    <w:link w:val="IntenseQuoteChar"/>
    <w:uiPriority w:val="30"/>
    <w:qFormat/>
    <w:rsid w:val="00806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3EF"/>
    <w:rPr>
      <w:i/>
      <w:iCs/>
      <w:color w:val="0F4761" w:themeColor="accent1" w:themeShade="BF"/>
    </w:rPr>
  </w:style>
  <w:style w:type="character" w:styleId="IntenseReference">
    <w:name w:val="Intense Reference"/>
    <w:basedOn w:val="DefaultParagraphFont"/>
    <w:uiPriority w:val="32"/>
    <w:qFormat/>
    <w:rsid w:val="008063EF"/>
    <w:rPr>
      <w:b/>
      <w:bCs/>
      <w:smallCaps/>
      <w:color w:val="0F4761" w:themeColor="accent1" w:themeShade="BF"/>
      <w:spacing w:val="5"/>
    </w:rPr>
  </w:style>
  <w:style w:type="character" w:styleId="Hyperlink">
    <w:name w:val="Hyperlink"/>
    <w:basedOn w:val="DefaultParagraphFont"/>
    <w:uiPriority w:val="99"/>
    <w:unhideWhenUsed/>
    <w:rsid w:val="008063EF"/>
    <w:rPr>
      <w:color w:val="467886" w:themeColor="hyperlink"/>
      <w:u w:val="single"/>
    </w:rPr>
  </w:style>
  <w:style w:type="character" w:styleId="UnresolvedMention">
    <w:name w:val="Unresolved Mention"/>
    <w:basedOn w:val="DefaultParagraphFont"/>
    <w:uiPriority w:val="99"/>
    <w:semiHidden/>
    <w:unhideWhenUsed/>
    <w:rsid w:val="00806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382724">
      <w:bodyDiv w:val="1"/>
      <w:marLeft w:val="0"/>
      <w:marRight w:val="0"/>
      <w:marTop w:val="0"/>
      <w:marBottom w:val="0"/>
      <w:divBdr>
        <w:top w:val="none" w:sz="0" w:space="0" w:color="auto"/>
        <w:left w:val="none" w:sz="0" w:space="0" w:color="auto"/>
        <w:bottom w:val="none" w:sz="0" w:space="0" w:color="auto"/>
        <w:right w:val="none" w:sz="0" w:space="0" w:color="auto"/>
      </w:divBdr>
    </w:div>
    <w:div w:id="122264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daa.gov.lv/lv/atvieglojumu-vienota-informacijas-sistem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1432</Words>
  <Characters>817</Characters>
  <Application>Microsoft Office Word</Application>
  <DocSecurity>0</DocSecurity>
  <Lines>6</Lines>
  <Paragraphs>4</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Ildze Liepiņa</cp:lastModifiedBy>
  <cp:revision>1</cp:revision>
  <dcterms:created xsi:type="dcterms:W3CDTF">2025-07-10T07:56:00Z</dcterms:created>
  <dcterms:modified xsi:type="dcterms:W3CDTF">2025-07-10T08:00:00Z</dcterms:modified>
</cp:coreProperties>
</file>