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5924E91B" wp14:editId="780F8CD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079A303B" wp14:editId="4138F61D">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11E57C4"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">
                <v:shape id="Freeform 42" o:spid="_x0000_s1027" style="position:absolute;left:2915;top:2998;width:6926;height:2;visibility:visible;mso-wrap-style:square;v-text-anchor:top" coordsize="69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&#13;&#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16"/>
        <w:gridCol w:w="3655"/>
      </w:tblGrid>
      <w:tr w:rsidR="00BD5E24" w:rsidTr="006511E5">
        <w:trPr>
          <w:trHeight w:val="2797"/>
        </w:trPr>
        <w:tc>
          <w:tcPr>
            <w:tcW w:w="5495" w:type="dxa"/>
          </w:tcPr>
          <w:p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1-8.2/2025/2366</w:t>
            </w:r>
          </w:p>
          <w:p w:rsidR="002079F2" w:rsidRPr="00CB2202" w:rsidRDefault="00000000" w:rsidP="00222B8B">
            <w:pPr>
              <w:tabs>
                <w:tab w:val="left" w:pos="0"/>
                <w:tab w:val="left" w:pos="7371"/>
              </w:tabs>
              <w:rPr>
                <w:sz w:val="24"/>
                <w:szCs w:val="24"/>
              </w:rPr>
            </w:pPr>
            <w:r>
              <w:rPr>
                <w:sz w:val="24"/>
                <w:szCs w:val="24"/>
              </w:rPr>
              <w:t xml:space="preserve">Uz . Nr. </w:t>
            </w:r>
          </w:p>
        </w:tc>
        <w:tc>
          <w:tcPr>
            <w:tcW w:w="3685" w:type="dxa"/>
          </w:tcPr>
          <w:p w:rsidR="0039671F" w:rsidRDefault="0039671F" w:rsidP="00222B8B">
            <w:pPr>
              <w:tabs>
                <w:tab w:val="left" w:pos="0"/>
                <w:tab w:val="left" w:pos="7371"/>
              </w:tabs>
              <w:rPr>
                <w:noProof/>
                <w:sz w:val="24"/>
                <w:szCs w:val="24"/>
              </w:rPr>
            </w:pPr>
          </w:p>
          <w:p w:rsidR="0039671F" w:rsidRDefault="00000000" w:rsidP="006511E5">
            <w:pPr>
              <w:tabs>
                <w:tab w:val="left" w:pos="0"/>
                <w:tab w:val="left" w:pos="7371"/>
              </w:tabs>
              <w:rPr>
                <w:noProof/>
                <w:sz w:val="24"/>
                <w:szCs w:val="24"/>
              </w:rPr>
            </w:pPr>
            <w:r>
              <w:rPr>
                <w:noProof/>
                <w:sz w:val="24"/>
                <w:szCs w:val="24"/>
              </w:rPr>
              <w:t xml:space="preserve">Veselības ministrija </w:t>
            </w:r>
            <w:hyperlink r:id="rId9" w:history="1">
              <w:r w:rsidR="006511E5" w:rsidRPr="0005278C">
                <w:rPr>
                  <w:rStyle w:val="Hyperlink"/>
                  <w:noProof/>
                  <w:sz w:val="24"/>
                  <w:szCs w:val="24"/>
                </w:rPr>
                <w:t>pasts@vm.gov.lv</w:t>
              </w:r>
            </w:hyperlink>
            <w:r w:rsidR="006511E5">
              <w:rPr>
                <w:noProof/>
                <w:sz w:val="24"/>
                <w:szCs w:val="24"/>
              </w:rPr>
              <w:t xml:space="preserve"> </w:t>
            </w:r>
          </w:p>
          <w:p w:rsidR="00BE3313" w:rsidRDefault="00BE3313" w:rsidP="00222B8B">
            <w:pPr>
              <w:tabs>
                <w:tab w:val="left" w:pos="0"/>
                <w:tab w:val="left" w:pos="7371"/>
              </w:tabs>
              <w:rPr>
                <w:noProof/>
                <w:sz w:val="24"/>
                <w:szCs w:val="24"/>
              </w:rPr>
            </w:pPr>
          </w:p>
          <w:p w:rsidR="0039671F" w:rsidRDefault="00000000" w:rsidP="00222B8B">
            <w:pPr>
              <w:tabs>
                <w:tab w:val="left" w:pos="0"/>
                <w:tab w:val="left" w:pos="7371"/>
              </w:tabs>
              <w:rPr>
                <w:noProof/>
                <w:sz w:val="24"/>
                <w:szCs w:val="24"/>
              </w:rPr>
            </w:pPr>
            <w:r>
              <w:rPr>
                <w:noProof/>
                <w:sz w:val="24"/>
                <w:szCs w:val="24"/>
              </w:rPr>
              <w:t xml:space="preserve">Nacionālais veselības dienests </w:t>
            </w:r>
            <w:hyperlink r:id="rId10" w:history="1">
              <w:r w:rsidR="0039671F" w:rsidRPr="0005278C">
                <w:rPr>
                  <w:rStyle w:val="Hyperlink"/>
                  <w:noProof/>
                  <w:sz w:val="24"/>
                  <w:szCs w:val="24"/>
                </w:rPr>
                <w:t>nvd@vmnvd.gov.lv</w:t>
              </w:r>
            </w:hyperlink>
          </w:p>
          <w:p w:rsidR="00BE3313" w:rsidRDefault="00BE3313" w:rsidP="0039671F">
            <w:pPr>
              <w:tabs>
                <w:tab w:val="left" w:pos="0"/>
                <w:tab w:val="left" w:pos="7371"/>
              </w:tabs>
              <w:rPr>
                <w:noProof/>
                <w:sz w:val="24"/>
                <w:szCs w:val="24"/>
              </w:rPr>
            </w:pPr>
          </w:p>
          <w:p w:rsidR="0039671F" w:rsidRDefault="00000000" w:rsidP="0039671F">
            <w:pPr>
              <w:tabs>
                <w:tab w:val="left" w:pos="0"/>
                <w:tab w:val="left" w:pos="7371"/>
              </w:tabs>
              <w:rPr>
                <w:noProof/>
                <w:sz w:val="24"/>
                <w:szCs w:val="24"/>
              </w:rPr>
            </w:pPr>
            <w:r>
              <w:rPr>
                <w:noProof/>
                <w:sz w:val="24"/>
                <w:szCs w:val="24"/>
              </w:rPr>
              <w:t xml:space="preserve">Neatliekamās medicīniskās palīdzības dienests </w:t>
            </w:r>
            <w:hyperlink r:id="rId11" w:history="1">
              <w:r w:rsidR="0039671F" w:rsidRPr="0005278C">
                <w:rPr>
                  <w:rStyle w:val="Hyperlink"/>
                  <w:noProof/>
                  <w:sz w:val="24"/>
                  <w:szCs w:val="24"/>
                </w:rPr>
                <w:t>nmpd@nmpd.gov.lv</w:t>
              </w:r>
            </w:hyperlink>
            <w:r>
              <w:rPr>
                <w:noProof/>
                <w:sz w:val="24"/>
                <w:szCs w:val="24"/>
              </w:rPr>
              <w:t xml:space="preserve"> </w:t>
            </w:r>
          </w:p>
          <w:p w:rsidR="00BE3313" w:rsidRDefault="00BE3313" w:rsidP="00222B8B">
            <w:pPr>
              <w:tabs>
                <w:tab w:val="left" w:pos="0"/>
                <w:tab w:val="left" w:pos="7371"/>
              </w:tabs>
              <w:rPr>
                <w:noProof/>
                <w:sz w:val="24"/>
                <w:szCs w:val="24"/>
              </w:rPr>
            </w:pPr>
          </w:p>
          <w:p w:rsidR="00222B8B" w:rsidRDefault="00000000" w:rsidP="00222B8B">
            <w:pPr>
              <w:tabs>
                <w:tab w:val="left" w:pos="0"/>
                <w:tab w:val="left" w:pos="7371"/>
              </w:tabs>
              <w:rPr>
                <w:sz w:val="24"/>
                <w:szCs w:val="24"/>
              </w:rPr>
            </w:pPr>
            <w:r>
              <w:rPr>
                <w:noProof/>
                <w:sz w:val="24"/>
                <w:szCs w:val="24"/>
              </w:rPr>
              <w:t>Veselības inspekcija</w:t>
            </w:r>
            <w:r w:rsidR="006511E5">
              <w:rPr>
                <w:noProof/>
                <w:sz w:val="24"/>
                <w:szCs w:val="24"/>
              </w:rPr>
              <w:t xml:space="preserve"> </w:t>
            </w:r>
            <w:hyperlink r:id="rId12" w:history="1">
              <w:r w:rsidR="006511E5" w:rsidRPr="0005278C">
                <w:rPr>
                  <w:rStyle w:val="Hyperlink"/>
                  <w:noProof/>
                  <w:sz w:val="24"/>
                  <w:szCs w:val="24"/>
                </w:rPr>
                <w:t>pasts@vi.gov.lv</w:t>
              </w:r>
            </w:hyperlink>
          </w:p>
          <w:p w:rsidR="002079F2" w:rsidRDefault="002079F2" w:rsidP="00222B8B">
            <w:pPr>
              <w:tabs>
                <w:tab w:val="left" w:pos="0"/>
                <w:tab w:val="left" w:pos="7371"/>
              </w:tabs>
              <w:rPr>
                <w:sz w:val="24"/>
                <w:szCs w:val="24"/>
              </w:rPr>
            </w:pPr>
          </w:p>
        </w:tc>
      </w:tr>
    </w:tbl>
    <w:p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gripas epidēmijas sākumu</w:t>
      </w:r>
    </w:p>
    <w:p w:rsidR="006511E5" w:rsidRPr="006511E5" w:rsidRDefault="00000000" w:rsidP="006511E5">
      <w:pPr>
        <w:pStyle w:val="paragraph"/>
        <w:spacing w:before="0" w:beforeAutospacing="0" w:after="0" w:afterAutospacing="0"/>
        <w:ind w:firstLine="720"/>
        <w:jc w:val="both"/>
        <w:textAlignment w:val="baseline"/>
      </w:pPr>
      <w:r>
        <w:rPr>
          <w:rStyle w:val="normaltextrun"/>
        </w:rPr>
        <w:t>Slimību profilakses un kontroles centrs (turpmāk – Centrs) saskaņā ar Ministru kabineta 2006.</w:t>
      </w:r>
      <w:r w:rsidR="009A3FBE">
        <w:rPr>
          <w:rStyle w:val="normaltextrun"/>
        </w:rPr>
        <w:t> </w:t>
      </w:r>
      <w:r>
        <w:rPr>
          <w:rStyle w:val="normaltextrun"/>
        </w:rPr>
        <w:t>gada 21.</w:t>
      </w:r>
      <w:r w:rsidR="009A3FBE">
        <w:rPr>
          <w:rStyle w:val="normaltextrun"/>
        </w:rPr>
        <w:t> </w:t>
      </w:r>
      <w:r>
        <w:rPr>
          <w:rStyle w:val="normaltextrun"/>
        </w:rPr>
        <w:t>novembra noteikumu Nr.</w:t>
      </w:r>
      <w:r w:rsidR="009A3FBE">
        <w:rPr>
          <w:rStyle w:val="normaltextrun"/>
        </w:rPr>
        <w:t> </w:t>
      </w:r>
      <w:r>
        <w:rPr>
          <w:rStyle w:val="normaltextrun"/>
        </w:rPr>
        <w:t xml:space="preserve">948 „Noteikumi par gripas </w:t>
      </w:r>
      <w:proofErr w:type="spellStart"/>
      <w:r>
        <w:rPr>
          <w:rStyle w:val="normaltextrun"/>
        </w:rPr>
        <w:t>pretepidēmijas</w:t>
      </w:r>
      <w:proofErr w:type="spellEnd"/>
      <w:r>
        <w:rPr>
          <w:rStyle w:val="normaltextrun"/>
        </w:rPr>
        <w:t xml:space="preserve"> pasākumiem” 6.5.1. punktu</w:t>
      </w:r>
      <w:r>
        <w:rPr>
          <w:rStyle w:val="FootnoteReference"/>
        </w:rPr>
        <w:footnoteReference w:id="1"/>
      </w:r>
      <w:r>
        <w:rPr>
          <w:rStyle w:val="normaltextrun"/>
        </w:rPr>
        <w:t> un, pamatojoties uz</w:t>
      </w:r>
      <w:r w:rsidR="009A3FBE">
        <w:rPr>
          <w:rStyle w:val="normaltextrun"/>
        </w:rPr>
        <w:t xml:space="preserve"> </w:t>
      </w:r>
      <w:r>
        <w:rPr>
          <w:rStyle w:val="normaltextrun"/>
        </w:rPr>
        <w:t>SIA “Rīgas Austrumu klīniskās universitātes slimnīcas” Nacionālās mikrobioloģijas references laboratorijas (turpmāk – NMRL) sniegto informāciju par gripas monitoringa datiem,</w:t>
      </w:r>
      <w:r w:rsidR="009A3FBE">
        <w:rPr>
          <w:rStyle w:val="normaltextrun"/>
        </w:rPr>
        <w:t xml:space="preserve"> </w:t>
      </w:r>
      <w:r>
        <w:rPr>
          <w:rStyle w:val="normaltextrun"/>
          <w:b/>
          <w:bCs/>
        </w:rPr>
        <w:t>paziņo par gripas epidēmijas sākumu no 2025.</w:t>
      </w:r>
      <w:r w:rsidR="009A3FBE">
        <w:rPr>
          <w:rStyle w:val="normaltextrun"/>
          <w:b/>
          <w:bCs/>
        </w:rPr>
        <w:t> </w:t>
      </w:r>
      <w:r>
        <w:rPr>
          <w:rStyle w:val="normaltextrun"/>
          <w:b/>
          <w:bCs/>
        </w:rPr>
        <w:t>gada</w:t>
      </w:r>
      <w:r w:rsidR="009A3FBE">
        <w:rPr>
          <w:rStyle w:val="normaltextrun"/>
          <w:b/>
          <w:bCs/>
        </w:rPr>
        <w:t xml:space="preserve"> </w:t>
      </w:r>
      <w:r>
        <w:rPr>
          <w:rStyle w:val="normaltextrun"/>
          <w:b/>
          <w:bCs/>
        </w:rPr>
        <w:t>9.</w:t>
      </w:r>
      <w:r w:rsidR="009A3FBE">
        <w:rPr>
          <w:rStyle w:val="normaltextrun"/>
          <w:b/>
          <w:bCs/>
        </w:rPr>
        <w:t> </w:t>
      </w:r>
      <w:r>
        <w:rPr>
          <w:rStyle w:val="normaltextrun"/>
          <w:b/>
          <w:bCs/>
        </w:rPr>
        <w:t>decembra</w:t>
      </w:r>
      <w:r>
        <w:rPr>
          <w:rStyle w:val="normaltextrun"/>
        </w:rPr>
        <w:t> un ievieto šo informāciju Centra tīmekļa vietnē. </w:t>
      </w:r>
      <w:r>
        <w:rPr>
          <w:rStyle w:val="eop"/>
        </w:rPr>
        <w:t> </w:t>
      </w:r>
    </w:p>
    <w:p w:rsidR="006511E5" w:rsidRDefault="00000000" w:rsidP="006511E5">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2025.</w:t>
      </w:r>
      <w:r w:rsidR="009A3FBE">
        <w:rPr>
          <w:rStyle w:val="normaltextrun"/>
        </w:rPr>
        <w:t> </w:t>
      </w:r>
      <w:r>
        <w:rPr>
          <w:rStyle w:val="normaltextrun"/>
        </w:rPr>
        <w:t>gada 49. nedēļā (01.12.–07.12.) NMRL uz gripu pozitīvo paraugu īpatsvars strauji pieauga – no 9,1 % 48. nedēļā līdz 18,1 %, pārsniedzot epidēmijas slieksni (10 %).</w:t>
      </w:r>
      <w:r>
        <w:rPr>
          <w:rStyle w:val="eop"/>
        </w:rPr>
        <w:t> </w:t>
      </w:r>
    </w:p>
    <w:p w:rsidR="006511E5" w:rsidRPr="006511E5" w:rsidRDefault="00000000" w:rsidP="006511E5">
      <w:pPr>
        <w:pStyle w:val="paragraph"/>
        <w:spacing w:before="0" w:beforeAutospacing="0" w:after="0" w:afterAutospacing="0"/>
        <w:ind w:firstLine="720"/>
        <w:jc w:val="both"/>
        <w:textAlignment w:val="baseline"/>
        <w:rPr>
          <w:rStyle w:val="normaltextrun"/>
          <w:rFonts w:ascii="Segoe UI" w:hAnsi="Segoe UI" w:cs="Segoe UI"/>
          <w:sz w:val="18"/>
          <w:szCs w:val="18"/>
        </w:rPr>
      </w:pPr>
      <w:r>
        <w:rPr>
          <w:rStyle w:val="normaltextrun"/>
        </w:rPr>
        <w:t>Centrs turpina apkopot citus 49. nedēļas gripas monitoringa datus, kas tiks publicēti iknedēļas pārskatā. Lūdzam sekot aktuālajai informācijai Centra tīmekļvietnē par gripas, Covid-19 un citu akūtu elpceļu infekciju epidemioloģisko situāciju Latvijā un pasaulē</w:t>
      </w:r>
      <w:r>
        <w:rPr>
          <w:rStyle w:val="FootnoteReference"/>
        </w:rPr>
        <w:footnoteReference w:id="2"/>
      </w:r>
      <w:r>
        <w:rPr>
          <w:rStyle w:val="normaltextrun"/>
        </w:rPr>
        <w:t>, kā arī ieteikumiem </w:t>
      </w:r>
      <w:proofErr w:type="spellStart"/>
      <w:r>
        <w:rPr>
          <w:rStyle w:val="normaltextrun"/>
        </w:rPr>
        <w:t>respiratoro</w:t>
      </w:r>
      <w:proofErr w:type="spellEnd"/>
      <w:r>
        <w:rPr>
          <w:rStyle w:val="normaltextrun"/>
        </w:rPr>
        <w:t> infekciju profilaksei</w:t>
      </w:r>
      <w:r>
        <w:rPr>
          <w:rStyle w:val="FootnoteReference"/>
        </w:rPr>
        <w:footnoteReference w:id="3"/>
      </w:r>
      <w:r>
        <w:rPr>
          <w:rStyle w:val="normaltextrun"/>
        </w:rPr>
        <w:t>. </w:t>
      </w:r>
    </w:p>
    <w:p w:rsidR="00477923" w:rsidRPr="003F6412" w:rsidRDefault="00000000" w:rsidP="00BE3313">
      <w:pPr>
        <w:tabs>
          <w:tab w:val="left" w:pos="6804"/>
        </w:tabs>
        <w:spacing w:before="360" w:after="360"/>
        <w:jc w:val="both"/>
        <w:rPr>
          <w:sz w:val="24"/>
          <w:szCs w:val="24"/>
        </w:rPr>
      </w:pPr>
      <w:r w:rsidRPr="003F6412">
        <w:rPr>
          <w:sz w:val="24"/>
          <w:szCs w:val="24"/>
        </w:rPr>
        <w:t>Direktor</w:t>
      </w:r>
      <w:r w:rsidR="00AF173E">
        <w:rPr>
          <w:sz w:val="24"/>
          <w:szCs w:val="24"/>
        </w:rPr>
        <w:t xml:space="preserve">a </w:t>
      </w:r>
      <w:proofErr w:type="spellStart"/>
      <w:r w:rsidR="00AF173E">
        <w:rPr>
          <w:sz w:val="24"/>
          <w:szCs w:val="24"/>
        </w:rPr>
        <w:t>p.i</w:t>
      </w:r>
      <w:proofErr w:type="spellEnd"/>
      <w:r w:rsidR="00AF173E">
        <w:rPr>
          <w:sz w:val="24"/>
          <w:szCs w:val="24"/>
        </w:rPr>
        <w:t>.</w:t>
      </w:r>
      <w:r w:rsidRPr="003F6412">
        <w:rPr>
          <w:sz w:val="24"/>
          <w:szCs w:val="24"/>
        </w:rPr>
        <w:tab/>
      </w:r>
      <w:r w:rsidRPr="003F6412">
        <w:rPr>
          <w:noProof/>
          <w:sz w:val="24"/>
          <w:szCs w:val="24"/>
          <w:lang w:eastAsia="lv-LV"/>
        </w:rPr>
        <w:t>Dzintars Mozgis</w:t>
      </w:r>
    </w:p>
    <w:p w:rsidR="002079F2" w:rsidRDefault="00000000" w:rsidP="002079F2">
      <w:pPr>
        <w:pStyle w:val="BodyB"/>
        <w:rPr>
          <w:sz w:val="20"/>
        </w:rPr>
      </w:pPr>
      <w:r>
        <w:rPr>
          <w:noProof/>
          <w:sz w:val="20"/>
        </w:rPr>
        <w:t>Raina Nikiforova</w:t>
      </w:r>
      <w:r>
        <w:rPr>
          <w:sz w:val="20"/>
        </w:rPr>
        <w:t xml:space="preserve"> </w:t>
      </w:r>
    </w:p>
    <w:p w:rsidR="00A91007" w:rsidRPr="00A91007" w:rsidRDefault="00000000" w:rsidP="00477923">
      <w:pPr>
        <w:pStyle w:val="BodyB"/>
      </w:pPr>
      <w:r>
        <w:rPr>
          <w:noProof/>
          <w:sz w:val="20"/>
        </w:rPr>
        <w:t>raina.nikiforova@spkc.gov.lv</w:t>
      </w:r>
    </w:p>
    <w:sectPr w:rsidR="00A91007" w:rsidRPr="00A91007" w:rsidSect="008C265B">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539F" w:rsidRDefault="00B5539F">
      <w:r>
        <w:separator/>
      </w:r>
    </w:p>
  </w:endnote>
  <w:endnote w:type="continuationSeparator" w:id="0">
    <w:p w:rsidR="00B5539F" w:rsidRDefault="00B5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4E4B" w:rsidRDefault="00000000" w:rsidP="00F84E4B">
    <w:pPr>
      <w:pStyle w:val="Footer"/>
      <w:jc w:val="center"/>
    </w:pPr>
    <w:r w:rsidRPr="001B3C4F">
      <w:t>DOKUMENTS PARAKSTĪTS ELEKTRONISKI AR DROŠU ELEKTRONISKO PARAKSTU</w:t>
    </w:r>
  </w:p>
  <w:p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539F" w:rsidRDefault="00B5539F">
      <w:r>
        <w:separator/>
      </w:r>
    </w:p>
  </w:footnote>
  <w:footnote w:type="continuationSeparator" w:id="0">
    <w:p w:rsidR="00B5539F" w:rsidRDefault="00B5539F">
      <w:r>
        <w:continuationSeparator/>
      </w:r>
    </w:p>
  </w:footnote>
  <w:footnote w:id="1">
    <w:p w:rsidR="006511E5" w:rsidRPr="006511E5" w:rsidRDefault="00000000" w:rsidP="006511E5">
      <w:pPr>
        <w:pStyle w:val="FootnoteText"/>
        <w:rPr>
          <w:sz w:val="16"/>
          <w:szCs w:val="16"/>
          <w:lang w:val="en-US"/>
        </w:rPr>
      </w:pPr>
      <w:r w:rsidRPr="006511E5">
        <w:rPr>
          <w:rStyle w:val="FootnoteReference"/>
          <w:sz w:val="16"/>
          <w:szCs w:val="16"/>
        </w:rPr>
        <w:footnoteRef/>
      </w:r>
      <w:r w:rsidRPr="006511E5">
        <w:rPr>
          <w:sz w:val="16"/>
          <w:szCs w:val="16"/>
        </w:rPr>
        <w:t xml:space="preserve"> Noteikumi nosaka, ka Slimību profilakses un kontroles centrs, pamatojoties uz Nacionālās mikrobioloģijas references laboratorijas sniegto informāciju par gripas monitoringa datiem, publicē savā tīmekļvietnē informāciju par gripas epidēmijas sākumu valstī, ja pozitīvo paraugu īpatsvars ir 10%: https://likumi.lv/ta/id/148626-noteikumi-par-gripas-pretepidemijas-pasakumiem  </w:t>
      </w:r>
    </w:p>
  </w:footnote>
  <w:footnote w:id="2">
    <w:p w:rsidR="006511E5" w:rsidRPr="006511E5" w:rsidRDefault="00000000" w:rsidP="006511E5">
      <w:pPr>
        <w:pStyle w:val="FootnoteText"/>
        <w:rPr>
          <w:sz w:val="16"/>
          <w:szCs w:val="16"/>
          <w:lang w:val="en-US"/>
        </w:rPr>
      </w:pPr>
      <w:r w:rsidRPr="006511E5">
        <w:rPr>
          <w:rStyle w:val="FootnoteReference"/>
          <w:sz w:val="16"/>
          <w:szCs w:val="16"/>
        </w:rPr>
        <w:footnoteRef/>
      </w:r>
      <w:r w:rsidRPr="006511E5">
        <w:rPr>
          <w:sz w:val="16"/>
          <w:szCs w:val="16"/>
        </w:rPr>
        <w:t xml:space="preserve">  </w:t>
      </w:r>
      <w:hyperlink r:id="rId1" w:history="1">
        <w:r w:rsidR="006511E5" w:rsidRPr="006511E5">
          <w:rPr>
            <w:rStyle w:val="Hyperlink"/>
            <w:sz w:val="16"/>
            <w:szCs w:val="16"/>
          </w:rPr>
          <w:t>https://www.spkc.gov.lv/lv/parskati-par-gripas-covid-19-un-citu-akutu-elpcelu-infekciju-izplatibu</w:t>
        </w:r>
      </w:hyperlink>
      <w:r w:rsidRPr="006511E5">
        <w:rPr>
          <w:sz w:val="16"/>
          <w:szCs w:val="16"/>
        </w:rPr>
        <w:t xml:space="preserve"> </w:t>
      </w:r>
    </w:p>
  </w:footnote>
  <w:footnote w:id="3">
    <w:p w:rsidR="006511E5" w:rsidRPr="00E22384" w:rsidRDefault="00000000" w:rsidP="006511E5">
      <w:pPr>
        <w:pStyle w:val="FootnoteText"/>
        <w:rPr>
          <w:lang w:val="en-US"/>
        </w:rPr>
      </w:pPr>
      <w:r w:rsidRPr="006511E5">
        <w:rPr>
          <w:rStyle w:val="FootnoteReference"/>
          <w:sz w:val="16"/>
          <w:szCs w:val="16"/>
        </w:rPr>
        <w:footnoteRef/>
      </w:r>
      <w:r w:rsidRPr="006511E5">
        <w:rPr>
          <w:sz w:val="16"/>
          <w:szCs w:val="16"/>
        </w:rPr>
        <w:t xml:space="preserve"> </w:t>
      </w:r>
      <w:hyperlink r:id="rId2" w:history="1">
        <w:r w:rsidR="006511E5" w:rsidRPr="006511E5">
          <w:rPr>
            <w:rStyle w:val="Hyperlink"/>
            <w:sz w:val="16"/>
            <w:szCs w:val="16"/>
          </w:rPr>
          <w:t>https://www.spkc.gov.lv/lv/gripas-covid-19-un-citu-akutu-augsejo-elpcelu-infekciju-aaei-profilakses-pasakumi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76723"/>
    <w:multiLevelType w:val="hybridMultilevel"/>
    <w:tmpl w:val="75C4787A"/>
    <w:lvl w:ilvl="0" w:tplc="4F584368">
      <w:start w:val="1"/>
      <w:numFmt w:val="decimal"/>
      <w:lvlText w:val="%1."/>
      <w:lvlJc w:val="left"/>
      <w:pPr>
        <w:ind w:left="720" w:hanging="360"/>
      </w:pPr>
      <w:rPr>
        <w:rFonts w:hint="default"/>
      </w:rPr>
    </w:lvl>
    <w:lvl w:ilvl="1" w:tplc="77AEDD6C">
      <w:start w:val="1"/>
      <w:numFmt w:val="lowerLetter"/>
      <w:lvlText w:val="%2."/>
      <w:lvlJc w:val="left"/>
      <w:pPr>
        <w:ind w:left="1440" w:hanging="360"/>
      </w:pPr>
    </w:lvl>
    <w:lvl w:ilvl="2" w:tplc="1A20B5BC" w:tentative="1">
      <w:start w:val="1"/>
      <w:numFmt w:val="lowerRoman"/>
      <w:lvlText w:val="%3."/>
      <w:lvlJc w:val="right"/>
      <w:pPr>
        <w:ind w:left="2160" w:hanging="180"/>
      </w:pPr>
    </w:lvl>
    <w:lvl w:ilvl="3" w:tplc="758CF1AA" w:tentative="1">
      <w:start w:val="1"/>
      <w:numFmt w:val="decimal"/>
      <w:lvlText w:val="%4."/>
      <w:lvlJc w:val="left"/>
      <w:pPr>
        <w:ind w:left="2880" w:hanging="360"/>
      </w:pPr>
    </w:lvl>
    <w:lvl w:ilvl="4" w:tplc="86D05744" w:tentative="1">
      <w:start w:val="1"/>
      <w:numFmt w:val="lowerLetter"/>
      <w:lvlText w:val="%5."/>
      <w:lvlJc w:val="left"/>
      <w:pPr>
        <w:ind w:left="3600" w:hanging="360"/>
      </w:pPr>
    </w:lvl>
    <w:lvl w:ilvl="5" w:tplc="569CF7E8" w:tentative="1">
      <w:start w:val="1"/>
      <w:numFmt w:val="lowerRoman"/>
      <w:lvlText w:val="%6."/>
      <w:lvlJc w:val="right"/>
      <w:pPr>
        <w:ind w:left="4320" w:hanging="180"/>
      </w:pPr>
    </w:lvl>
    <w:lvl w:ilvl="6" w:tplc="16AE8A4A" w:tentative="1">
      <w:start w:val="1"/>
      <w:numFmt w:val="decimal"/>
      <w:lvlText w:val="%7."/>
      <w:lvlJc w:val="left"/>
      <w:pPr>
        <w:ind w:left="5040" w:hanging="360"/>
      </w:pPr>
    </w:lvl>
    <w:lvl w:ilvl="7" w:tplc="DD1ABEE6" w:tentative="1">
      <w:start w:val="1"/>
      <w:numFmt w:val="lowerLetter"/>
      <w:lvlText w:val="%8."/>
      <w:lvlJc w:val="left"/>
      <w:pPr>
        <w:ind w:left="5760" w:hanging="360"/>
      </w:pPr>
    </w:lvl>
    <w:lvl w:ilvl="8" w:tplc="177C7172"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0"/>
  </w:num>
  <w:num w:numId="2" w16cid:durableId="6198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5278C"/>
    <w:rsid w:val="000D65D1"/>
    <w:rsid w:val="00112C48"/>
    <w:rsid w:val="00147874"/>
    <w:rsid w:val="00154B6E"/>
    <w:rsid w:val="00172A3B"/>
    <w:rsid w:val="00195A3A"/>
    <w:rsid w:val="001963C5"/>
    <w:rsid w:val="001B3C4F"/>
    <w:rsid w:val="001F3DE1"/>
    <w:rsid w:val="002079F2"/>
    <w:rsid w:val="00222B8B"/>
    <w:rsid w:val="00237C47"/>
    <w:rsid w:val="00247E9C"/>
    <w:rsid w:val="00280BAC"/>
    <w:rsid w:val="0037001B"/>
    <w:rsid w:val="00376EF5"/>
    <w:rsid w:val="0039671F"/>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661F6"/>
    <w:rsid w:val="00587CC8"/>
    <w:rsid w:val="005D3E87"/>
    <w:rsid w:val="00630C1B"/>
    <w:rsid w:val="006511E5"/>
    <w:rsid w:val="006765DF"/>
    <w:rsid w:val="006A3E8D"/>
    <w:rsid w:val="006D3FD6"/>
    <w:rsid w:val="007322A6"/>
    <w:rsid w:val="00783B1A"/>
    <w:rsid w:val="00784C77"/>
    <w:rsid w:val="007906BB"/>
    <w:rsid w:val="008468B3"/>
    <w:rsid w:val="00893003"/>
    <w:rsid w:val="008B15BC"/>
    <w:rsid w:val="008B6D06"/>
    <w:rsid w:val="008B742D"/>
    <w:rsid w:val="008C265B"/>
    <w:rsid w:val="00937395"/>
    <w:rsid w:val="00987215"/>
    <w:rsid w:val="00994AA3"/>
    <w:rsid w:val="009A3FBE"/>
    <w:rsid w:val="009E26F3"/>
    <w:rsid w:val="00A23AAC"/>
    <w:rsid w:val="00A24A6B"/>
    <w:rsid w:val="00A277B8"/>
    <w:rsid w:val="00A91007"/>
    <w:rsid w:val="00AD64D0"/>
    <w:rsid w:val="00AF173E"/>
    <w:rsid w:val="00B05611"/>
    <w:rsid w:val="00B16961"/>
    <w:rsid w:val="00B5539F"/>
    <w:rsid w:val="00B86B76"/>
    <w:rsid w:val="00BC549E"/>
    <w:rsid w:val="00BD5E24"/>
    <w:rsid w:val="00BE3313"/>
    <w:rsid w:val="00BE7124"/>
    <w:rsid w:val="00BF3D96"/>
    <w:rsid w:val="00C12D6E"/>
    <w:rsid w:val="00C4438A"/>
    <w:rsid w:val="00C92245"/>
    <w:rsid w:val="00CA27BF"/>
    <w:rsid w:val="00CA6052"/>
    <w:rsid w:val="00CB2202"/>
    <w:rsid w:val="00CB77F0"/>
    <w:rsid w:val="00CC1A82"/>
    <w:rsid w:val="00CC4F90"/>
    <w:rsid w:val="00CD015F"/>
    <w:rsid w:val="00D5053F"/>
    <w:rsid w:val="00D831E1"/>
    <w:rsid w:val="00D92D62"/>
    <w:rsid w:val="00DC0153"/>
    <w:rsid w:val="00DC1881"/>
    <w:rsid w:val="00DE33E0"/>
    <w:rsid w:val="00E029CF"/>
    <w:rsid w:val="00E10BEB"/>
    <w:rsid w:val="00E22384"/>
    <w:rsid w:val="00E33119"/>
    <w:rsid w:val="00E402D8"/>
    <w:rsid w:val="00E46716"/>
    <w:rsid w:val="00E46A48"/>
    <w:rsid w:val="00E55896"/>
    <w:rsid w:val="00E92ACC"/>
    <w:rsid w:val="00EC6B3B"/>
    <w:rsid w:val="00EE4551"/>
    <w:rsid w:val="00EE7EE5"/>
    <w:rsid w:val="00F84E4B"/>
    <w:rsid w:val="00FB2384"/>
    <w:rsid w:val="00FB54D0"/>
    <w:rsid w:val="00FD3B5E"/>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8F8F"/>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basedOn w:val="DefaultParagraphFont"/>
    <w:uiPriority w:val="99"/>
    <w:unhideWhenUsed/>
    <w:rsid w:val="0039671F"/>
    <w:rPr>
      <w:color w:val="0563C1" w:themeColor="hyperlink"/>
      <w:u w:val="single"/>
    </w:rPr>
  </w:style>
  <w:style w:type="character" w:styleId="UnresolvedMention">
    <w:name w:val="Unresolved Mention"/>
    <w:basedOn w:val="DefaultParagraphFont"/>
    <w:uiPriority w:val="99"/>
    <w:semiHidden/>
    <w:unhideWhenUsed/>
    <w:rsid w:val="0039671F"/>
    <w:rPr>
      <w:color w:val="605E5C"/>
      <w:shd w:val="clear" w:color="auto" w:fill="E1DFDD"/>
    </w:rPr>
  </w:style>
  <w:style w:type="paragraph" w:customStyle="1" w:styleId="paragraph">
    <w:name w:val="paragraph"/>
    <w:basedOn w:val="Normal"/>
    <w:rsid w:val="005661F6"/>
    <w:pPr>
      <w:spacing w:before="100" w:beforeAutospacing="1" w:after="100" w:afterAutospacing="1"/>
    </w:pPr>
    <w:rPr>
      <w:sz w:val="24"/>
      <w:szCs w:val="24"/>
      <w:lang w:eastAsia="lv-LV"/>
    </w:rPr>
  </w:style>
  <w:style w:type="character" w:customStyle="1" w:styleId="normaltextrun">
    <w:name w:val="normaltextrun"/>
    <w:basedOn w:val="DefaultParagraphFont"/>
    <w:rsid w:val="005661F6"/>
  </w:style>
  <w:style w:type="character" w:customStyle="1" w:styleId="superscript">
    <w:name w:val="superscript"/>
    <w:basedOn w:val="DefaultParagraphFont"/>
    <w:rsid w:val="005661F6"/>
  </w:style>
  <w:style w:type="character" w:customStyle="1" w:styleId="eop">
    <w:name w:val="eop"/>
    <w:basedOn w:val="DefaultParagraphFont"/>
    <w:rsid w:val="005661F6"/>
  </w:style>
  <w:style w:type="paragraph" w:styleId="FootnoteText">
    <w:name w:val="footnote text"/>
    <w:basedOn w:val="Normal"/>
    <w:link w:val="FootnoteTextChar"/>
    <w:uiPriority w:val="99"/>
    <w:semiHidden/>
    <w:unhideWhenUsed/>
    <w:rsid w:val="00E22384"/>
  </w:style>
  <w:style w:type="character" w:customStyle="1" w:styleId="FootnoteTextChar">
    <w:name w:val="Footnote Text Char"/>
    <w:basedOn w:val="DefaultParagraphFont"/>
    <w:link w:val="FootnoteText"/>
    <w:uiPriority w:val="99"/>
    <w:semiHidden/>
    <w:rsid w:val="00E22384"/>
    <w:rPr>
      <w:rFonts w:eastAsia="Times New Roman"/>
      <w:lang w:eastAsia="en-US"/>
    </w:rPr>
  </w:style>
  <w:style w:type="character" w:styleId="FootnoteReference">
    <w:name w:val="footnote reference"/>
    <w:basedOn w:val="DefaultParagraphFont"/>
    <w:uiPriority w:val="99"/>
    <w:semiHidden/>
    <w:unhideWhenUsed/>
    <w:rsid w:val="00E22384"/>
    <w:rPr>
      <w:vertAlign w:val="superscript"/>
    </w:rPr>
  </w:style>
  <w:style w:type="paragraph" w:styleId="EndnoteText">
    <w:name w:val="endnote text"/>
    <w:basedOn w:val="Normal"/>
    <w:link w:val="EndnoteTextChar"/>
    <w:uiPriority w:val="99"/>
    <w:semiHidden/>
    <w:unhideWhenUsed/>
    <w:rsid w:val="00E22384"/>
  </w:style>
  <w:style w:type="character" w:customStyle="1" w:styleId="EndnoteTextChar">
    <w:name w:val="Endnote Text Char"/>
    <w:basedOn w:val="DefaultParagraphFont"/>
    <w:link w:val="EndnoteText"/>
    <w:uiPriority w:val="99"/>
    <w:semiHidden/>
    <w:rsid w:val="00E22384"/>
    <w:rPr>
      <w:rFonts w:eastAsia="Times New Roman"/>
      <w:lang w:eastAsia="en-US"/>
    </w:rPr>
  </w:style>
  <w:style w:type="character" w:styleId="EndnoteReference">
    <w:name w:val="endnote reference"/>
    <w:basedOn w:val="DefaultParagraphFont"/>
    <w:uiPriority w:val="99"/>
    <w:semiHidden/>
    <w:unhideWhenUsed/>
    <w:rsid w:val="00E223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vi.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pd@nmp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vd@vmnvd.gov.lv" TargetMode="External"/><Relationship Id="rId4" Type="http://schemas.openxmlformats.org/officeDocument/2006/relationships/settings" Target="settings.xml"/><Relationship Id="rId9" Type="http://schemas.openxmlformats.org/officeDocument/2006/relationships/hyperlink" Target="mailto:pasts@vm.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pkc.gov.lv/lv/gripas-covid-19-un-citu-akutu-augsejo-elpcelu-infekciju-aaei-profilakses-pasakumi" TargetMode="External"/><Relationship Id="rId1" Type="http://schemas.openxmlformats.org/officeDocument/2006/relationships/hyperlink" Target="https://www.spkc.gov.lv/lv/parskati-par-gripas-covid-19-un-citu-akutu-elpcelu-infekciju-izplatib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CB21-0DEE-4148-99C9-A294687D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C:\Users\inga.purenina\Desktop\SPKC\4_vestule_elektroniskais_paraksts_valsts_valoda_pilnkrasu.dotx</Template>
  <TotalTime>0</TotalTime>
  <Pages>1</Pages>
  <Words>239</Words>
  <Characters>1368</Characters>
  <Application>Microsoft Office Word</Application>
  <DocSecurity>0</DocSecurity>
  <Lines>11</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Eleonora Taube</cp:lastModifiedBy>
  <cp:revision>1</cp:revision>
  <cp:lastPrinted>2016-02-15T06:53:00Z</cp:lastPrinted>
  <dcterms:created xsi:type="dcterms:W3CDTF">2025-12-12T12:38:00Z</dcterms:created>
  <dcterms:modified xsi:type="dcterms:W3CDTF">2025-12-12T12:38:00Z</dcterms:modified>
</cp:coreProperties>
</file>