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0B556" w14:textId="77777777" w:rsidR="008177BB" w:rsidRDefault="008177BB" w:rsidP="008177BB">
      <w:pPr>
        <w:pStyle w:val="xmsonormal"/>
      </w:pPr>
    </w:p>
    <w:p w14:paraId="451C78CA" w14:textId="5492814E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22.01.2026</w:t>
      </w:r>
    </w:p>
    <w:p w14:paraId="678FD194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</w:p>
    <w:p w14:paraId="732125EE" w14:textId="76F16AF2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E-pasta vēstules nosaukums:</w:t>
      </w:r>
    </w:p>
    <w:p w14:paraId="59B91478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  <w:b/>
          <w:bCs/>
        </w:rPr>
        <w:t> </w:t>
      </w:r>
    </w:p>
    <w:p w14:paraId="2C5326EC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Ģimenes ārsta praksē publicējamās informācijas makets no 01.02.2026</w:t>
      </w:r>
    </w:p>
    <w:p w14:paraId="0D08F1B9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2B2DEC59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E-pasta vēstules teksts:</w:t>
      </w:r>
    </w:p>
    <w:p w14:paraId="1BD0D745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35DF29BD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Labdien!</w:t>
      </w:r>
    </w:p>
    <w:p w14:paraId="4D510FED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39DCCFE3" w14:textId="77777777" w:rsidR="008177BB" w:rsidRPr="008177BB" w:rsidRDefault="008177BB" w:rsidP="008177BB">
      <w:pPr>
        <w:pStyle w:val="xmsonormal"/>
        <w:jc w:val="both"/>
        <w:rPr>
          <w:rFonts w:ascii="Calibri" w:hAnsi="Calibri" w:cs="Calibri"/>
        </w:rPr>
      </w:pPr>
      <w:r w:rsidRPr="008177BB">
        <w:rPr>
          <w:rFonts w:ascii="Calibri" w:hAnsi="Calibri" w:cs="Calibri"/>
        </w:rPr>
        <w:t xml:space="preserve">Nacionālais veselības dienests (turpmāk – Dienests) informē, ka no 2026.gada 1.februāra spēkā stājas aktualizētais “Ģimenes ārsta praksē publicējamās informācijas makets” </w:t>
      </w:r>
    </w:p>
    <w:p w14:paraId="67201AAB" w14:textId="77777777" w:rsidR="008177BB" w:rsidRPr="008177BB" w:rsidRDefault="008177BB" w:rsidP="008177BB">
      <w:pPr>
        <w:pStyle w:val="xmsonormal"/>
        <w:jc w:val="both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55ABFED7" w14:textId="77777777" w:rsidR="008177BB" w:rsidRPr="008177BB" w:rsidRDefault="008177BB" w:rsidP="008177BB">
      <w:pPr>
        <w:pStyle w:val="xmsonormal"/>
        <w:jc w:val="both"/>
        <w:rPr>
          <w:rFonts w:ascii="Calibri" w:hAnsi="Calibri" w:cs="Calibri"/>
        </w:rPr>
      </w:pPr>
      <w:r w:rsidRPr="008177BB">
        <w:rPr>
          <w:rFonts w:ascii="Calibri" w:hAnsi="Calibri" w:cs="Calibri"/>
        </w:rPr>
        <w:t xml:space="preserve">Dokuments pievienots e-pastam un pieejams Dienesta tīmekļvietnē sadaļā “Līgums ar ārstniecības iestādēm no 2025.gada 1.janvāra” &gt; “Ģimenes ārsta prakses, dežūrārsta, vecmātes un feldšeru-vecmāšu punktu pakalpojumu sniedzējiem” </w:t>
      </w:r>
    </w:p>
    <w:p w14:paraId="425C6D73" w14:textId="77777777" w:rsidR="008177BB" w:rsidRPr="008177BB" w:rsidRDefault="008177BB" w:rsidP="008177BB">
      <w:pPr>
        <w:pStyle w:val="xmsonormal"/>
        <w:jc w:val="both"/>
        <w:rPr>
          <w:rFonts w:ascii="Calibri" w:hAnsi="Calibri" w:cs="Calibri"/>
        </w:rPr>
      </w:pPr>
      <w:hyperlink r:id="rId4" w:history="1">
        <w:r w:rsidRPr="008177BB">
          <w:rPr>
            <w:rStyle w:val="Hyperlink"/>
            <w:rFonts w:ascii="Calibri" w:hAnsi="Calibri" w:cs="Calibri"/>
          </w:rPr>
          <w:t>https://www.vmnvd.gov.lv/lv/gimenes-arsta-prakses-dezurarsta-vecmates-un-feldseru-vecmasu-punktu-pakalpojumu-sniedzejiem</w:t>
        </w:r>
      </w:hyperlink>
    </w:p>
    <w:p w14:paraId="6EDFAB78" w14:textId="77777777" w:rsidR="008177BB" w:rsidRPr="008177BB" w:rsidRDefault="008177BB" w:rsidP="008177BB">
      <w:pPr>
        <w:pStyle w:val="xmsonormal"/>
        <w:jc w:val="both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15C1FA81" w14:textId="77777777" w:rsidR="008177BB" w:rsidRPr="008177BB" w:rsidRDefault="008177BB" w:rsidP="008177BB">
      <w:pPr>
        <w:pStyle w:val="xmsonormal"/>
        <w:jc w:val="both"/>
        <w:rPr>
          <w:rFonts w:ascii="Calibri" w:hAnsi="Calibri" w:cs="Calibri"/>
        </w:rPr>
      </w:pPr>
      <w:r w:rsidRPr="008177BB">
        <w:rPr>
          <w:rFonts w:ascii="Calibri" w:hAnsi="Calibri" w:cs="Calibri"/>
        </w:rPr>
        <w:t xml:space="preserve">Par maketa grozījumu projektu priekšlikumus Dienestam varēja iesniegt līdz 2025.gada 17.novembrim. Visi grozījumu saskaņošanas procesā iesniegtie priekšlikumi apkopotā veidā pieejami Dienesta tīmekļvietnē sadaļā “Saskaņošanā esošie līguma dokumenti” </w:t>
      </w:r>
      <w:hyperlink r:id="rId5" w:history="1">
        <w:r w:rsidRPr="008177BB">
          <w:rPr>
            <w:rStyle w:val="Hyperlink"/>
            <w:rFonts w:ascii="Calibri" w:hAnsi="Calibri" w:cs="Calibri"/>
          </w:rPr>
          <w:t>https://www.vmnvd.gov.lv/lv/saskanosana-esosie-liguma-dokumenti</w:t>
        </w:r>
      </w:hyperlink>
    </w:p>
    <w:p w14:paraId="4DB3ED85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0AABEC2C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 </w:t>
      </w:r>
    </w:p>
    <w:p w14:paraId="00901A32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Ar cieņu</w:t>
      </w:r>
    </w:p>
    <w:p w14:paraId="3349AB35" w14:textId="77777777" w:rsidR="008177BB" w:rsidRPr="008177BB" w:rsidRDefault="008177BB" w:rsidP="008177BB">
      <w:pPr>
        <w:pStyle w:val="xmsonormal"/>
        <w:rPr>
          <w:rFonts w:ascii="Calibri" w:hAnsi="Calibri" w:cs="Calibri"/>
        </w:rPr>
      </w:pPr>
      <w:r w:rsidRPr="008177BB">
        <w:rPr>
          <w:rFonts w:ascii="Calibri" w:hAnsi="Calibri" w:cs="Calibri"/>
        </w:rPr>
        <w:t>Nacionālais veselības dienests</w:t>
      </w:r>
    </w:p>
    <w:p w14:paraId="6310062A" w14:textId="7E5B85B5" w:rsidR="003867C3" w:rsidRPr="008177BB" w:rsidRDefault="008177BB">
      <w:pPr>
        <w:rPr>
          <w:rFonts w:ascii="Calibri" w:hAnsi="Calibri" w:cs="Calibri"/>
        </w:rPr>
      </w:pPr>
      <w:r>
        <w:rPr>
          <w:rFonts w:ascii="Calibri" w:hAnsi="Calibri" w:cs="Calibri"/>
        </w:rPr>
        <w:object w:dxaOrig="1520" w:dyaOrig="985" w14:anchorId="5B056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AcroExch.Document.DC" ShapeID="_x0000_i1027" DrawAspect="Icon" ObjectID="_1830602377" r:id="rId7"/>
        </w:object>
      </w:r>
    </w:p>
    <w:sectPr w:rsidR="003867C3" w:rsidRPr="008177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3C"/>
    <w:rsid w:val="0001665B"/>
    <w:rsid w:val="003867C3"/>
    <w:rsid w:val="008177BB"/>
    <w:rsid w:val="00C8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8D072"/>
  <w15:chartTrackingRefBased/>
  <w15:docId w15:val="{C1018D42-9E40-4705-A449-676D0C00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F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177BB"/>
    <w:rPr>
      <w:color w:val="467886"/>
      <w:u w:val="single"/>
    </w:rPr>
  </w:style>
  <w:style w:type="paragraph" w:customStyle="1" w:styleId="xmsonormal">
    <w:name w:val="x_msonormal"/>
    <w:basedOn w:val="Normal"/>
    <w:rsid w:val="008177BB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gimenes-arsta-prakses-dezurarsta-vecmates-un-feldseru-vecmasu-punktu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2026-01-22T13:48:00Z</dcterms:created>
  <dcterms:modified xsi:type="dcterms:W3CDTF">2026-01-22T13:53:00Z</dcterms:modified>
</cp:coreProperties>
</file>