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5726" w14:textId="291F73DF" w:rsidR="00311DEE" w:rsidRDefault="00311DEE" w:rsidP="00311DEE">
      <w:pPr>
        <w:jc w:val="center"/>
        <w:rPr>
          <w:rFonts w:ascii="Times New Roman" w:hAnsi="Times New Roman" w:cs="Times New Roman"/>
          <w:b/>
          <w:bCs/>
        </w:rPr>
      </w:pPr>
      <w:r w:rsidRPr="00311DEE">
        <w:rPr>
          <w:rFonts w:ascii="Times New Roman" w:hAnsi="Times New Roman" w:cs="Times New Roman"/>
          <w:b/>
          <w:bCs/>
        </w:rPr>
        <w:t>Lietošanas instrukcija stacionārajām ārstniecības iestādēm sadaļā “Citas manipulācijas" manipulāciju skaita virs 999 skatīšanās/labošanas/dzēšanas gadījumā</w:t>
      </w:r>
    </w:p>
    <w:p w14:paraId="2548376A" w14:textId="77777777" w:rsidR="00311DEE" w:rsidRDefault="00311DEE" w:rsidP="00311DEE">
      <w:pPr>
        <w:jc w:val="both"/>
        <w:rPr>
          <w:rFonts w:ascii="Times New Roman" w:hAnsi="Times New Roman" w:cs="Times New Roman"/>
          <w:b/>
          <w:bCs/>
        </w:rPr>
      </w:pPr>
    </w:p>
    <w:p w14:paraId="57000BAB" w14:textId="06F480DC" w:rsidR="00311DEE" w:rsidRDefault="00311DEE" w:rsidP="00311DEE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uzskaites dokumentā sadaļā “Citas manipulācijas” manipulāciju skaits ir virs 999, tad atverot uzskaites dokumentu skatīšanās režīmā, parādās paziņojums.</w:t>
      </w:r>
    </w:p>
    <w:p w14:paraId="373D1E97" w14:textId="2C924B69" w:rsidR="00311DEE" w:rsidRDefault="00311DEE" w:rsidP="00311DEE">
      <w:pPr>
        <w:pStyle w:val="Sarakstarindkopa"/>
        <w:jc w:val="both"/>
        <w:rPr>
          <w:rFonts w:ascii="Times New Roman" w:hAnsi="Times New Roman" w:cs="Times New Roman"/>
        </w:rPr>
      </w:pPr>
      <w:r w:rsidRPr="00311DEE">
        <w:rPr>
          <w:rFonts w:ascii="Times New Roman" w:hAnsi="Times New Roman" w:cs="Times New Roman"/>
        </w:rPr>
        <w:drawing>
          <wp:inline distT="0" distB="0" distL="0" distR="0" wp14:anchorId="0363CF85" wp14:editId="7BA0C994">
            <wp:extent cx="5274310" cy="2752725"/>
            <wp:effectExtent l="0" t="0" r="2540" b="9525"/>
            <wp:docPr id="2082451214" name="Attēls 1" descr="Attēls, kurā ir teksts, elektronika, ekrānuzņēmums, programmatūr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451214" name="Attēls 1" descr="Attēls, kurā ir teksts, elektronika, ekrānuzņēmums, programmatūra&#10;&#10;Mākslīgā intelekta ģenerēts saturs var būt nepareizs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1056C" w14:textId="7C571325" w:rsidR="00311DEE" w:rsidRDefault="00202D69" w:rsidP="00311DEE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Nospiež ok un </w:t>
      </w:r>
      <w:r w:rsidR="007A66B1">
        <w:rPr>
          <w:rFonts w:ascii="Times New Roman" w:hAnsi="Times New Roman" w:cs="Times New Roman"/>
        </w:rPr>
        <w:t>iet uz sadaļas “Citas manipulācijas” beigām, tur ir poga “Skatīt vairāk”.</w:t>
      </w:r>
    </w:p>
    <w:p w14:paraId="34AAB6EE" w14:textId="044CF4E4" w:rsidR="007A66B1" w:rsidRDefault="007A66B1" w:rsidP="007A66B1">
      <w:pPr>
        <w:pStyle w:val="Sarakstarindkop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B8F1F" wp14:editId="7992BCBE">
                <wp:simplePos x="0" y="0"/>
                <wp:positionH relativeFrom="column">
                  <wp:posOffset>2873188</wp:posOffset>
                </wp:positionH>
                <wp:positionV relativeFrom="paragraph">
                  <wp:posOffset>1048609</wp:posOffset>
                </wp:positionV>
                <wp:extent cx="627530" cy="156882"/>
                <wp:effectExtent l="0" t="0" r="20320" b="14605"/>
                <wp:wrapNone/>
                <wp:docPr id="1755121100" name="Ovāl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30" cy="15688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239FC2" id="Ovāls 2" o:spid="_x0000_s1026" style="position:absolute;margin-left:226.25pt;margin-top:82.55pt;width:49.4pt;height: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" filled="f" strokecolor="#e00" strokeweight="1pt">
                <v:stroke joinstyle="miter"/>
              </v:oval>
            </w:pict>
          </mc:Fallback>
        </mc:AlternateContent>
      </w:r>
      <w:r w:rsidRPr="007A66B1">
        <w:rPr>
          <w:rFonts w:ascii="Times New Roman" w:hAnsi="Times New Roman" w:cs="Times New Roman"/>
        </w:rPr>
        <w:drawing>
          <wp:inline distT="0" distB="0" distL="0" distR="0" wp14:anchorId="09CACD5E" wp14:editId="7BDA6850">
            <wp:extent cx="5274310" cy="1506855"/>
            <wp:effectExtent l="0" t="0" r="2540" b="0"/>
            <wp:docPr id="14148722" name="Attēls 1" descr="Attēls, kurā ir teksts, ekrānuzņēmums, programmatūra, cipars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8722" name="Attēls 1" descr="Attēls, kurā ir teksts, ekrānuzņēmums, programmatūra, cipars&#10;&#10;Mākslīgā intelekta ģenerēts saturs var būt nepareizs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47A53" w14:textId="77777777" w:rsidR="009F2BE7" w:rsidRDefault="007A66B1" w:rsidP="007A66B1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Nospiež pogu </w:t>
      </w:r>
      <w:r>
        <w:rPr>
          <w:rFonts w:ascii="Times New Roman" w:hAnsi="Times New Roman" w:cs="Times New Roman"/>
        </w:rPr>
        <w:t>“Skatīt vairāk”</w:t>
      </w:r>
      <w:r>
        <w:rPr>
          <w:rFonts w:ascii="Times New Roman" w:hAnsi="Times New Roman" w:cs="Times New Roman"/>
        </w:rPr>
        <w:t>, atveras sarakst</w:t>
      </w:r>
      <w:r w:rsidR="009F2BE7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ar visām manipulācijām, apakšā ir pogas </w:t>
      </w:r>
      <w:r w:rsidR="009F2BE7">
        <w:rPr>
          <w:rFonts w:ascii="Times New Roman" w:hAnsi="Times New Roman" w:cs="Times New Roman"/>
        </w:rPr>
        <w:t xml:space="preserve">“Skatīt”, “ĀP dati” un “Atgriezties.” </w:t>
      </w:r>
    </w:p>
    <w:p w14:paraId="1908DAEC" w14:textId="0CC69852" w:rsidR="00A529E3" w:rsidRDefault="00A529E3" w:rsidP="009F2BE7">
      <w:pPr>
        <w:pStyle w:val="Sarakstarindkop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E36B0" wp14:editId="1F942611">
                <wp:simplePos x="0" y="0"/>
                <wp:positionH relativeFrom="column">
                  <wp:posOffset>2599765</wp:posOffset>
                </wp:positionH>
                <wp:positionV relativeFrom="paragraph">
                  <wp:posOffset>2008131</wp:posOffset>
                </wp:positionV>
                <wp:extent cx="995082" cy="193451"/>
                <wp:effectExtent l="0" t="0" r="14605" b="16510"/>
                <wp:wrapNone/>
                <wp:docPr id="268387613" name="Ovāl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082" cy="19345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FBB1CEB" id="Ovāls 4" o:spid="_x0000_s1026" style="position:absolute;margin-left:204.7pt;margin-top:158.1pt;width:78.35pt;height:1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" filled="f" strokecolor="#e00" strokeweight="1pt">
                <v:stroke joinstyle="miter"/>
              </v:oval>
            </w:pict>
          </mc:Fallback>
        </mc:AlternateContent>
      </w:r>
      <w:r w:rsidRPr="00A529E3">
        <w:rPr>
          <w:rFonts w:ascii="Times New Roman" w:hAnsi="Times New Roman" w:cs="Times New Roman"/>
        </w:rPr>
        <w:drawing>
          <wp:inline distT="0" distB="0" distL="0" distR="0" wp14:anchorId="2C6E900F" wp14:editId="5C6C6797">
            <wp:extent cx="5274310" cy="2201545"/>
            <wp:effectExtent l="0" t="0" r="2540" b="8255"/>
            <wp:docPr id="476406898" name="Attēls 1" descr="Attēls, kurā ir teksts, cipars, programmatūra, paralēls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406898" name="Attēls 1" descr="Attēls, kurā ir teksts, cipars, programmatūra, paralēls&#10;&#10;Mākslīgā intelekta ģenerēts saturs var būt nepareizs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DEE76" w14:textId="772F5212" w:rsidR="007A66B1" w:rsidRDefault="009F2BE7" w:rsidP="007A66B1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Ar pogu “Skatīt” var apskatīt konkrētas manipulācijas informāciju, nospiežot ar kreiso peles taustiņu uz konkrētu manipulāciju,</w:t>
      </w:r>
      <w:r w:rsidR="00A529E3">
        <w:rPr>
          <w:rFonts w:ascii="Times New Roman" w:hAnsi="Times New Roman" w:cs="Times New Roman"/>
        </w:rPr>
        <w:t xml:space="preserve"> kuru vēlas apskatīt vai labot, </w:t>
      </w:r>
      <w:r>
        <w:rPr>
          <w:rFonts w:ascii="Times New Roman" w:hAnsi="Times New Roman" w:cs="Times New Roman"/>
        </w:rPr>
        <w:t xml:space="preserve"> spiežot pogu “Skatīt”, atveras manipulācijas informācija.</w:t>
      </w:r>
    </w:p>
    <w:p w14:paraId="3CBBBB02" w14:textId="752A40E4" w:rsidR="00A529E3" w:rsidRDefault="00A529E3" w:rsidP="00A529E3">
      <w:pPr>
        <w:pStyle w:val="Sarakstarindkopa"/>
        <w:jc w:val="both"/>
        <w:rPr>
          <w:rFonts w:ascii="Times New Roman" w:hAnsi="Times New Roman" w:cs="Times New Roman"/>
        </w:rPr>
      </w:pPr>
    </w:p>
    <w:p w14:paraId="756A9D3C" w14:textId="45286EF2" w:rsidR="00A529E3" w:rsidRDefault="00A529E3" w:rsidP="00A529E3">
      <w:pPr>
        <w:pStyle w:val="Sarakstarindkopa"/>
        <w:jc w:val="both"/>
        <w:rPr>
          <w:rFonts w:ascii="Times New Roman" w:hAnsi="Times New Roman" w:cs="Times New Roman"/>
        </w:rPr>
      </w:pPr>
      <w:r w:rsidRPr="00A529E3">
        <w:rPr>
          <w:rFonts w:ascii="Times New Roman" w:hAnsi="Times New Roman" w:cs="Times New Roman"/>
        </w:rPr>
        <w:drawing>
          <wp:inline distT="0" distB="0" distL="0" distR="0" wp14:anchorId="70720B90" wp14:editId="3B351CE5">
            <wp:extent cx="5274310" cy="2179955"/>
            <wp:effectExtent l="0" t="0" r="2540" b="0"/>
            <wp:docPr id="1129251825" name="Attēls 1" descr="Attēls, kurā ir teksts, ekrānuzņēmums, cipars, programmatūr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251825" name="Attēls 1" descr="Attēls, kurā ir teksts, ekrānuzņēmums, cipars, programmatūra&#10;&#10;Mākslīgā intelekta ģenerēts saturs var būt nepareizs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E91C8" w14:textId="2563F0AB" w:rsidR="00E971ED" w:rsidRPr="00C70998" w:rsidRDefault="00E971ED" w:rsidP="00C70998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70998">
        <w:rPr>
          <w:rFonts w:ascii="Times New Roman" w:hAnsi="Times New Roman" w:cs="Times New Roman"/>
        </w:rPr>
        <w:t>Nospiežot pogu “Labot”</w:t>
      </w:r>
      <w:r w:rsidR="00C70998" w:rsidRPr="00C70998">
        <w:rPr>
          <w:rFonts w:ascii="Times New Roman" w:hAnsi="Times New Roman" w:cs="Times New Roman"/>
        </w:rPr>
        <w:t>, atveras lauki labošanai.</w:t>
      </w:r>
    </w:p>
    <w:p w14:paraId="10F17AFA" w14:textId="1E26EE6D" w:rsidR="00E971ED" w:rsidRDefault="00C70998" w:rsidP="00C70998">
      <w:pPr>
        <w:jc w:val="both"/>
        <w:rPr>
          <w:rFonts w:ascii="Times New Roman" w:hAnsi="Times New Roman" w:cs="Times New Roman"/>
        </w:rPr>
      </w:pPr>
      <w:r w:rsidRPr="00C70998">
        <w:rPr>
          <w:rFonts w:ascii="Times New Roman" w:hAnsi="Times New Roman" w:cs="Times New Roman"/>
        </w:rPr>
        <w:drawing>
          <wp:inline distT="0" distB="0" distL="0" distR="0" wp14:anchorId="739D90D7" wp14:editId="56959939">
            <wp:extent cx="5274310" cy="2166620"/>
            <wp:effectExtent l="0" t="0" r="2540" b="5080"/>
            <wp:docPr id="1392847367" name="Attēls 1" descr="Attēls, kurā ir teksts, programmatūra, cipars, tīmekļa lap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847367" name="Attēls 1" descr="Attēls, kurā ir teksts, programmatūra, cipars, tīmekļa lapa&#10;&#10;Mākslīgā intelekta ģenerēts saturs var būt nepareizs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1B5A2" w14:textId="6604841C" w:rsidR="00C70998" w:rsidRDefault="00C70998" w:rsidP="00C70998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nepieciešams manipulācijai salabot ārstniecības personu vai tās datus, tad spiež pogu “Atgriezties” un spiež pogu “ĀP dati”, pēc tam spiež pogu “</w:t>
      </w:r>
      <w:r w:rsidR="000A2F99">
        <w:rPr>
          <w:rFonts w:ascii="Times New Roman" w:hAnsi="Times New Roman" w:cs="Times New Roman"/>
        </w:rPr>
        <w:t>Skatīt</w:t>
      </w:r>
      <w:r>
        <w:rPr>
          <w:rFonts w:ascii="Times New Roman" w:hAnsi="Times New Roman" w:cs="Times New Roman"/>
        </w:rPr>
        <w:t>”</w:t>
      </w:r>
      <w:r w:rsidR="000A2F99">
        <w:rPr>
          <w:rFonts w:ascii="Times New Roman" w:hAnsi="Times New Roman" w:cs="Times New Roman"/>
        </w:rPr>
        <w:t xml:space="preserve"> un “Labot”, ir pieejami labošanai ārstniecības personu lauki.</w:t>
      </w:r>
    </w:p>
    <w:p w14:paraId="686FC66D" w14:textId="099D03C0" w:rsidR="000A2F99" w:rsidRPr="00C70998" w:rsidRDefault="000A2F99" w:rsidP="000A2F99">
      <w:pPr>
        <w:pStyle w:val="Sarakstarindkopa"/>
        <w:jc w:val="both"/>
        <w:rPr>
          <w:rFonts w:ascii="Times New Roman" w:hAnsi="Times New Roman" w:cs="Times New Roman"/>
        </w:rPr>
      </w:pPr>
      <w:r w:rsidRPr="000A2F99">
        <w:rPr>
          <w:rFonts w:ascii="Times New Roman" w:hAnsi="Times New Roman" w:cs="Times New Roman"/>
        </w:rPr>
        <w:drawing>
          <wp:inline distT="0" distB="0" distL="0" distR="0" wp14:anchorId="7B8DA0E8" wp14:editId="67A596AB">
            <wp:extent cx="5274310" cy="2197735"/>
            <wp:effectExtent l="0" t="0" r="2540" b="0"/>
            <wp:docPr id="1335460118" name="Attēls 1" descr="Attēls, kurā ir teksts, ekrānuzņēmums, programmatūra, cipars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460118" name="Attēls 1" descr="Attēls, kurā ir teksts, ekrānuzņēmums, programmatūra, cipars&#10;&#10;Mākslīgā intelekta ģenerēts saturs var būt nepareizs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2F99" w:rsidRPr="00C709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39A2"/>
    <w:multiLevelType w:val="hybridMultilevel"/>
    <w:tmpl w:val="1CE015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27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EE"/>
    <w:rsid w:val="00031CAA"/>
    <w:rsid w:val="000A2F99"/>
    <w:rsid w:val="00202D69"/>
    <w:rsid w:val="00311DEE"/>
    <w:rsid w:val="003B2C64"/>
    <w:rsid w:val="0076679A"/>
    <w:rsid w:val="00782599"/>
    <w:rsid w:val="007A66B1"/>
    <w:rsid w:val="009F2BE7"/>
    <w:rsid w:val="00A529E3"/>
    <w:rsid w:val="00C70998"/>
    <w:rsid w:val="00E9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5B3C5B"/>
  <w15:chartTrackingRefBased/>
  <w15:docId w15:val="{AEE17AB3-87EE-4F15-8992-192FF9B6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11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11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11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11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11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11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11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11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11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11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11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11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11DE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11DE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11DE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11DE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11DE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11DE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11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11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11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11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11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11DE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11DE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11DE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11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11DE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11D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Keiriša</dc:creator>
  <cp:keywords/>
  <dc:description/>
  <cp:lastModifiedBy>Jolanta Keiriša</cp:lastModifiedBy>
  <cp:revision>3</cp:revision>
  <dcterms:created xsi:type="dcterms:W3CDTF">2025-09-08T08:09:00Z</dcterms:created>
  <dcterms:modified xsi:type="dcterms:W3CDTF">2025-09-08T09:15:00Z</dcterms:modified>
</cp:coreProperties>
</file>