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65F8E4CC" w:rsidR="00DB19FC" w:rsidRPr="00D47FF1" w:rsidRDefault="005E7211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16</w:t>
      </w:r>
      <w:r w:rsidR="00BE4953" w:rsidRPr="00D47FF1">
        <w:rPr>
          <w:rFonts w:ascii="Calibri" w:hAnsi="Calibri" w:cs="Calibri"/>
          <w:b/>
          <w:bCs/>
        </w:rPr>
        <w:t>.0</w:t>
      </w:r>
      <w:r>
        <w:rPr>
          <w:rFonts w:ascii="Calibri" w:hAnsi="Calibri" w:cs="Calibri"/>
          <w:b/>
          <w:bCs/>
        </w:rPr>
        <w:t>3</w:t>
      </w:r>
      <w:r w:rsidR="00BE4953" w:rsidRPr="00D47FF1">
        <w:rPr>
          <w:rFonts w:ascii="Calibri" w:hAnsi="Calibri" w:cs="Calibri"/>
          <w:b/>
          <w:bCs/>
        </w:rPr>
        <w:t>.2026</w:t>
      </w:r>
    </w:p>
    <w:p w14:paraId="49C57E47" w14:textId="77777777" w:rsidR="0097747B" w:rsidRPr="00D47FF1" w:rsidRDefault="0097747B" w:rsidP="00FB16C8">
      <w:pPr>
        <w:rPr>
          <w:rFonts w:ascii="Calibri" w:hAnsi="Calibri" w:cs="Calibri"/>
        </w:rPr>
      </w:pPr>
      <w:r w:rsidRPr="00D47FF1">
        <w:rPr>
          <w:rFonts w:ascii="Calibri" w:hAnsi="Calibri" w:cs="Calibri"/>
          <w:b/>
          <w:bCs/>
        </w:rPr>
        <w:t>E-pasta nosaukums</w:t>
      </w:r>
      <w:r w:rsidRPr="00D47FF1">
        <w:rPr>
          <w:rFonts w:ascii="Calibri" w:hAnsi="Calibri" w:cs="Calibri"/>
        </w:rPr>
        <w:t xml:space="preserve"> </w:t>
      </w:r>
    </w:p>
    <w:p w14:paraId="52F3C0AD" w14:textId="77777777" w:rsidR="00D20BEC" w:rsidRDefault="00D20BEC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D20BEC">
        <w:rPr>
          <w:rFonts w:ascii="Calibri" w:hAnsi="Calibri" w:cs="Calibri"/>
          <w:kern w:val="0"/>
          <w:lang w:eastAsia="lv-LV"/>
          <w14:ligatures w14:val="none"/>
        </w:rPr>
        <w:t>Par jaunas dalībvalsts (Horvātija) pievienošanu veselības pamatdatu pārrobežu datu apmaiņā</w:t>
      </w:r>
    </w:p>
    <w:p w14:paraId="5A9F8A4D" w14:textId="328FD539" w:rsidR="00F97A82" w:rsidRPr="00D47FF1" w:rsidRDefault="00F97A82" w:rsidP="00F97A82">
      <w:pPr>
        <w:rPr>
          <w:rFonts w:ascii="Calibri" w:hAnsi="Calibri" w:cs="Calibri"/>
          <w:b/>
          <w:bCs/>
        </w:rPr>
      </w:pPr>
      <w:r w:rsidRPr="00D47FF1">
        <w:rPr>
          <w:rFonts w:ascii="Calibri" w:hAnsi="Calibri" w:cs="Calibri"/>
          <w:b/>
          <w:bCs/>
        </w:rPr>
        <w:t>E-pasta teksts</w:t>
      </w:r>
    </w:p>
    <w:p w14:paraId="5956BFE6" w14:textId="77777777" w:rsidR="00D20BEC" w:rsidRDefault="00DA2B92" w:rsidP="00D20BEC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Labdien!</w:t>
      </w:r>
    </w:p>
    <w:p w14:paraId="12402553" w14:textId="77777777" w:rsidR="00D20BEC" w:rsidRDefault="00D20BEC" w:rsidP="00D20BEC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Nacionālais veselības dienests informē</w:t>
      </w:r>
      <w:r>
        <w:rPr>
          <w:rFonts w:ascii="Calibri" w:hAnsi="Calibri" w:cs="Calibri"/>
          <w:sz w:val="22"/>
          <w:szCs w:val="22"/>
        </w:rPr>
        <w:t>, ka ir papildināts valstu saraksts, ar kurām notiek veselības pamatdatu pārrobežu datu apmaiņa.</w:t>
      </w:r>
    </w:p>
    <w:p w14:paraId="289502FE" w14:textId="41E48A4A" w:rsidR="00D20BEC" w:rsidRDefault="00D20BEC" w:rsidP="00D20BEC">
      <w:pPr>
        <w:pStyle w:val="Paraststmeklis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 2026. gada 13.marta Horvātijas iedzīvotājiem, saņemot medicīnisko palīdzību Latvijā, nepieciešamības gadījumā ārstniecības procesā iesaistītās ārstniecības personas var apskatīt pacienta pamatdatus.</w:t>
      </w:r>
    </w:p>
    <w:p w14:paraId="1E6BB442" w14:textId="2BF1DE77" w:rsidR="002002B8" w:rsidRDefault="00D20BEC" w:rsidP="002002B8">
      <w:pPr>
        <w:rPr>
          <w:rFonts w:ascii="Aptos" w:hAnsi="Aptos" w:cs="Aptos"/>
        </w:rPr>
      </w:pPr>
      <w:r>
        <w:rPr>
          <w:noProof/>
          <w14:ligatures w14:val="none"/>
        </w:rPr>
        <w:drawing>
          <wp:inline distT="0" distB="0" distL="0" distR="0" wp14:anchorId="73B9E812" wp14:editId="12F7151E">
            <wp:extent cx="2781300" cy="3352800"/>
            <wp:effectExtent l="0" t="0" r="0" b="0"/>
            <wp:docPr id="42784991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55717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54956" w14:textId="77777777" w:rsidR="00D20BEC" w:rsidRDefault="00D20BEC" w:rsidP="00D20BE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Ir atjaunots mācību materiāls ar dokumentu paraugiem, lai palīdzētu identificēt Horvātijas un citu ārvalsts pilsoņus gadījumos, kad nepieciešams apskatīt ārvalstu (valstu, ar kurām notiek veselības pamatdatu pārrobežu datu apmaiņa) pacienta pamatdatus - </w:t>
      </w:r>
      <w:hyperlink r:id="rId7" w:history="1">
        <w:r>
          <w:rPr>
            <w:rStyle w:val="Hipersaite"/>
            <w:rFonts w:ascii="Calibri" w:hAnsi="Calibri" w:cs="Calibri"/>
          </w:rPr>
          <w:t>https://ldvc.lv/wp-content/uploads/2026/03/MACIBU-MATERIALS-ARSTIEM-UN-ARSTNIECIBAS-ATBALSTA-PERSONAM-4.pdf</w:t>
        </w:r>
      </w:hyperlink>
      <w:r>
        <w:rPr>
          <w:rFonts w:ascii="Calibri" w:hAnsi="Calibri" w:cs="Calibri"/>
        </w:rPr>
        <w:t xml:space="preserve"> un </w:t>
      </w:r>
      <w:hyperlink r:id="rId8" w:history="1">
        <w:r>
          <w:rPr>
            <w:rStyle w:val="Hipersaite"/>
            <w:rFonts w:ascii="Calibri" w:hAnsi="Calibri" w:cs="Calibri"/>
          </w:rPr>
          <w:t xml:space="preserve">https://eveseliba.gov.lv/docs/default-source/default-document-library/m%C4%81c%C4%ABbu-materi%C4%81ls-%C4%81rstiem-un-%C4%81rstniec%C4%ABbas-atbalsta-person%C4%81m-(4)5a0000ffe8d660a8a6b5c5af7ecc415b.pdf?sfvrsn=77d6600c_0 </w:t>
        </w:r>
      </w:hyperlink>
      <w:r>
        <w:rPr>
          <w:rFonts w:ascii="Calibri" w:hAnsi="Calibri" w:cs="Calibri"/>
        </w:rPr>
        <w:t> (atrodams arī šī e-pasta pielikumā).</w:t>
      </w:r>
    </w:p>
    <w:p w14:paraId="40AB67EC" w14:textId="77777777" w:rsidR="00D20BEC" w:rsidRDefault="00D20BEC" w:rsidP="00D20BE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Papildu informācija - </w:t>
      </w:r>
      <w:hyperlink r:id="rId9" w:history="1">
        <w:r>
          <w:rPr>
            <w:rStyle w:val="Hipersaite"/>
            <w:rFonts w:ascii="Calibri" w:hAnsi="Calibri" w:cs="Calibri"/>
          </w:rPr>
          <w:t>https://ldvc.lv/parrobezu-e-veselibas-pakalpojumi/</w:t>
        </w:r>
      </w:hyperlink>
    </w:p>
    <w:p w14:paraId="16A89007" w14:textId="5B89BB6F" w:rsidR="00DB295A" w:rsidRPr="00D47FF1" w:rsidRDefault="00C036D7" w:rsidP="00C036D7">
      <w:pPr>
        <w:jc w:val="both"/>
        <w:rPr>
          <w:rFonts w:ascii="Calibri" w:hAnsi="Calibri" w:cs="Calibri"/>
        </w:rPr>
      </w:pPr>
      <w:r w:rsidRPr="00D47FF1">
        <w:rPr>
          <w:rFonts w:ascii="Calibri" w:hAnsi="Calibri" w:cs="Calibri"/>
        </w:rPr>
        <w:lastRenderedPageBreak/>
        <w:t>Ar cieņu</w:t>
      </w:r>
      <w:r w:rsidR="00721048">
        <w:object w:dxaOrig="1540" w:dyaOrig="997" w14:anchorId="21D6CF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10" o:title=""/>
          </v:shape>
          <o:OLEObject Type="Embed" ProgID="AcroExch.Document.DC" ShapeID="_x0000_i1025" DrawAspect="Icon" ObjectID="_1835170054" r:id="rId11"/>
        </w:object>
      </w:r>
    </w:p>
    <w:p w14:paraId="2E2158C7" w14:textId="1E46A159" w:rsidR="00C036D7" w:rsidRPr="00D47FF1" w:rsidRDefault="00C036D7" w:rsidP="00C036D7">
      <w:pPr>
        <w:jc w:val="both"/>
        <w:rPr>
          <w:rFonts w:ascii="Calibri" w:hAnsi="Calibri" w:cs="Calibri"/>
        </w:rPr>
      </w:pPr>
      <w:r w:rsidRPr="00D47FF1">
        <w:rPr>
          <w:rFonts w:ascii="Calibri" w:hAnsi="Calibri" w:cs="Calibri"/>
        </w:rPr>
        <w:t>Nacionālais veselības dienests</w:t>
      </w:r>
    </w:p>
    <w:p w14:paraId="360CB577" w14:textId="77777777" w:rsidR="006B3BC5" w:rsidRPr="00470E8B" w:rsidRDefault="006B3BC5" w:rsidP="00F97A82">
      <w:pPr>
        <w:rPr>
          <w:rFonts w:ascii="Calibri" w:hAnsi="Calibri" w:cs="Calibri"/>
          <w:b/>
          <w:bCs/>
        </w:rPr>
      </w:pPr>
    </w:p>
    <w:sectPr w:rsidR="006B3BC5" w:rsidRPr="00470E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7"/>
  </w:num>
  <w:num w:numId="2" w16cid:durableId="1685589679">
    <w:abstractNumId w:val="1"/>
  </w:num>
  <w:num w:numId="3" w16cid:durableId="429666376">
    <w:abstractNumId w:val="2"/>
  </w:num>
  <w:num w:numId="4" w16cid:durableId="226380773">
    <w:abstractNumId w:val="4"/>
  </w:num>
  <w:num w:numId="5" w16cid:durableId="188951204">
    <w:abstractNumId w:val="12"/>
  </w:num>
  <w:num w:numId="6" w16cid:durableId="940835991">
    <w:abstractNumId w:val="10"/>
  </w:num>
  <w:num w:numId="7" w16cid:durableId="976836930">
    <w:abstractNumId w:val="11"/>
  </w:num>
  <w:num w:numId="8" w16cid:durableId="2009358490">
    <w:abstractNumId w:val="3"/>
  </w:num>
  <w:num w:numId="9" w16cid:durableId="9281526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0"/>
  </w:num>
  <w:num w:numId="12" w16cid:durableId="393040861">
    <w:abstractNumId w:val="9"/>
  </w:num>
  <w:num w:numId="13" w16cid:durableId="116685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0E56"/>
    <w:rsid w:val="00174EDB"/>
    <w:rsid w:val="0017523E"/>
    <w:rsid w:val="00192A4D"/>
    <w:rsid w:val="001B08DD"/>
    <w:rsid w:val="001B2522"/>
    <w:rsid w:val="001C0CFA"/>
    <w:rsid w:val="002002B8"/>
    <w:rsid w:val="002076D5"/>
    <w:rsid w:val="00213A90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B3773"/>
    <w:rsid w:val="003D763A"/>
    <w:rsid w:val="0040337D"/>
    <w:rsid w:val="00461ABC"/>
    <w:rsid w:val="004623C4"/>
    <w:rsid w:val="00470E8B"/>
    <w:rsid w:val="004964D8"/>
    <w:rsid w:val="004A5F86"/>
    <w:rsid w:val="004C0EC3"/>
    <w:rsid w:val="004C2B7C"/>
    <w:rsid w:val="004F7A6A"/>
    <w:rsid w:val="0050452F"/>
    <w:rsid w:val="005056C8"/>
    <w:rsid w:val="00513F0D"/>
    <w:rsid w:val="00517376"/>
    <w:rsid w:val="005173F3"/>
    <w:rsid w:val="005925F6"/>
    <w:rsid w:val="005B6751"/>
    <w:rsid w:val="005C35A9"/>
    <w:rsid w:val="005E7211"/>
    <w:rsid w:val="005F20E5"/>
    <w:rsid w:val="00645FBD"/>
    <w:rsid w:val="006B3BC5"/>
    <w:rsid w:val="00721048"/>
    <w:rsid w:val="007314AA"/>
    <w:rsid w:val="00751322"/>
    <w:rsid w:val="007A0FFA"/>
    <w:rsid w:val="008274A2"/>
    <w:rsid w:val="00846D95"/>
    <w:rsid w:val="00847171"/>
    <w:rsid w:val="00861302"/>
    <w:rsid w:val="008D6BD3"/>
    <w:rsid w:val="00903238"/>
    <w:rsid w:val="009152D0"/>
    <w:rsid w:val="009624AE"/>
    <w:rsid w:val="0097747B"/>
    <w:rsid w:val="009D618C"/>
    <w:rsid w:val="00A34A25"/>
    <w:rsid w:val="00A35EB2"/>
    <w:rsid w:val="00A47190"/>
    <w:rsid w:val="00A70919"/>
    <w:rsid w:val="00A712D2"/>
    <w:rsid w:val="00AC64CE"/>
    <w:rsid w:val="00AC700A"/>
    <w:rsid w:val="00B065BF"/>
    <w:rsid w:val="00B35FA4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5CD5"/>
    <w:rsid w:val="00C34CC1"/>
    <w:rsid w:val="00C56C93"/>
    <w:rsid w:val="00C67F3F"/>
    <w:rsid w:val="00C72897"/>
    <w:rsid w:val="00C8140B"/>
    <w:rsid w:val="00CB0293"/>
    <w:rsid w:val="00D05A9B"/>
    <w:rsid w:val="00D20BEC"/>
    <w:rsid w:val="00D32332"/>
    <w:rsid w:val="00D461B3"/>
    <w:rsid w:val="00D47FF1"/>
    <w:rsid w:val="00D95CD7"/>
    <w:rsid w:val="00DA2B92"/>
    <w:rsid w:val="00DB19FC"/>
    <w:rsid w:val="00DB295A"/>
    <w:rsid w:val="00DE1610"/>
    <w:rsid w:val="00E03537"/>
    <w:rsid w:val="00E20AFC"/>
    <w:rsid w:val="00E72EA6"/>
    <w:rsid w:val="00E762C8"/>
    <w:rsid w:val="00F008CB"/>
    <w:rsid w:val="00F01420"/>
    <w:rsid w:val="00F048AD"/>
    <w:rsid w:val="00F2489D"/>
    <w:rsid w:val="00F45D9A"/>
    <w:rsid w:val="00F460DD"/>
    <w:rsid w:val="00F60303"/>
    <w:rsid w:val="00F65C6D"/>
    <w:rsid w:val="00F97A82"/>
    <w:rsid w:val="00FA5A27"/>
    <w:rsid w:val="00FB16C8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seliba.gov.lv/docs/default-source/default-document-library/m%C4%81c%C4%ABbu-materi%C4%81ls-%C4%81rstiem-un-%C4%81rstniec%C4%ABbas-atbalsta-person%C4%81m-(4)5a0000ffe8d660a8a6b5c5af7ecc415b.pdf?sfvrsn=77d6600c_0%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dvc.lv/wp-content/uploads/2026/03/MACIBU-MATERIALS-ARSTIEM-UN-ARSTNIECIBAS-ATBALSTA-PERSONAM-4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png@01DCB51F.1D1AEDF0" TargetMode="External"/><Relationship Id="rId11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ldvc.lv/parrobezu-e-veselibas-pakalpojum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1072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7</cp:revision>
  <dcterms:created xsi:type="dcterms:W3CDTF">2026-03-16T10:27:00Z</dcterms:created>
  <dcterms:modified xsi:type="dcterms:W3CDTF">2026-03-16T10:41:00Z</dcterms:modified>
</cp:coreProperties>
</file>