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CEEBC58" w:rsidR="00DB19FC" w:rsidRPr="005818D5" w:rsidRDefault="000A38C9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</w:t>
      </w:r>
      <w:r w:rsidR="00BE4953" w:rsidRPr="005818D5">
        <w:rPr>
          <w:rFonts w:ascii="Calibri" w:hAnsi="Calibri" w:cs="Calibri"/>
          <w:b/>
          <w:bCs/>
        </w:rPr>
        <w:t>.0</w:t>
      </w:r>
      <w:r w:rsidR="00165912">
        <w:rPr>
          <w:rFonts w:ascii="Calibri" w:hAnsi="Calibri" w:cs="Calibri"/>
          <w:b/>
          <w:bCs/>
        </w:rPr>
        <w:t>6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32E7C39A" w14:textId="77777777" w:rsidR="00507F41" w:rsidRDefault="00507F41" w:rsidP="00C06DC6">
      <w:pPr>
        <w:rPr>
          <w:rFonts w:ascii="Calibri" w:hAnsi="Calibri" w:cs="Calibri"/>
        </w:rPr>
      </w:pPr>
      <w:r w:rsidRPr="00507F41">
        <w:rPr>
          <w:rFonts w:ascii="Calibri" w:hAnsi="Calibri" w:cs="Calibri"/>
        </w:rPr>
        <w:t xml:space="preserve">Par automātiskā vakcinācijas talonu veidošanas pakāpenisku ieviešanu </w:t>
      </w:r>
    </w:p>
    <w:p w14:paraId="6DFEC656" w14:textId="7DB20E9E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59FFF217" w14:textId="5F4F56C8" w:rsidR="00507F41" w:rsidRDefault="00507F41" w:rsidP="00507F41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4AF74B06" w14:textId="77777777" w:rsidR="00507F41" w:rsidRDefault="00507F41" w:rsidP="00507F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Ņemot vērā ģimenes ārstu asociācijas ieteikumus par ieviešanas procesu, Nacionālais veselības dienests (turpmāk - Dienests) informē, ka, lai nodrošinātu pakāpenisku pāreju uz jauno funkcionalitāti un vienlaikus mazinātu administratīvo slogu ārstniecības personām, automātiskā vakcinācijas uzskaites dokumentu izveide un nosūtīšana uz Vadības informācijas sistēmu (VIS) tiks ieviesta pakāpeniski. </w:t>
      </w:r>
    </w:p>
    <w:p w14:paraId="0C0609E3" w14:textId="77777777" w:rsidR="00507F41" w:rsidRDefault="00507F41" w:rsidP="00507F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Dienests informē, ka </w:t>
      </w:r>
      <w:r>
        <w:rPr>
          <w:rFonts w:ascii="Calibri" w:hAnsi="Calibri" w:cs="Calibri"/>
          <w:b/>
          <w:bCs/>
        </w:rPr>
        <w:t>no 2026. gada 1. jūlija</w:t>
      </w:r>
      <w:r>
        <w:rPr>
          <w:rFonts w:ascii="Calibri" w:hAnsi="Calibri" w:cs="Calibri"/>
        </w:rPr>
        <w:t> E</w:t>
      </w:r>
      <w:r>
        <w:rPr>
          <w:rFonts w:ascii="Calibri" w:hAnsi="Calibri" w:cs="Calibri"/>
        </w:rPr>
        <w:noBreakHyphen/>
        <w:t>veselības sistēmā tiks ieviestas izmaiņas vakcinācijas fakta reģistrēšanas funkcionalitātē – tiks precizētas klasifikatoru vērtības un ieviests papildu filtrs datu atlasei. Par plānotajām izmaiņām ir informēti informācijas sistēmu izstrādātāji. </w:t>
      </w:r>
    </w:p>
    <w:p w14:paraId="5EB601BC" w14:textId="77777777" w:rsidR="00507F41" w:rsidRDefault="00507F41" w:rsidP="00507F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Laika posmā </w:t>
      </w:r>
      <w:r>
        <w:rPr>
          <w:rFonts w:ascii="Calibri" w:hAnsi="Calibri" w:cs="Calibri"/>
          <w:b/>
          <w:bCs/>
        </w:rPr>
        <w:t>no 2026. gada 1. jūlija līdz 31. jūlijam</w:t>
      </w:r>
      <w:r>
        <w:rPr>
          <w:rFonts w:ascii="Calibri" w:hAnsi="Calibri" w:cs="Calibri"/>
        </w:rPr>
        <w:t xml:space="preserve"> būs pilnveidots vakcinācijas fakta ievades process, lai sagatavotu pamatu automatizētai talonu izveidei VIS. Šajā pārejas periodā vakcinācijas uzskaites dokumenti </w:t>
      </w:r>
      <w:r>
        <w:rPr>
          <w:rFonts w:ascii="Calibri" w:hAnsi="Calibri" w:cs="Calibri"/>
          <w:u w:val="single"/>
        </w:rPr>
        <w:t>jāturpina sagatavot līdzšinējā kārtībā Vadības informācijas sistēmā</w:t>
      </w:r>
      <w:r>
        <w:rPr>
          <w:rFonts w:ascii="Calibri" w:hAnsi="Calibri" w:cs="Calibri"/>
        </w:rPr>
        <w:t xml:space="preserve"> un ārstniecības iestāžu darba organizācija nemainīsies. </w:t>
      </w:r>
    </w:p>
    <w:p w14:paraId="076D72F3" w14:textId="77777777" w:rsidR="00507F41" w:rsidRDefault="00507F41" w:rsidP="00507F4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Savukārt </w:t>
      </w:r>
      <w:r>
        <w:rPr>
          <w:rFonts w:ascii="Calibri" w:hAnsi="Calibri" w:cs="Calibri"/>
          <w:b/>
          <w:bCs/>
        </w:rPr>
        <w:t>no 2026. gada 1. augusta</w:t>
      </w:r>
      <w:r>
        <w:rPr>
          <w:rFonts w:ascii="Calibri" w:hAnsi="Calibri" w:cs="Calibri"/>
        </w:rPr>
        <w:t> plānots ieviest funkcionalitāti, kas nodrošinās automātisku vakcinācijas uzskaites dokumenta (talona) izveidi un nosūtīšanu uz Vadības informācijas sistēmu (VIS). </w:t>
      </w:r>
    </w:p>
    <w:p w14:paraId="2D8F0355" w14:textId="63001005" w:rsidR="008E233C" w:rsidRPr="001E7E7B" w:rsidRDefault="001E7E7B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A</w:t>
      </w:r>
      <w:r w:rsidR="00C036D7" w:rsidRPr="001E7E7B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1E7E7B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C62F5"/>
    <w:multiLevelType w:val="hybridMultilevel"/>
    <w:tmpl w:val="30E89BD4"/>
    <w:lvl w:ilvl="0" w:tplc="A984B7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39"/>
  </w:num>
  <w:num w:numId="6" w16cid:durableId="940835991">
    <w:abstractNumId w:val="36"/>
  </w:num>
  <w:num w:numId="7" w16cid:durableId="976836930">
    <w:abstractNumId w:val="37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3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6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5"/>
  </w:num>
  <w:num w:numId="25" w16cid:durableId="43918403">
    <w:abstractNumId w:val="32"/>
  </w:num>
  <w:num w:numId="26" w16cid:durableId="2032951866">
    <w:abstractNumId w:val="29"/>
  </w:num>
  <w:num w:numId="27" w16cid:durableId="810052475">
    <w:abstractNumId w:val="34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8"/>
  </w:num>
  <w:num w:numId="31" w16cid:durableId="1439376178">
    <w:abstractNumId w:val="28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1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7727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A38C9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92A4D"/>
    <w:rsid w:val="001A181D"/>
    <w:rsid w:val="001B08DD"/>
    <w:rsid w:val="001B2522"/>
    <w:rsid w:val="001C0416"/>
    <w:rsid w:val="001C0CFA"/>
    <w:rsid w:val="001E7E7B"/>
    <w:rsid w:val="002002B8"/>
    <w:rsid w:val="002076D5"/>
    <w:rsid w:val="002079B8"/>
    <w:rsid w:val="00213A90"/>
    <w:rsid w:val="0024684E"/>
    <w:rsid w:val="0025686F"/>
    <w:rsid w:val="0026231B"/>
    <w:rsid w:val="002933EF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23F"/>
    <w:rsid w:val="00470E8B"/>
    <w:rsid w:val="0047431D"/>
    <w:rsid w:val="004964D8"/>
    <w:rsid w:val="004A5F86"/>
    <w:rsid w:val="004B2B05"/>
    <w:rsid w:val="004B3176"/>
    <w:rsid w:val="004C0EC3"/>
    <w:rsid w:val="004C2B7C"/>
    <w:rsid w:val="004F7A6A"/>
    <w:rsid w:val="0050452F"/>
    <w:rsid w:val="005056C8"/>
    <w:rsid w:val="0050600B"/>
    <w:rsid w:val="00507F41"/>
    <w:rsid w:val="00513F0D"/>
    <w:rsid w:val="00517376"/>
    <w:rsid w:val="005173F3"/>
    <w:rsid w:val="005243B4"/>
    <w:rsid w:val="005247CE"/>
    <w:rsid w:val="00533EC7"/>
    <w:rsid w:val="00542BAD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5421D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CF3EFD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B6AE8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79</cp:revision>
  <dcterms:created xsi:type="dcterms:W3CDTF">2026-03-16T10:27:00Z</dcterms:created>
  <dcterms:modified xsi:type="dcterms:W3CDTF">2026-07-01T04:50:00Z</dcterms:modified>
</cp:coreProperties>
</file>