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0D22CC3D" w:rsidR="00DB19FC" w:rsidRPr="005818D5" w:rsidRDefault="004E444F" w:rsidP="00DB19FC">
      <w:pPr>
        <w:rPr>
          <w:rFonts w:ascii="Calibri" w:hAnsi="Calibri" w:cs="Calibri"/>
          <w:b/>
          <w:bCs/>
        </w:rPr>
      </w:pPr>
      <w:r>
        <w:rPr>
          <w:rFonts w:ascii="Calibri" w:hAnsi="Calibri" w:cs="Calibri"/>
          <w:b/>
          <w:bCs/>
        </w:rPr>
        <w:t>1</w:t>
      </w:r>
      <w:r w:rsidR="001947CF">
        <w:rPr>
          <w:rFonts w:ascii="Calibri" w:hAnsi="Calibri" w:cs="Calibri"/>
          <w:b/>
          <w:bCs/>
        </w:rPr>
        <w:t>3</w:t>
      </w:r>
      <w:r w:rsidR="00BE4953" w:rsidRPr="005818D5">
        <w:rPr>
          <w:rFonts w:ascii="Calibri" w:hAnsi="Calibri" w:cs="Calibri"/>
          <w:b/>
          <w:bCs/>
        </w:rPr>
        <w:t>.0</w:t>
      </w:r>
      <w:r w:rsidR="002E30AB">
        <w:rPr>
          <w:rFonts w:ascii="Calibri" w:hAnsi="Calibri" w:cs="Calibri"/>
          <w:b/>
          <w:bCs/>
        </w:rPr>
        <w:t>7</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6C744718" w14:textId="77777777" w:rsidR="001947CF" w:rsidRDefault="001947CF" w:rsidP="00C06DC6">
      <w:pPr>
        <w:rPr>
          <w:rFonts w:ascii="Calibri" w:hAnsi="Calibri" w:cs="Calibri"/>
        </w:rPr>
      </w:pPr>
      <w:r w:rsidRPr="001947CF">
        <w:rPr>
          <w:rFonts w:ascii="Calibri" w:hAnsi="Calibri" w:cs="Calibri"/>
        </w:rPr>
        <w:t xml:space="preserve">Aicinājums sadarbībai ar RSU doktoranti Jekaterinu </w:t>
      </w:r>
      <w:proofErr w:type="spellStart"/>
      <w:r w:rsidRPr="001947CF">
        <w:rPr>
          <w:rFonts w:ascii="Calibri" w:hAnsi="Calibri" w:cs="Calibri"/>
        </w:rPr>
        <w:t>Kozačenko</w:t>
      </w:r>
      <w:proofErr w:type="spellEnd"/>
    </w:p>
    <w:p w14:paraId="6DFEC656" w14:textId="211CE46F" w:rsidR="00C06DC6" w:rsidRPr="005818D5" w:rsidRDefault="00C06DC6" w:rsidP="00C06DC6">
      <w:pPr>
        <w:rPr>
          <w:rFonts w:ascii="Calibri" w:hAnsi="Calibri" w:cs="Calibri"/>
          <w:b/>
          <w:bCs/>
        </w:rPr>
      </w:pPr>
      <w:r w:rsidRPr="005818D5">
        <w:rPr>
          <w:rFonts w:ascii="Calibri" w:hAnsi="Calibri" w:cs="Calibri"/>
          <w:b/>
          <w:bCs/>
        </w:rPr>
        <w:t>E-pasta teksts</w:t>
      </w:r>
    </w:p>
    <w:p w14:paraId="059E057C"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Labdien</w:t>
      </w:r>
      <w:r>
        <w:rPr>
          <w:rFonts w:ascii="Calibri" w:hAnsi="Calibri" w:cs="Calibri"/>
          <w:sz w:val="22"/>
          <w:szCs w:val="22"/>
        </w:rPr>
        <w:t>!</w:t>
      </w:r>
    </w:p>
    <w:p w14:paraId="1A4520CB" w14:textId="77777777" w:rsidR="001947CF" w:rsidRDefault="001947CF" w:rsidP="001947CF">
      <w:pPr>
        <w:pStyle w:val="xmsonormal"/>
        <w:rPr>
          <w:rFonts w:ascii="Calibri" w:hAnsi="Calibri" w:cs="Calibri"/>
          <w:sz w:val="22"/>
          <w:szCs w:val="22"/>
        </w:rPr>
      </w:pPr>
    </w:p>
    <w:p w14:paraId="6907CECE"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 xml:space="preserve">Nacionālais veselības dienests informē par iespēju iesaistīties nozīmīgā zinātniskā pētījumā, kas tieši saistīts ar 2026. gada 1. jūlijā uzsākto pilotprojektu "Vecmātes mājas vizīte" (sīkāka informācija: </w:t>
      </w:r>
      <w:hyperlink r:id="rId5" w:history="1">
        <w:r>
          <w:rPr>
            <w:rStyle w:val="Hyperlink"/>
            <w:rFonts w:ascii="Calibri" w:hAnsi="Calibri" w:cs="Calibri"/>
            <w:sz w:val="22"/>
            <w:szCs w:val="22"/>
          </w:rPr>
          <w:t>https://www.vmnvd.gov.lv/lv/jaunums/no-2026-gada-1-julija-uzsakts-pilotprojekts-vecmates-majas-vizite</w:t>
        </w:r>
      </w:hyperlink>
      <w:r>
        <w:rPr>
          <w:rFonts w:ascii="Calibri" w:hAnsi="Calibri" w:cs="Calibri"/>
          <w:color w:val="000000"/>
          <w:sz w:val="22"/>
          <w:szCs w:val="22"/>
        </w:rPr>
        <w:t>).</w:t>
      </w:r>
    </w:p>
    <w:p w14:paraId="6B95A47A"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 xml:space="preserve">Rīgas Stradiņa universitātes Sabiedrības veselības institūta doktorante Jekaterina </w:t>
      </w:r>
      <w:proofErr w:type="spellStart"/>
      <w:r>
        <w:rPr>
          <w:rFonts w:ascii="Calibri" w:hAnsi="Calibri" w:cs="Calibri"/>
          <w:color w:val="000000"/>
          <w:sz w:val="22"/>
          <w:szCs w:val="22"/>
        </w:rPr>
        <w:t>Kozačenko</w:t>
      </w:r>
      <w:proofErr w:type="spellEnd"/>
      <w:r>
        <w:rPr>
          <w:rFonts w:ascii="Calibri" w:hAnsi="Calibri" w:cs="Calibri"/>
          <w:color w:val="000000"/>
          <w:sz w:val="22"/>
          <w:szCs w:val="22"/>
        </w:rPr>
        <w:t xml:space="preserve"> promocijas darba ietvaros īsteno pētījumu „Ekskluzīvo zīdīšanu veicinošie un kavējošie faktori Latvijā uzvedības un kultūras atziņu perspektīvā: pētījums vecmāšu un māšu vidū".</w:t>
      </w:r>
    </w:p>
    <w:p w14:paraId="66D3CEE2"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Pētījuma mērķis ir noskaidrot vecmāšu zināšanas, attieksmi, uzskatus un klīniskās prasmes saistībā ar zīdīšanas veicināšanu. Iegūtie rezultāti palīdzēs izstrādāt uz pierādījumiem balstītas rekomendācijas veselības politikas veidotājiem, izglītības iestādēm un veselības aprūpes speciālistiem, lai stiprinātu vecmāšu lomu zīdīšanas veicināšanā un atbalstā Latvijā — tai skaitā arī mājas vizīšu pilotprojekta ietvaros.</w:t>
      </w:r>
    </w:p>
    <w:p w14:paraId="66B4A9F6"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Nacionālais veselības dienests atbalsta šī pētījuma īstenošanu un aicina ārstniecības iestādes, kurām ir noslēgt</w:t>
      </w:r>
      <w:r>
        <w:rPr>
          <w:rFonts w:ascii="Calibri" w:hAnsi="Calibri" w:cs="Calibri"/>
          <w:sz w:val="22"/>
          <w:szCs w:val="22"/>
        </w:rPr>
        <w:t>a vienošanās pie</w:t>
      </w:r>
      <w:r>
        <w:rPr>
          <w:rFonts w:ascii="Calibri" w:hAnsi="Calibri" w:cs="Calibri"/>
          <w:color w:val="000000"/>
          <w:sz w:val="22"/>
          <w:szCs w:val="22"/>
        </w:rPr>
        <w:t xml:space="preserve"> līgum</w:t>
      </w:r>
      <w:r>
        <w:rPr>
          <w:rFonts w:ascii="Calibri" w:hAnsi="Calibri" w:cs="Calibri"/>
          <w:sz w:val="22"/>
          <w:szCs w:val="22"/>
        </w:rPr>
        <w:t>a</w:t>
      </w:r>
      <w:r>
        <w:rPr>
          <w:rFonts w:ascii="Calibri" w:hAnsi="Calibri" w:cs="Calibri"/>
          <w:color w:val="000000"/>
          <w:sz w:val="22"/>
          <w:szCs w:val="22"/>
        </w:rPr>
        <w:t xml:space="preserve"> par vecmāšu mājas vizītēm, sniegt savu ieguldījumu</w:t>
      </w:r>
      <w:r>
        <w:rPr>
          <w:rFonts w:ascii="Calibri" w:hAnsi="Calibri" w:cs="Calibri"/>
          <w:sz w:val="22"/>
          <w:szCs w:val="22"/>
        </w:rPr>
        <w:t xml:space="preserve"> pētījumā</w:t>
      </w:r>
      <w:r>
        <w:rPr>
          <w:rFonts w:ascii="Calibri" w:hAnsi="Calibri" w:cs="Calibri"/>
          <w:color w:val="000000"/>
          <w:sz w:val="22"/>
          <w:szCs w:val="22"/>
        </w:rPr>
        <w:t xml:space="preserve">, izplatot </w:t>
      </w:r>
      <w:r>
        <w:rPr>
          <w:rFonts w:ascii="Calibri" w:hAnsi="Calibri" w:cs="Calibri"/>
          <w:sz w:val="22"/>
          <w:szCs w:val="22"/>
        </w:rPr>
        <w:t xml:space="preserve">pakalpojuma sniegšanā iesaistītajām vecmātēm </w:t>
      </w:r>
      <w:r>
        <w:rPr>
          <w:rFonts w:ascii="Calibri" w:hAnsi="Calibri" w:cs="Calibri"/>
          <w:color w:val="000000"/>
          <w:sz w:val="22"/>
          <w:szCs w:val="22"/>
        </w:rPr>
        <w:t>aptaujas anketu</w:t>
      </w:r>
      <w:r>
        <w:rPr>
          <w:rFonts w:ascii="Calibri" w:hAnsi="Calibri" w:cs="Calibri"/>
          <w:sz w:val="22"/>
          <w:szCs w:val="22"/>
        </w:rPr>
        <w:t xml:space="preserve"> </w:t>
      </w:r>
      <w:r>
        <w:rPr>
          <w:rFonts w:ascii="Calibri" w:hAnsi="Calibri" w:cs="Calibri"/>
          <w:color w:val="000000"/>
          <w:sz w:val="22"/>
          <w:szCs w:val="22"/>
        </w:rPr>
        <w:t>elektroniskā formātā.</w:t>
      </w:r>
    </w:p>
    <w:p w14:paraId="3BE937DB"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Dalība pētījumā ir pilnībā brīvprātīga. Aptauja ir anonīma, tajā netiek vākti personas identificējoši dati, un visi iegūtie dati tiks analizēti tikai apkopotā veidā, nodrošinot dalībnieku konfidencialitāti.</w:t>
      </w:r>
    </w:p>
    <w:p w14:paraId="7D109F33"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Pētījuma atbilstību ētikas normām ir apstiprinājusi Rīgas Stradiņa universitātes Pētījumu ētikas komiteja (apstiprinājuma Nr. 2-PĒK-4/492/2026).</w:t>
      </w:r>
    </w:p>
    <w:p w14:paraId="01B87525" w14:textId="77777777" w:rsidR="001947CF" w:rsidRDefault="001947CF" w:rsidP="001947CF">
      <w:pPr>
        <w:pStyle w:val="xmsonormal"/>
        <w:rPr>
          <w:rFonts w:ascii="Calibri" w:hAnsi="Calibri" w:cs="Calibri"/>
          <w:sz w:val="22"/>
          <w:szCs w:val="22"/>
        </w:rPr>
      </w:pPr>
      <w:r>
        <w:rPr>
          <w:rFonts w:ascii="Calibri" w:hAnsi="Calibri" w:cs="Calibri"/>
          <w:color w:val="000000"/>
          <w:sz w:val="22"/>
          <w:szCs w:val="22"/>
        </w:rPr>
        <w:t>Būsim pateicīgi par Jūsu atbalstu, izplatot aptaujas anketu un tādējādi sniedzot ieguldījumu nozīmīga pētījuma īstenošanā</w:t>
      </w:r>
      <w:r>
        <w:rPr>
          <w:rFonts w:ascii="Calibri" w:hAnsi="Calibri" w:cs="Calibri"/>
          <w:sz w:val="22"/>
          <w:szCs w:val="22"/>
        </w:rPr>
        <w:t>!</w:t>
      </w:r>
    </w:p>
    <w:p w14:paraId="1C72CB9C" w14:textId="77777777" w:rsidR="001947CF" w:rsidRDefault="001947CF" w:rsidP="001947CF">
      <w:pPr>
        <w:pStyle w:val="xmsonormal"/>
        <w:jc w:val="both"/>
        <w:rPr>
          <w:rFonts w:ascii="Calibri" w:hAnsi="Calibri" w:cs="Calibri"/>
          <w:sz w:val="22"/>
          <w:szCs w:val="22"/>
        </w:rPr>
      </w:pPr>
      <w:r>
        <w:rPr>
          <w:rFonts w:ascii="Calibri" w:hAnsi="Calibri" w:cs="Calibri"/>
          <w:color w:val="000000"/>
          <w:sz w:val="22"/>
          <w:szCs w:val="22"/>
        </w:rPr>
        <w:t> </w:t>
      </w:r>
    </w:p>
    <w:p w14:paraId="7AF9D7DE" w14:textId="77777777" w:rsidR="001947CF" w:rsidRDefault="001947CF" w:rsidP="001947CF">
      <w:pPr>
        <w:pStyle w:val="xmsonormal"/>
        <w:shd w:val="clear" w:color="auto" w:fill="FFFFFF"/>
        <w:rPr>
          <w:rFonts w:ascii="Calibri" w:hAnsi="Calibri" w:cs="Calibri"/>
          <w:sz w:val="22"/>
          <w:szCs w:val="22"/>
        </w:rPr>
      </w:pPr>
      <w:r>
        <w:rPr>
          <w:rFonts w:ascii="Calibri" w:hAnsi="Calibri" w:cs="Calibri"/>
          <w:b/>
          <w:bCs/>
          <w:color w:val="000000"/>
          <w:sz w:val="22"/>
          <w:szCs w:val="22"/>
        </w:rPr>
        <w:t>Aptaujas anketa ir pieejama šeit:</w:t>
      </w:r>
    </w:p>
    <w:p w14:paraId="5DDB5955" w14:textId="77777777" w:rsidR="001947CF" w:rsidRDefault="001947CF" w:rsidP="001947CF">
      <w:pPr>
        <w:pStyle w:val="xmsonormal"/>
        <w:shd w:val="clear" w:color="auto" w:fill="FFFFFF"/>
        <w:rPr>
          <w:rFonts w:ascii="Calibri" w:hAnsi="Calibri" w:cs="Calibri"/>
          <w:sz w:val="22"/>
          <w:szCs w:val="22"/>
        </w:rPr>
      </w:pPr>
      <w:hyperlink r:id="rId6" w:tgtFrame="_blank" w:tooltip="https://www.surveymonkey.com/r/RSU_promocijasdarbszidisana" w:history="1">
        <w:r>
          <w:rPr>
            <w:rStyle w:val="Hyperlink"/>
            <w:rFonts w:ascii="Calibri" w:hAnsi="Calibri" w:cs="Calibri"/>
            <w:sz w:val="22"/>
            <w:szCs w:val="22"/>
          </w:rPr>
          <w:t>https://www.surveymonkey.com/r/RSU_promocijasdarbszidisana</w:t>
        </w:r>
      </w:hyperlink>
    </w:p>
    <w:p w14:paraId="42FEEB1E" w14:textId="68CB091E" w:rsidR="001947CF" w:rsidRDefault="001947CF" w:rsidP="001947CF">
      <w:pPr>
        <w:pStyle w:val="xmsonormal"/>
        <w:shd w:val="clear" w:color="auto" w:fill="FFFFFF"/>
        <w:rPr>
          <w:rFonts w:ascii="Calibri" w:hAnsi="Calibri" w:cs="Calibri"/>
          <w:sz w:val="22"/>
          <w:szCs w:val="22"/>
        </w:rPr>
      </w:pPr>
      <w:r>
        <w:rPr>
          <w:rFonts w:ascii="Calibri" w:hAnsi="Calibri" w:cs="Calibri"/>
          <w:noProof/>
          <w:color w:val="467886"/>
          <w:sz w:val="22"/>
          <w:szCs w:val="22"/>
        </w:rPr>
        <w:drawing>
          <wp:inline distT="0" distB="0" distL="0" distR="0" wp14:anchorId="227F3842" wp14:editId="5E75D075">
            <wp:extent cx="2407920" cy="2476500"/>
            <wp:effectExtent l="0" t="0" r="11430" b="0"/>
            <wp:docPr id="1143269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407920" cy="2476500"/>
                    </a:xfrm>
                    <a:prstGeom prst="rect">
                      <a:avLst/>
                    </a:prstGeom>
                    <a:noFill/>
                    <a:ln>
                      <a:noFill/>
                    </a:ln>
                  </pic:spPr>
                </pic:pic>
              </a:graphicData>
            </a:graphic>
          </wp:inline>
        </w:drawing>
      </w:r>
    </w:p>
    <w:p w14:paraId="488EC48D" w14:textId="77777777" w:rsidR="001947CF" w:rsidRDefault="001947CF" w:rsidP="001947CF">
      <w:pPr>
        <w:pStyle w:val="xmsonormal"/>
        <w:shd w:val="clear" w:color="auto" w:fill="FFFFFF"/>
        <w:jc w:val="both"/>
        <w:rPr>
          <w:rFonts w:ascii="Calibri" w:hAnsi="Calibri" w:cs="Calibri"/>
          <w:sz w:val="22"/>
          <w:szCs w:val="22"/>
        </w:rPr>
      </w:pPr>
      <w:r>
        <w:rPr>
          <w:rFonts w:ascii="Calibri" w:hAnsi="Calibri" w:cs="Calibri"/>
          <w:i/>
          <w:iCs/>
          <w:color w:val="000000"/>
          <w:sz w:val="22"/>
          <w:szCs w:val="22"/>
        </w:rPr>
        <w:t> </w:t>
      </w:r>
    </w:p>
    <w:p w14:paraId="28172938" w14:textId="77777777" w:rsidR="001947CF" w:rsidRDefault="001947CF" w:rsidP="001947CF">
      <w:pPr>
        <w:pStyle w:val="xmsonormal"/>
        <w:shd w:val="clear" w:color="auto" w:fill="FFFFFF"/>
        <w:spacing w:after="160"/>
        <w:jc w:val="both"/>
        <w:rPr>
          <w:rFonts w:ascii="Calibri" w:hAnsi="Calibri" w:cs="Calibri"/>
          <w:sz w:val="22"/>
          <w:szCs w:val="22"/>
        </w:rPr>
      </w:pPr>
      <w:r>
        <w:rPr>
          <w:rFonts w:ascii="Calibri" w:hAnsi="Calibri" w:cs="Calibri"/>
          <w:i/>
          <w:iCs/>
          <w:color w:val="000000"/>
          <w:sz w:val="22"/>
          <w:szCs w:val="22"/>
        </w:rPr>
        <w:lastRenderedPageBreak/>
        <w:t xml:space="preserve">Ja Jums ir kādi jautājumi par augstāk minēto informāciju vai pētījumu, aicinām sazināties, rakstot uz </w:t>
      </w:r>
      <w:hyperlink r:id="rId9" w:history="1">
        <w:r>
          <w:rPr>
            <w:rStyle w:val="Hyperlink"/>
            <w:rFonts w:ascii="Calibri" w:hAnsi="Calibri" w:cs="Calibri"/>
            <w:i/>
            <w:iCs/>
            <w:sz w:val="22"/>
            <w:szCs w:val="22"/>
          </w:rPr>
          <w:t>jekaterina.kozacenko@rsu.lv</w:t>
        </w:r>
      </w:hyperlink>
      <w:r>
        <w:rPr>
          <w:rFonts w:ascii="Calibri" w:hAnsi="Calibri" w:cs="Calibri"/>
          <w:i/>
          <w:iCs/>
          <w:color w:val="000000"/>
          <w:sz w:val="22"/>
          <w:szCs w:val="22"/>
        </w:rPr>
        <w:t>, vai zvanot +371 29150330.</w:t>
      </w:r>
      <w:r>
        <w:rPr>
          <w:rFonts w:ascii="Calibri" w:hAnsi="Calibri" w:cs="Calibri"/>
          <w:color w:val="000000"/>
          <w:sz w:val="22"/>
          <w:szCs w:val="22"/>
        </w:rPr>
        <w:t> </w:t>
      </w:r>
    </w:p>
    <w:p w14:paraId="1B951493" w14:textId="77777777" w:rsidR="001947CF" w:rsidRDefault="001947CF" w:rsidP="001947CF">
      <w:pPr>
        <w:pStyle w:val="xxmsonormal"/>
      </w:pPr>
      <w:r>
        <w:rPr>
          <w:rFonts w:ascii="Times New Roman" w:hAnsi="Times New Roman" w:cs="Times New Roman"/>
          <w:color w:val="000000"/>
        </w:rPr>
        <w:t> </w:t>
      </w:r>
    </w:p>
    <w:p w14:paraId="2D8F0355" w14:textId="63001005" w:rsidR="008E233C" w:rsidRPr="001E7E7B" w:rsidRDefault="001E7E7B" w:rsidP="008E233C">
      <w:pPr>
        <w:pStyle w:val="NormalWeb"/>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NormalWeb"/>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40"/>
  </w:num>
  <w:num w:numId="6" w16cid:durableId="940835991">
    <w:abstractNumId w:val="37"/>
  </w:num>
  <w:num w:numId="7" w16cid:durableId="976836930">
    <w:abstractNumId w:val="38"/>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4"/>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7"/>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6"/>
  </w:num>
  <w:num w:numId="25" w16cid:durableId="43918403">
    <w:abstractNumId w:val="33"/>
  </w:num>
  <w:num w:numId="26" w16cid:durableId="2032951866">
    <w:abstractNumId w:val="30"/>
  </w:num>
  <w:num w:numId="27" w16cid:durableId="810052475">
    <w:abstractNumId w:val="35"/>
  </w:num>
  <w:num w:numId="28" w16cid:durableId="1731539411">
    <w:abstractNumId w:val="3"/>
  </w:num>
  <w:num w:numId="29" w16cid:durableId="14187574">
    <w:abstractNumId w:val="2"/>
  </w:num>
  <w:num w:numId="30" w16cid:durableId="755397201">
    <w:abstractNumId w:val="39"/>
  </w:num>
  <w:num w:numId="31" w16cid:durableId="1439376178">
    <w:abstractNumId w:val="29"/>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2"/>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684E"/>
    <w:rsid w:val="002518A7"/>
    <w:rsid w:val="0025686F"/>
    <w:rsid w:val="0026231B"/>
    <w:rsid w:val="002933EF"/>
    <w:rsid w:val="002A4319"/>
    <w:rsid w:val="002A6C09"/>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E444F"/>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1FFD"/>
    <w:rsid w:val="00872D1E"/>
    <w:rsid w:val="00874214"/>
    <w:rsid w:val="008D2456"/>
    <w:rsid w:val="008D3511"/>
    <w:rsid w:val="008D6BD3"/>
    <w:rsid w:val="008E233C"/>
    <w:rsid w:val="008E7079"/>
    <w:rsid w:val="00903238"/>
    <w:rsid w:val="00914225"/>
    <w:rsid w:val="009152D0"/>
    <w:rsid w:val="00920C7D"/>
    <w:rsid w:val="0092641B"/>
    <w:rsid w:val="0095421D"/>
    <w:rsid w:val="009624AE"/>
    <w:rsid w:val="0097280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57E1F"/>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82FF0"/>
    <w:rsid w:val="00CA54EE"/>
    <w:rsid w:val="00CB0293"/>
    <w:rsid w:val="00CB2D83"/>
    <w:rsid w:val="00CB52DD"/>
    <w:rsid w:val="00CC3753"/>
    <w:rsid w:val="00CD1B60"/>
    <w:rsid w:val="00CD7100"/>
    <w:rsid w:val="00CE78BE"/>
    <w:rsid w:val="00CF3EFD"/>
    <w:rsid w:val="00D05A9B"/>
    <w:rsid w:val="00D20BEC"/>
    <w:rsid w:val="00D252D5"/>
    <w:rsid w:val="00D32332"/>
    <w:rsid w:val="00D45A4A"/>
    <w:rsid w:val="00D461B3"/>
    <w:rsid w:val="00D47FF1"/>
    <w:rsid w:val="00D753D8"/>
    <w:rsid w:val="00D93D06"/>
    <w:rsid w:val="00D95CD7"/>
    <w:rsid w:val="00DA2B92"/>
    <w:rsid w:val="00DB19FC"/>
    <w:rsid w:val="00DB1AC7"/>
    <w:rsid w:val="00DB295A"/>
    <w:rsid w:val="00DB6AE8"/>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 w:type="paragraph" w:customStyle="1" w:styleId="elementtoproof">
    <w:name w:val="elementtoproof"/>
    <w:basedOn w:val="Normal"/>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D12C4.2059F80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rveymonkey.com/r/RSU_promocijasdarbszidisana" TargetMode="External"/><Relationship Id="rId11" Type="http://schemas.openxmlformats.org/officeDocument/2006/relationships/theme" Target="theme/theme1.xml"/><Relationship Id="rId5" Type="http://schemas.openxmlformats.org/officeDocument/2006/relationships/hyperlink" Target="https://www.vmnvd.gov.lv/lv/jaunums/no-2026-gada-1-julija-uzsakts-pilotprojekts-vecmates-majas-vizit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katerina.kozacenko@rs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1587</Words>
  <Characters>905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88</cp:revision>
  <dcterms:created xsi:type="dcterms:W3CDTF">2026-03-16T10:27:00Z</dcterms:created>
  <dcterms:modified xsi:type="dcterms:W3CDTF">2026-07-13T09:43:00Z</dcterms:modified>
</cp:coreProperties>
</file>