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04F87E9" w:rsidR="00DB19FC" w:rsidRPr="00584A4B" w:rsidRDefault="00F42CE5" w:rsidP="00DB19FC">
      <w:pPr>
        <w:rPr>
          <w:rFonts w:ascii="Calibri" w:hAnsi="Calibri" w:cs="Calibri"/>
          <w:b/>
          <w:bCs/>
        </w:rPr>
      </w:pPr>
      <w:r w:rsidRPr="00584A4B">
        <w:rPr>
          <w:rFonts w:ascii="Calibri" w:hAnsi="Calibri" w:cs="Calibri"/>
          <w:b/>
          <w:bCs/>
        </w:rPr>
        <w:t>30</w:t>
      </w:r>
      <w:r w:rsidR="00BE4953" w:rsidRPr="00584A4B">
        <w:rPr>
          <w:rFonts w:ascii="Calibri" w:hAnsi="Calibri" w:cs="Calibri"/>
          <w:b/>
          <w:bCs/>
        </w:rPr>
        <w:t>.0</w:t>
      </w:r>
      <w:r w:rsidR="002E30AB" w:rsidRPr="00584A4B">
        <w:rPr>
          <w:rFonts w:ascii="Calibri" w:hAnsi="Calibri" w:cs="Calibri"/>
          <w:b/>
          <w:bCs/>
        </w:rPr>
        <w:t>7</w:t>
      </w:r>
      <w:r w:rsidR="00BE4953" w:rsidRPr="00584A4B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4A4B" w:rsidRDefault="0097747B" w:rsidP="00FB16C8">
      <w:pPr>
        <w:rPr>
          <w:rFonts w:ascii="Calibri" w:hAnsi="Calibri" w:cs="Calibri"/>
        </w:rPr>
      </w:pPr>
      <w:r w:rsidRPr="00584A4B">
        <w:rPr>
          <w:rFonts w:ascii="Calibri" w:hAnsi="Calibri" w:cs="Calibri"/>
          <w:b/>
          <w:bCs/>
        </w:rPr>
        <w:t>E-pasta nosaukums</w:t>
      </w:r>
      <w:r w:rsidRPr="00584A4B">
        <w:rPr>
          <w:rFonts w:ascii="Calibri" w:hAnsi="Calibri" w:cs="Calibri"/>
        </w:rPr>
        <w:t xml:space="preserve"> </w:t>
      </w:r>
    </w:p>
    <w:p w14:paraId="56820347" w14:textId="77777777" w:rsidR="00F42CE5" w:rsidRPr="00584A4B" w:rsidRDefault="00F42CE5" w:rsidP="00A54FD0">
      <w:pPr>
        <w:rPr>
          <w:rFonts w:ascii="Calibri" w:hAnsi="Calibri" w:cs="Calibri"/>
          <w:color w:val="000000"/>
          <w:kern w:val="0"/>
          <w:lang w:eastAsia="lv-LV"/>
          <w14:ligatures w14:val="none"/>
        </w:rPr>
      </w:pPr>
      <w:r w:rsidRPr="00584A4B">
        <w:rPr>
          <w:rFonts w:ascii="Calibri" w:hAnsi="Calibri" w:cs="Calibri"/>
          <w:color w:val="000000"/>
          <w:kern w:val="0"/>
          <w:lang w:eastAsia="lv-LV"/>
          <w14:ligatures w14:val="none"/>
        </w:rPr>
        <w:t>Par Z02 diagnozēm un to apakšdiagnožu uzrādīšanu</w:t>
      </w:r>
    </w:p>
    <w:p w14:paraId="0CFB2F50" w14:textId="170FDC45" w:rsidR="00A844A0" w:rsidRPr="00584A4B" w:rsidRDefault="00C06DC6" w:rsidP="00A54FD0">
      <w:pPr>
        <w:rPr>
          <w:rFonts w:ascii="Calibri" w:hAnsi="Calibri" w:cs="Calibri"/>
          <w:b/>
          <w:bCs/>
        </w:rPr>
      </w:pPr>
      <w:r w:rsidRPr="00584A4B">
        <w:rPr>
          <w:rFonts w:ascii="Calibri" w:hAnsi="Calibri" w:cs="Calibri"/>
          <w:b/>
          <w:bCs/>
        </w:rPr>
        <w:t>E-pasta teksts</w:t>
      </w:r>
    </w:p>
    <w:p w14:paraId="2681DDC8" w14:textId="77777777" w:rsidR="00584A4B" w:rsidRPr="00584A4B" w:rsidRDefault="00584A4B" w:rsidP="00584A4B">
      <w:pPr>
        <w:pStyle w:val="Header"/>
        <w:jc w:val="both"/>
        <w:rPr>
          <w:rFonts w:ascii="Calibri" w:hAnsi="Calibri" w:cs="Calibri"/>
          <w:sz w:val="22"/>
          <w:szCs w:val="22"/>
          <w:lang w:eastAsia="lv-LV"/>
        </w:rPr>
      </w:pPr>
      <w:r w:rsidRPr="00584A4B">
        <w:rPr>
          <w:rFonts w:ascii="Calibri" w:hAnsi="Calibri" w:cs="Calibri"/>
          <w:sz w:val="22"/>
          <w:szCs w:val="22"/>
          <w:lang w:eastAsia="lv-LV"/>
        </w:rPr>
        <w:t>Labdien!</w:t>
      </w:r>
    </w:p>
    <w:p w14:paraId="5F2616C6" w14:textId="77777777" w:rsidR="00584A4B" w:rsidRPr="00584A4B" w:rsidRDefault="00584A4B" w:rsidP="00584A4B">
      <w:pPr>
        <w:pStyle w:val="Header"/>
        <w:jc w:val="both"/>
        <w:rPr>
          <w:rFonts w:ascii="Calibri" w:hAnsi="Calibri" w:cs="Calibri"/>
          <w:sz w:val="22"/>
          <w:szCs w:val="22"/>
          <w:lang w:eastAsia="lv-LV"/>
        </w:rPr>
      </w:pPr>
    </w:p>
    <w:p w14:paraId="534490F5" w14:textId="77777777" w:rsidR="00584A4B" w:rsidRPr="00584A4B" w:rsidRDefault="00584A4B" w:rsidP="00584A4B">
      <w:pPr>
        <w:pStyle w:val="Header"/>
        <w:jc w:val="both"/>
        <w:rPr>
          <w:rFonts w:ascii="Calibri" w:hAnsi="Calibri" w:cs="Calibri"/>
          <w:sz w:val="22"/>
          <w:szCs w:val="22"/>
        </w:rPr>
      </w:pPr>
      <w:r w:rsidRPr="00584A4B">
        <w:rPr>
          <w:rFonts w:ascii="Calibri" w:hAnsi="Calibri" w:cs="Calibri"/>
          <w:sz w:val="22"/>
          <w:szCs w:val="22"/>
          <w:lang w:eastAsia="lv-LV"/>
        </w:rPr>
        <w:t xml:space="preserve">Nacionālais veselības dienests (turpmāk – Dienests) </w:t>
      </w:r>
      <w:r w:rsidRPr="00584A4B">
        <w:rPr>
          <w:rFonts w:ascii="Calibri" w:hAnsi="Calibri" w:cs="Calibri"/>
          <w:sz w:val="22"/>
          <w:szCs w:val="22"/>
        </w:rPr>
        <w:t>ir izvērtējis informāciju par iepriekš pārbaudēs biežāk konstatētajām kļūdām un neatbilstībām, uzrādot Z02 diagnozes un to apakšdiagnozes.</w:t>
      </w:r>
    </w:p>
    <w:p w14:paraId="454C404E" w14:textId="299E1AFF" w:rsidR="00584A4B" w:rsidRPr="00584A4B" w:rsidRDefault="00584A4B" w:rsidP="00C30CD0">
      <w:pPr>
        <w:jc w:val="both"/>
        <w:rPr>
          <w:rFonts w:ascii="Calibri" w:hAnsi="Calibri" w:cs="Calibri"/>
        </w:rPr>
      </w:pPr>
      <w:r w:rsidRPr="00584A4B">
        <w:rPr>
          <w:rFonts w:ascii="Calibri" w:hAnsi="Calibri" w:cs="Calibri"/>
          <w:lang w:eastAsia="lv-LV"/>
        </w:rPr>
        <w:t xml:space="preserve">Ņemot vērā iepriekš minēto, </w:t>
      </w:r>
      <w:r w:rsidRPr="00584A4B">
        <w:rPr>
          <w:rFonts w:ascii="Calibri" w:hAnsi="Calibri" w:cs="Calibri"/>
        </w:rPr>
        <w:t xml:space="preserve">Dienesta Kontroles un uzraudzības departaments sagatavojis informatīvu vēstuli ārstniecības iestādēm, kurām ir tiesības norādīt Z02 diagnozes un to apakšdiagnozes. </w:t>
      </w:r>
    </w:p>
    <w:p w14:paraId="194BDA23" w14:textId="77777777" w:rsidR="00584A4B" w:rsidRDefault="00584A4B" w:rsidP="00584A4B">
      <w:pPr>
        <w:pStyle w:val="Header"/>
        <w:rPr>
          <w:rFonts w:ascii="Calibri" w:hAnsi="Calibri" w:cs="Calibri"/>
          <w:sz w:val="22"/>
          <w:szCs w:val="22"/>
          <w:lang w:val="en-US"/>
        </w:rPr>
      </w:pPr>
      <w:r w:rsidRPr="00584A4B">
        <w:rPr>
          <w:rFonts w:ascii="Calibri" w:hAnsi="Calibri" w:cs="Calibri"/>
          <w:sz w:val="22"/>
          <w:szCs w:val="22"/>
        </w:rPr>
        <w:t xml:space="preserve">Pielikumā:  Kontroles un uzraudzības departamenta vēstule </w:t>
      </w:r>
      <w:r w:rsidRPr="00584A4B">
        <w:rPr>
          <w:rFonts w:ascii="Calibri" w:hAnsi="Calibri" w:cs="Calibri"/>
          <w:sz w:val="22"/>
          <w:szCs w:val="22"/>
          <w:lang w:val="en-US"/>
        </w:rPr>
        <w:t>par Z02 diagnozēm un to apakšdiagnožu uzrādīšanu.</w:t>
      </w:r>
    </w:p>
    <w:p w14:paraId="5BE7C4EF" w14:textId="5FA34A86" w:rsidR="00C30CD0" w:rsidRPr="00584A4B" w:rsidRDefault="00C30CD0" w:rsidP="00584A4B">
      <w:pPr>
        <w:pStyle w:val="Header"/>
        <w:rPr>
          <w:rFonts w:ascii="Calibri" w:hAnsi="Calibri" w:cs="Calibri"/>
          <w:sz w:val="22"/>
          <w:szCs w:val="22"/>
        </w:rPr>
      </w:pPr>
      <w:r>
        <w:object w:dxaOrig="1520" w:dyaOrig="987" w14:anchorId="4B3C33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Word.Document.12" ShapeID="_x0000_i1027" DrawAspect="Icon" ObjectID="_1846933122" r:id="rId7">
            <o:FieldCodes>\s</o:FieldCodes>
          </o:OLEObject>
        </w:object>
      </w:r>
    </w:p>
    <w:p w14:paraId="2D8F0355" w14:textId="0D718280" w:rsidR="008E233C" w:rsidRPr="00584A4B" w:rsidRDefault="001E7E7B" w:rsidP="00A54FD0">
      <w:pPr>
        <w:pStyle w:val="NormalWeb"/>
        <w:rPr>
          <w:rFonts w:ascii="Calibri" w:hAnsi="Calibri" w:cs="Calibri"/>
          <w:sz w:val="22"/>
          <w:szCs w:val="22"/>
        </w:rPr>
      </w:pPr>
      <w:r w:rsidRPr="00584A4B">
        <w:rPr>
          <w:rFonts w:ascii="Calibri" w:hAnsi="Calibri" w:cs="Calibri"/>
          <w:sz w:val="22"/>
          <w:szCs w:val="22"/>
        </w:rPr>
        <w:t>A</w:t>
      </w:r>
      <w:r w:rsidR="00C036D7" w:rsidRPr="00584A4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4A4B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584A4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A844A0" w:rsidRDefault="006B3BC5" w:rsidP="00F97A82">
      <w:pPr>
        <w:rPr>
          <w:rFonts w:ascii="Calibri" w:hAnsi="Calibri" w:cs="Calibri"/>
          <w:b/>
          <w:bCs/>
        </w:rPr>
      </w:pPr>
    </w:p>
    <w:sectPr w:rsidR="006B3BC5" w:rsidRPr="00A84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B264A"/>
    <w:multiLevelType w:val="multilevel"/>
    <w:tmpl w:val="5D68B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ptos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5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2"/>
  </w:num>
  <w:num w:numId="5" w16cid:durableId="188951204">
    <w:abstractNumId w:val="41"/>
  </w:num>
  <w:num w:numId="6" w16cid:durableId="940835991">
    <w:abstractNumId w:val="38"/>
  </w:num>
  <w:num w:numId="7" w16cid:durableId="976836930">
    <w:abstractNumId w:val="39"/>
  </w:num>
  <w:num w:numId="8" w16cid:durableId="2009358490">
    <w:abstractNumId w:val="13"/>
  </w:num>
  <w:num w:numId="9" w16cid:durableId="9281526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5"/>
  </w:num>
  <w:num w:numId="13" w16cid:durableId="116685617">
    <w:abstractNumId w:val="24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8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7"/>
  </w:num>
  <w:num w:numId="25" w16cid:durableId="43918403">
    <w:abstractNumId w:val="34"/>
  </w:num>
  <w:num w:numId="26" w16cid:durableId="2032951866">
    <w:abstractNumId w:val="31"/>
  </w:num>
  <w:num w:numId="27" w16cid:durableId="810052475">
    <w:abstractNumId w:val="36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40"/>
  </w:num>
  <w:num w:numId="31" w16cid:durableId="1439376178">
    <w:abstractNumId w:val="30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1"/>
  </w:num>
  <w:num w:numId="36" w16cid:durableId="70087859">
    <w:abstractNumId w:val="33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1"/>
  </w:num>
  <w:num w:numId="40" w16cid:durableId="3636774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6"/>
  </w:num>
  <w:num w:numId="45" w16cid:durableId="1616475420">
    <w:abstractNumId w:val="21"/>
  </w:num>
  <w:num w:numId="46" w16cid:durableId="624384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84A4B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6BA2"/>
    <w:rsid w:val="008274A2"/>
    <w:rsid w:val="0084141B"/>
    <w:rsid w:val="008465F9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B3E79"/>
    <w:rsid w:val="008D2456"/>
    <w:rsid w:val="008D3511"/>
    <w:rsid w:val="008D6BD3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62D78"/>
    <w:rsid w:val="00A70919"/>
    <w:rsid w:val="00A712D2"/>
    <w:rsid w:val="00A76C9A"/>
    <w:rsid w:val="00A82B27"/>
    <w:rsid w:val="00A844A0"/>
    <w:rsid w:val="00A91842"/>
    <w:rsid w:val="00AA1155"/>
    <w:rsid w:val="00AA658A"/>
    <w:rsid w:val="00AC32E2"/>
    <w:rsid w:val="00AC64CE"/>
    <w:rsid w:val="00AC700A"/>
    <w:rsid w:val="00AD4932"/>
    <w:rsid w:val="00AD57ED"/>
    <w:rsid w:val="00AF415F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0CD0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489D"/>
    <w:rsid w:val="00F42CE5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D87-1842-48DA-B3E2-C11D7EE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100</cp:revision>
  <dcterms:created xsi:type="dcterms:W3CDTF">2026-03-16T10:27:00Z</dcterms:created>
  <dcterms:modified xsi:type="dcterms:W3CDTF">2026-07-30T13:12:00Z</dcterms:modified>
</cp:coreProperties>
</file>