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EC93" w14:textId="1E404F11" w:rsidR="00461610" w:rsidRPr="00461610" w:rsidRDefault="008C5878" w:rsidP="00461610">
      <w:pPr>
        <w:jc w:val="right"/>
        <w:rPr>
          <w:i/>
          <w:color w:val="000000" w:themeColor="text1"/>
          <w:sz w:val="24"/>
          <w:szCs w:val="24"/>
        </w:rPr>
      </w:pPr>
      <w:r>
        <w:rPr>
          <w:i/>
          <w:color w:val="000000" w:themeColor="text1"/>
          <w:sz w:val="24"/>
          <w:szCs w:val="24"/>
        </w:rPr>
        <w:t>4</w:t>
      </w:r>
      <w:r w:rsidR="00461610" w:rsidRPr="00461610">
        <w:rPr>
          <w:i/>
          <w:color w:val="000000" w:themeColor="text1"/>
          <w:sz w:val="24"/>
          <w:szCs w:val="24"/>
        </w:rPr>
        <w:t>.pielikums</w:t>
      </w:r>
    </w:p>
    <w:p w14:paraId="287AA8B5" w14:textId="77777777" w:rsidR="00461610" w:rsidRPr="00461610" w:rsidRDefault="00461610" w:rsidP="00461610">
      <w:pPr>
        <w:jc w:val="right"/>
        <w:rPr>
          <w:i/>
          <w:color w:val="000000" w:themeColor="text1"/>
          <w:sz w:val="24"/>
          <w:szCs w:val="24"/>
        </w:rPr>
      </w:pPr>
      <w:r w:rsidRPr="00461610">
        <w:rPr>
          <w:i/>
          <w:color w:val="000000" w:themeColor="text1"/>
          <w:sz w:val="24"/>
          <w:szCs w:val="24"/>
        </w:rPr>
        <w:t>līgumam par valsts apmaksātu veselības aprūpes</w:t>
      </w:r>
    </w:p>
    <w:p w14:paraId="04A6F16A" w14:textId="77777777" w:rsidR="00461610" w:rsidRPr="00461610" w:rsidRDefault="00461610" w:rsidP="00461610">
      <w:pPr>
        <w:jc w:val="right"/>
        <w:rPr>
          <w:i/>
          <w:color w:val="000000" w:themeColor="text1"/>
          <w:sz w:val="24"/>
          <w:szCs w:val="24"/>
        </w:rPr>
      </w:pPr>
      <w:r w:rsidRPr="00461610">
        <w:rPr>
          <w:i/>
          <w:color w:val="000000" w:themeColor="text1"/>
          <w:sz w:val="24"/>
          <w:szCs w:val="24"/>
        </w:rPr>
        <w:t>pakalpojumu sniegšanu un apmaksu</w:t>
      </w:r>
    </w:p>
    <w:p w14:paraId="4E47EE4A" w14:textId="77777777" w:rsidR="00461610" w:rsidRPr="00461610" w:rsidRDefault="00461610" w:rsidP="00461610">
      <w:pPr>
        <w:jc w:val="both"/>
        <w:rPr>
          <w:iCs/>
          <w:color w:val="000000" w:themeColor="text1"/>
          <w:sz w:val="24"/>
          <w:szCs w:val="24"/>
        </w:rPr>
      </w:pPr>
    </w:p>
    <w:p w14:paraId="3369E3AD" w14:textId="2E608700" w:rsidR="00DE4346" w:rsidRPr="00461610" w:rsidRDefault="00DE4346" w:rsidP="00461610">
      <w:pPr>
        <w:jc w:val="center"/>
        <w:rPr>
          <w:b/>
          <w:bCs/>
          <w:color w:val="000000"/>
          <w:sz w:val="24"/>
          <w:szCs w:val="24"/>
        </w:rPr>
      </w:pPr>
      <w:r w:rsidRPr="59E8F87E">
        <w:rPr>
          <w:b/>
          <w:bCs/>
          <w:color w:val="000000" w:themeColor="text1"/>
          <w:sz w:val="24"/>
          <w:szCs w:val="24"/>
        </w:rPr>
        <w:t xml:space="preserve">Informācijas apmaiņas kārtība  </w:t>
      </w:r>
    </w:p>
    <w:p w14:paraId="00503C1E" w14:textId="77777777" w:rsidR="00DE4346" w:rsidRPr="00461610" w:rsidRDefault="00DE4346" w:rsidP="00461610">
      <w:pPr>
        <w:jc w:val="center"/>
        <w:rPr>
          <w:b/>
          <w:bCs/>
          <w:color w:val="000000"/>
          <w:sz w:val="24"/>
          <w:szCs w:val="24"/>
        </w:rPr>
      </w:pPr>
    </w:p>
    <w:p w14:paraId="3CE93C5C" w14:textId="4CF0A443" w:rsidR="00DE4346" w:rsidRPr="00461610" w:rsidRDefault="00DE4346" w:rsidP="00E24FB8">
      <w:pPr>
        <w:ind w:left="720" w:hanging="720"/>
        <w:jc w:val="center"/>
        <w:rPr>
          <w:b/>
          <w:bCs/>
          <w:color w:val="000000"/>
          <w:sz w:val="24"/>
          <w:szCs w:val="24"/>
        </w:rPr>
      </w:pPr>
      <w:r w:rsidRPr="00461610">
        <w:rPr>
          <w:b/>
          <w:bCs/>
          <w:color w:val="000000" w:themeColor="text1"/>
          <w:sz w:val="24"/>
          <w:szCs w:val="24"/>
        </w:rPr>
        <w:t>I Vadības informācijas sistēm</w:t>
      </w:r>
      <w:r w:rsidR="003A0296" w:rsidRPr="00461610">
        <w:rPr>
          <w:b/>
          <w:bCs/>
          <w:color w:val="000000" w:themeColor="text1"/>
          <w:sz w:val="24"/>
          <w:szCs w:val="24"/>
        </w:rPr>
        <w:t>a</w:t>
      </w:r>
    </w:p>
    <w:p w14:paraId="5ABD6A2A" w14:textId="77777777" w:rsidR="00DE4346" w:rsidRPr="00461610" w:rsidRDefault="00DE4346" w:rsidP="006E17D3">
      <w:pPr>
        <w:ind w:left="720" w:hanging="720"/>
        <w:jc w:val="center"/>
        <w:rPr>
          <w:b/>
          <w:bCs/>
          <w:color w:val="000000"/>
          <w:sz w:val="24"/>
          <w:szCs w:val="24"/>
        </w:rPr>
      </w:pPr>
    </w:p>
    <w:p w14:paraId="5E84733E" w14:textId="37C71786" w:rsidR="00DE4346" w:rsidRPr="006B368D" w:rsidRDefault="02C90940">
      <w:pPr>
        <w:numPr>
          <w:ilvl w:val="0"/>
          <w:numId w:val="2"/>
        </w:numPr>
        <w:ind w:left="720" w:hanging="720"/>
        <w:jc w:val="both"/>
        <w:rPr>
          <w:sz w:val="24"/>
          <w:szCs w:val="24"/>
        </w:rPr>
      </w:pPr>
      <w:r w:rsidRPr="3F328664">
        <w:rPr>
          <w:color w:val="242424"/>
          <w:sz w:val="24"/>
          <w:szCs w:val="24"/>
        </w:rPr>
        <w:t xml:space="preserve">IZPILDĪTĀJS nodrošina veselības aprūpes pakalpojumu apmaksas norēķinu sistēmas “Vadības informācijas sistēma” (turpmāk – VIS) lietošanu un informācijas par sniegtajiem veselības aprūpes pakalpojumiem ievadīšanu VIS atbilstoši Ministru kabineta 2026. gada 12. maija noteikumiem par Veselības aprūpes pakalpojumu apmaksas norēķinu sistēmas “Vadības informācijas sistēma” (turpmāk – Noteikumi Nr. 253), </w:t>
      </w:r>
      <w:r w:rsidR="1615EC6E" w:rsidRPr="3F328664">
        <w:rPr>
          <w:color w:val="242424"/>
          <w:sz w:val="24"/>
          <w:szCs w:val="24"/>
        </w:rPr>
        <w:t xml:space="preserve">citiem normatīvajiem aktiem, </w:t>
      </w:r>
      <w:r w:rsidRPr="3F328664">
        <w:rPr>
          <w:color w:val="242424"/>
          <w:sz w:val="24"/>
          <w:szCs w:val="24"/>
        </w:rPr>
        <w:t xml:space="preserve">šai kārtībai un </w:t>
      </w:r>
      <w:r w:rsidR="2F9CF8D6" w:rsidRPr="3F328664">
        <w:rPr>
          <w:color w:val="242424"/>
          <w:sz w:val="24"/>
          <w:szCs w:val="24"/>
        </w:rPr>
        <w:t>VIS</w:t>
      </w:r>
      <w:r w:rsidRPr="3F328664">
        <w:rPr>
          <w:color w:val="242424"/>
          <w:sz w:val="24"/>
          <w:szCs w:val="24"/>
        </w:rPr>
        <w:t xml:space="preserve"> lietošanas noteikumiem, kas publicēti DIENESTA tīmekļa vietnes </w:t>
      </w:r>
      <w:r w:rsidR="2F9CF8D6" w:rsidRPr="3F328664">
        <w:rPr>
          <w:color w:val="242424"/>
          <w:sz w:val="24"/>
          <w:szCs w:val="24"/>
        </w:rPr>
        <w:t>www.vmnvd.gov.lv</w:t>
      </w:r>
      <w:r w:rsidRPr="3F328664">
        <w:rPr>
          <w:color w:val="242424"/>
          <w:sz w:val="24"/>
          <w:szCs w:val="24"/>
        </w:rPr>
        <w:t xml:space="preserve"> sadaļā “Profesionāļiem” &gt; “Vadības informācijas sistēma”</w:t>
      </w:r>
      <w:r w:rsidR="50227C25" w:rsidRPr="3F328664">
        <w:rPr>
          <w:color w:val="242424"/>
          <w:sz w:val="24"/>
          <w:szCs w:val="24"/>
        </w:rPr>
        <w:t xml:space="preserve"> vai VIS </w:t>
      </w:r>
      <w:proofErr w:type="spellStart"/>
      <w:r w:rsidR="50227C25" w:rsidRPr="3F328664">
        <w:rPr>
          <w:color w:val="242424"/>
          <w:sz w:val="24"/>
          <w:szCs w:val="24"/>
        </w:rPr>
        <w:t>pieslēguma</w:t>
      </w:r>
      <w:proofErr w:type="spellEnd"/>
      <w:r w:rsidR="50227C25" w:rsidRPr="3F328664">
        <w:rPr>
          <w:color w:val="242424"/>
          <w:sz w:val="24"/>
          <w:szCs w:val="24"/>
        </w:rPr>
        <w:t xml:space="preserve"> lapā</w:t>
      </w:r>
      <w:r w:rsidRPr="3F328664">
        <w:rPr>
          <w:color w:val="242424"/>
          <w:sz w:val="24"/>
          <w:szCs w:val="24"/>
        </w:rPr>
        <w:t xml:space="preserve">. </w:t>
      </w:r>
    </w:p>
    <w:p w14:paraId="56ED26E0" w14:textId="77777777" w:rsidR="006B368D" w:rsidRPr="00461610" w:rsidRDefault="006B368D" w:rsidP="006B368D">
      <w:pPr>
        <w:ind w:left="720"/>
        <w:jc w:val="both"/>
        <w:rPr>
          <w:sz w:val="24"/>
          <w:szCs w:val="24"/>
        </w:rPr>
      </w:pPr>
    </w:p>
    <w:p w14:paraId="41B7355E" w14:textId="77777777" w:rsidR="00763439" w:rsidRDefault="7D1F3735" w:rsidP="00763439">
      <w:pPr>
        <w:numPr>
          <w:ilvl w:val="0"/>
          <w:numId w:val="2"/>
        </w:numPr>
        <w:ind w:left="720" w:hanging="720"/>
        <w:jc w:val="both"/>
        <w:rPr>
          <w:sz w:val="24"/>
          <w:szCs w:val="24"/>
        </w:rPr>
      </w:pPr>
      <w:r w:rsidRPr="3F328664">
        <w:rPr>
          <w:sz w:val="24"/>
          <w:szCs w:val="24"/>
        </w:rPr>
        <w:t>IZPILDĪTĀJS</w:t>
      </w:r>
      <w:r w:rsidR="0CFA36A0" w:rsidRPr="3F328664">
        <w:rPr>
          <w:sz w:val="24"/>
          <w:szCs w:val="24"/>
        </w:rPr>
        <w:t>, ievadot informāciju V</w:t>
      </w:r>
      <w:r w:rsidR="4075F9E2" w:rsidRPr="3F328664">
        <w:rPr>
          <w:sz w:val="24"/>
          <w:szCs w:val="24"/>
        </w:rPr>
        <w:t>IS</w:t>
      </w:r>
      <w:r w:rsidR="0CFA36A0" w:rsidRPr="3F328664">
        <w:rPr>
          <w:sz w:val="24"/>
          <w:szCs w:val="24"/>
        </w:rPr>
        <w:t xml:space="preserve"> par sniegtajiem veselības aprūpes pakalpojumiem, </w:t>
      </w:r>
      <w:r w:rsidRPr="3F328664">
        <w:rPr>
          <w:sz w:val="24"/>
          <w:szCs w:val="24"/>
        </w:rPr>
        <w:t xml:space="preserve"> ievēro DIENESTA tīmekļ</w:t>
      </w:r>
      <w:r w:rsidR="7240BFA5" w:rsidRPr="3F328664">
        <w:rPr>
          <w:sz w:val="24"/>
          <w:szCs w:val="24"/>
        </w:rPr>
        <w:t xml:space="preserve">a </w:t>
      </w:r>
      <w:r w:rsidRPr="3F328664">
        <w:rPr>
          <w:sz w:val="24"/>
          <w:szCs w:val="24"/>
        </w:rPr>
        <w:t xml:space="preserve">vietnē </w:t>
      </w:r>
      <w:hyperlink r:id="rId7">
        <w:r w:rsidRPr="00F67571">
          <w:rPr>
            <w:sz w:val="24"/>
            <w:szCs w:val="24"/>
          </w:rPr>
          <w:t>www.vmnvd.gov.lv</w:t>
        </w:r>
      </w:hyperlink>
      <w:r w:rsidRPr="3F328664">
        <w:rPr>
          <w:sz w:val="24"/>
          <w:szCs w:val="24"/>
        </w:rPr>
        <w:t xml:space="preserve"> sadaļā “Profesionāļiem” &gt; “Vadības informācijas sistēma”</w:t>
      </w:r>
      <w:r w:rsidR="0CFA36A0" w:rsidRPr="3F328664">
        <w:rPr>
          <w:sz w:val="24"/>
          <w:szCs w:val="24"/>
        </w:rPr>
        <w:t xml:space="preserve"> </w:t>
      </w:r>
      <w:r w:rsidR="1E72266A" w:rsidRPr="3F328664">
        <w:rPr>
          <w:sz w:val="24"/>
          <w:szCs w:val="24"/>
        </w:rPr>
        <w:t>publicētos klasifikatorus, kā arī citus VIS lietošanai nepieciešamos materiālus.</w:t>
      </w:r>
    </w:p>
    <w:p w14:paraId="2C872B72" w14:textId="77777777" w:rsidR="00763439" w:rsidRDefault="00763439" w:rsidP="00763439">
      <w:pPr>
        <w:pStyle w:val="ListParagraph"/>
        <w:rPr>
          <w:color w:val="D13438"/>
          <w:sz w:val="24"/>
          <w:szCs w:val="24"/>
          <w:u w:val="single"/>
        </w:rPr>
      </w:pPr>
    </w:p>
    <w:p w14:paraId="69E605EB" w14:textId="6F2BAC7A" w:rsidR="00763439" w:rsidRDefault="1475AE13" w:rsidP="00763439">
      <w:pPr>
        <w:numPr>
          <w:ilvl w:val="0"/>
          <w:numId w:val="2"/>
        </w:numPr>
        <w:ind w:left="720" w:hanging="720"/>
        <w:jc w:val="both"/>
        <w:rPr>
          <w:sz w:val="24"/>
          <w:szCs w:val="24"/>
        </w:rPr>
      </w:pPr>
      <w:r w:rsidRPr="3F328664">
        <w:rPr>
          <w:sz w:val="24"/>
          <w:szCs w:val="24"/>
        </w:rPr>
        <w:t xml:space="preserve">Pēc IZPILDĪTĀJA </w:t>
      </w:r>
      <w:r w:rsidR="36374128" w:rsidRPr="3F328664">
        <w:rPr>
          <w:sz w:val="24"/>
          <w:szCs w:val="24"/>
        </w:rPr>
        <w:t xml:space="preserve">elektroniski parakstītu pieprasījuma par piekļuves tiesību piešķiršanu </w:t>
      </w:r>
      <w:r w:rsidRPr="3F328664">
        <w:rPr>
          <w:sz w:val="24"/>
          <w:szCs w:val="24"/>
        </w:rPr>
        <w:t xml:space="preserve">saņemšanas, </w:t>
      </w:r>
      <w:r w:rsidR="1AAE2650" w:rsidRPr="3F328664">
        <w:rPr>
          <w:sz w:val="24"/>
          <w:szCs w:val="24"/>
        </w:rPr>
        <w:t>Dienests 5 (piecu) darba dienu laikā izveido attiecīga</w:t>
      </w:r>
      <w:r w:rsidR="3FFDF4D6" w:rsidRPr="3F328664">
        <w:rPr>
          <w:sz w:val="24"/>
          <w:szCs w:val="24"/>
        </w:rPr>
        <w:t>m</w:t>
      </w:r>
      <w:r w:rsidR="1AAE2650" w:rsidRPr="3F328664">
        <w:rPr>
          <w:sz w:val="24"/>
          <w:szCs w:val="24"/>
        </w:rPr>
        <w:t xml:space="preserve"> </w:t>
      </w:r>
      <w:r w:rsidR="57A481AE" w:rsidRPr="3F328664">
        <w:rPr>
          <w:sz w:val="24"/>
          <w:szCs w:val="24"/>
        </w:rPr>
        <w:t>IZPILDĪTĀJA</w:t>
      </w:r>
      <w:r w:rsidR="1AAE2650" w:rsidRPr="3F328664">
        <w:rPr>
          <w:sz w:val="24"/>
          <w:szCs w:val="24"/>
        </w:rPr>
        <w:t xml:space="preserve"> darbiniekam atbilstošas piekļuves tiesības</w:t>
      </w:r>
      <w:r w:rsidR="022847C2" w:rsidRPr="3F328664">
        <w:rPr>
          <w:sz w:val="24"/>
          <w:szCs w:val="24"/>
        </w:rPr>
        <w:t>.</w:t>
      </w:r>
      <w:r w:rsidR="1AAE2650" w:rsidRPr="3F328664">
        <w:rPr>
          <w:sz w:val="24"/>
          <w:szCs w:val="24"/>
        </w:rPr>
        <w:t xml:space="preserve"> </w:t>
      </w:r>
    </w:p>
    <w:p w14:paraId="387DECDA" w14:textId="77777777" w:rsidR="00763439" w:rsidRDefault="00763439" w:rsidP="00763439">
      <w:pPr>
        <w:pStyle w:val="ListParagraph"/>
        <w:rPr>
          <w:color w:val="D13438"/>
          <w:sz w:val="24"/>
          <w:szCs w:val="24"/>
          <w:u w:val="single"/>
        </w:rPr>
      </w:pPr>
    </w:p>
    <w:p w14:paraId="1194A51E" w14:textId="2515298E" w:rsidR="00763439" w:rsidRDefault="7100D02F" w:rsidP="00763439">
      <w:pPr>
        <w:numPr>
          <w:ilvl w:val="0"/>
          <w:numId w:val="2"/>
        </w:numPr>
        <w:ind w:left="720" w:hanging="720"/>
        <w:jc w:val="both"/>
        <w:rPr>
          <w:sz w:val="24"/>
          <w:szCs w:val="24"/>
        </w:rPr>
      </w:pPr>
      <w:r w:rsidRPr="3F328664">
        <w:rPr>
          <w:sz w:val="24"/>
          <w:szCs w:val="24"/>
        </w:rPr>
        <w:t>Dienests bez maksas</w:t>
      </w:r>
      <w:r w:rsidR="55EF6A86" w:rsidRPr="3F328664">
        <w:rPr>
          <w:sz w:val="24"/>
          <w:szCs w:val="24"/>
        </w:rPr>
        <w:t xml:space="preserve"> pēc pieprasījuma</w:t>
      </w:r>
      <w:r w:rsidRPr="3F328664">
        <w:rPr>
          <w:sz w:val="24"/>
          <w:szCs w:val="24"/>
        </w:rPr>
        <w:t xml:space="preserve"> veic </w:t>
      </w:r>
      <w:r w:rsidR="4FF345E3" w:rsidRPr="3F328664">
        <w:rPr>
          <w:sz w:val="24"/>
          <w:szCs w:val="24"/>
        </w:rPr>
        <w:t>IZPILDĪTĀJA</w:t>
      </w:r>
      <w:r w:rsidRPr="3F328664">
        <w:rPr>
          <w:sz w:val="24"/>
          <w:szCs w:val="24"/>
        </w:rPr>
        <w:t xml:space="preserve"> darbinieku apmācību līdzēju saskaņotā laikā un vietā.</w:t>
      </w:r>
    </w:p>
    <w:p w14:paraId="0E8F1A29" w14:textId="77777777" w:rsidR="00763439" w:rsidRDefault="00763439" w:rsidP="00763439">
      <w:pPr>
        <w:pStyle w:val="ListParagraph"/>
        <w:rPr>
          <w:color w:val="751D20"/>
          <w:sz w:val="24"/>
          <w:szCs w:val="24"/>
          <w:u w:val="single"/>
        </w:rPr>
      </w:pPr>
    </w:p>
    <w:p w14:paraId="46CF7058" w14:textId="18ABCAED" w:rsidR="608E417D" w:rsidRPr="00763439" w:rsidRDefault="18517C68" w:rsidP="00763439">
      <w:pPr>
        <w:numPr>
          <w:ilvl w:val="0"/>
          <w:numId w:val="2"/>
        </w:numPr>
        <w:ind w:left="720" w:hanging="720"/>
        <w:jc w:val="both"/>
        <w:rPr>
          <w:sz w:val="24"/>
          <w:szCs w:val="24"/>
        </w:rPr>
      </w:pPr>
      <w:r w:rsidRPr="00F310AC">
        <w:rPr>
          <w:sz w:val="24"/>
          <w:szCs w:val="24"/>
        </w:rPr>
        <w:t>IZPILDĪTĀJS</w:t>
      </w:r>
      <w:r w:rsidR="74E2477D" w:rsidRPr="00F310AC">
        <w:rPr>
          <w:sz w:val="24"/>
          <w:szCs w:val="24"/>
        </w:rPr>
        <w:t xml:space="preserve"> nodrošina, ka katrs tās darbinieks, kur</w:t>
      </w:r>
      <w:r w:rsidR="4E873F21" w:rsidRPr="00F310AC">
        <w:rPr>
          <w:sz w:val="24"/>
          <w:szCs w:val="24"/>
        </w:rPr>
        <w:t>am tiek pieprasītas piekļuves tiesības</w:t>
      </w:r>
      <w:r w:rsidR="74E2477D" w:rsidRPr="00F310AC">
        <w:rPr>
          <w:sz w:val="24"/>
          <w:szCs w:val="24"/>
        </w:rPr>
        <w:t xml:space="preserve"> VIS, </w:t>
      </w:r>
      <w:r w:rsidR="2834FAEF" w:rsidRPr="00F310AC">
        <w:rPr>
          <w:sz w:val="24"/>
          <w:szCs w:val="24"/>
        </w:rPr>
        <w:t xml:space="preserve">ir </w:t>
      </w:r>
      <w:r w:rsidR="74E2477D" w:rsidRPr="00F310AC">
        <w:rPr>
          <w:sz w:val="24"/>
          <w:szCs w:val="24"/>
        </w:rPr>
        <w:t>iepazīst</w:t>
      </w:r>
      <w:r w:rsidR="4171542D" w:rsidRPr="00F310AC">
        <w:rPr>
          <w:sz w:val="24"/>
          <w:szCs w:val="24"/>
        </w:rPr>
        <w:t>ināts</w:t>
      </w:r>
      <w:r w:rsidR="74E2477D" w:rsidRPr="00F310AC">
        <w:rPr>
          <w:sz w:val="24"/>
          <w:szCs w:val="24"/>
        </w:rPr>
        <w:t xml:space="preserve"> ar šo dokumentu un paraksta apliecinājumu</w:t>
      </w:r>
      <w:r w:rsidR="26325FA2" w:rsidRPr="00F310AC">
        <w:rPr>
          <w:sz w:val="24"/>
          <w:szCs w:val="24"/>
        </w:rPr>
        <w:t>, kas ievietots</w:t>
      </w:r>
      <w:r w:rsidR="74E2477D" w:rsidRPr="00F310AC">
        <w:rPr>
          <w:sz w:val="24"/>
          <w:szCs w:val="24"/>
        </w:rPr>
        <w:t xml:space="preserve"> </w:t>
      </w:r>
      <w:r w:rsidR="089F6940" w:rsidRPr="00763439">
        <w:rPr>
          <w:sz w:val="24"/>
          <w:szCs w:val="24"/>
        </w:rPr>
        <w:t xml:space="preserve">Dienesta tīmekļa vietnē </w:t>
      </w:r>
      <w:r w:rsidRPr="00763439">
        <w:rPr>
          <w:sz w:val="24"/>
          <w:szCs w:val="24"/>
        </w:rPr>
        <w:t>www.vmnvd.gov.lv</w:t>
      </w:r>
      <w:r w:rsidR="089F6940" w:rsidRPr="00763439">
        <w:rPr>
          <w:sz w:val="24"/>
          <w:szCs w:val="24"/>
        </w:rPr>
        <w:t xml:space="preserve"> sadaļā “Profesionāļiem” &gt; “Vadības informācijas sistēma”</w:t>
      </w:r>
      <w:r w:rsidR="61881BB1" w:rsidRPr="00F310AC">
        <w:rPr>
          <w:sz w:val="24"/>
          <w:szCs w:val="24"/>
        </w:rPr>
        <w:t>.</w:t>
      </w:r>
      <w:r w:rsidR="74E2477D" w:rsidRPr="00F310AC">
        <w:rPr>
          <w:sz w:val="24"/>
          <w:szCs w:val="24"/>
        </w:rPr>
        <w:t xml:space="preserve"> Iestādes darbinieku parakstītos apliecinājumus glabā </w:t>
      </w:r>
      <w:r w:rsidR="57BCEB99" w:rsidRPr="00F310AC">
        <w:rPr>
          <w:sz w:val="24"/>
          <w:szCs w:val="24"/>
        </w:rPr>
        <w:t>IZPILDĪTĀJS</w:t>
      </w:r>
      <w:r w:rsidR="74E2477D" w:rsidRPr="00F310AC">
        <w:rPr>
          <w:sz w:val="24"/>
          <w:szCs w:val="24"/>
        </w:rPr>
        <w:t xml:space="preserve"> un pēc pieprasījuma tos izsniedz Dienestam.</w:t>
      </w:r>
    </w:p>
    <w:p w14:paraId="76FE3EE9" w14:textId="77777777" w:rsidR="00DE4346" w:rsidRPr="00461610" w:rsidRDefault="00DE4346" w:rsidP="006E17D3">
      <w:pPr>
        <w:ind w:left="720" w:hanging="720"/>
        <w:jc w:val="both"/>
        <w:rPr>
          <w:sz w:val="24"/>
          <w:szCs w:val="24"/>
        </w:rPr>
      </w:pPr>
    </w:p>
    <w:p w14:paraId="12C07220" w14:textId="24DEAE49" w:rsidR="00DE4346" w:rsidRPr="00461610" w:rsidRDefault="638BD905" w:rsidP="00575CA0">
      <w:pPr>
        <w:numPr>
          <w:ilvl w:val="0"/>
          <w:numId w:val="2"/>
        </w:numPr>
        <w:ind w:left="720" w:hanging="720"/>
        <w:jc w:val="both"/>
        <w:rPr>
          <w:sz w:val="24"/>
          <w:szCs w:val="24"/>
        </w:rPr>
      </w:pPr>
      <w:r w:rsidRPr="00461610">
        <w:rPr>
          <w:sz w:val="24"/>
          <w:szCs w:val="24"/>
        </w:rPr>
        <w:t xml:space="preserve">IZPILDĪTĀJS </w:t>
      </w:r>
      <w:r w:rsidR="071C25F8">
        <w:rPr>
          <w:sz w:val="24"/>
          <w:szCs w:val="24"/>
        </w:rPr>
        <w:t>nodrošina informācij</w:t>
      </w:r>
      <w:r w:rsidR="00F67571">
        <w:rPr>
          <w:sz w:val="24"/>
          <w:szCs w:val="24"/>
        </w:rPr>
        <w:t>u</w:t>
      </w:r>
      <w:r w:rsidR="071C25F8">
        <w:rPr>
          <w:sz w:val="24"/>
          <w:szCs w:val="24"/>
        </w:rPr>
        <w:t xml:space="preserve"> par sniegto veselības aprūpes pakalpojumu</w:t>
      </w:r>
      <w:r w:rsidR="2EE3A765">
        <w:rPr>
          <w:sz w:val="24"/>
          <w:szCs w:val="24"/>
        </w:rPr>
        <w:t xml:space="preserve"> ievadi vai augšupiel</w:t>
      </w:r>
      <w:r w:rsidR="7A135C90">
        <w:rPr>
          <w:sz w:val="24"/>
          <w:szCs w:val="24"/>
        </w:rPr>
        <w:t>ādi atbilstoši</w:t>
      </w:r>
      <w:r w:rsidR="7CDC2CDD">
        <w:rPr>
          <w:sz w:val="24"/>
          <w:szCs w:val="24"/>
        </w:rPr>
        <w:t xml:space="preserve"> </w:t>
      </w:r>
      <w:r w:rsidR="75F41F52" w:rsidRPr="00575CA0">
        <w:rPr>
          <w:sz w:val="24"/>
          <w:szCs w:val="24"/>
        </w:rPr>
        <w:t xml:space="preserve">Noteikumu Nr. 253 pielikumos norādītajam </w:t>
      </w:r>
      <w:r w:rsidR="3184298A" w:rsidRPr="00575CA0">
        <w:rPr>
          <w:sz w:val="24"/>
          <w:szCs w:val="24"/>
        </w:rPr>
        <w:t>datu apjomam</w:t>
      </w:r>
      <w:r w:rsidR="18E6BA3D" w:rsidRPr="00575CA0">
        <w:rPr>
          <w:sz w:val="24"/>
          <w:szCs w:val="24"/>
        </w:rPr>
        <w:t xml:space="preserve">, </w:t>
      </w:r>
      <w:r w:rsidR="6BC0C1B2" w:rsidRPr="00575CA0">
        <w:rPr>
          <w:sz w:val="24"/>
          <w:szCs w:val="24"/>
        </w:rPr>
        <w:t xml:space="preserve">ievērojot </w:t>
      </w:r>
      <w:r w:rsidRPr="23E34698" w:rsidDel="00795195">
        <w:rPr>
          <w:sz w:val="24"/>
          <w:szCs w:val="24"/>
        </w:rPr>
        <w:t>attiecīgā</w:t>
      </w:r>
      <w:r w:rsidRPr="23E34698">
        <w:rPr>
          <w:sz w:val="24"/>
          <w:szCs w:val="24"/>
        </w:rPr>
        <w:t xml:space="preserve"> </w:t>
      </w:r>
      <w:r w:rsidR="6BC0C1B2" w:rsidRPr="23E34698">
        <w:rPr>
          <w:sz w:val="24"/>
          <w:szCs w:val="24"/>
        </w:rPr>
        <w:t>pielikuma</w:t>
      </w:r>
      <w:r w:rsidR="638C8EFD" w:rsidRPr="23E34698">
        <w:rPr>
          <w:sz w:val="24"/>
          <w:szCs w:val="24"/>
        </w:rPr>
        <w:t xml:space="preserve"> datu ievades</w:t>
      </w:r>
      <w:r w:rsidR="6BC0C1B2" w:rsidRPr="23E34698">
        <w:rPr>
          <w:sz w:val="24"/>
          <w:szCs w:val="24"/>
        </w:rPr>
        <w:t xml:space="preserve"> </w:t>
      </w:r>
      <w:r w:rsidR="638C8EFD" w:rsidRPr="23E34698">
        <w:rPr>
          <w:sz w:val="24"/>
          <w:szCs w:val="24"/>
        </w:rPr>
        <w:t>vadlīnijas</w:t>
      </w:r>
      <w:r w:rsidR="00280E7B" w:rsidRPr="004C6099">
        <w:rPr>
          <w:vertAlign w:val="superscript"/>
        </w:rPr>
        <w:footnoteReference w:id="2"/>
      </w:r>
      <w:r w:rsidR="004C6099">
        <w:rPr>
          <w:sz w:val="24"/>
          <w:szCs w:val="24"/>
        </w:rPr>
        <w:t>.</w:t>
      </w:r>
    </w:p>
    <w:p w14:paraId="7BE38539" w14:textId="1C1D5EBF" w:rsidR="000E793C" w:rsidRPr="000E793C" w:rsidRDefault="638BD905" w:rsidP="000E793C">
      <w:pPr>
        <w:pStyle w:val="ListParagraph"/>
        <w:numPr>
          <w:ilvl w:val="1"/>
          <w:numId w:val="2"/>
        </w:numPr>
        <w:jc w:val="both"/>
        <w:rPr>
          <w:sz w:val="24"/>
          <w:szCs w:val="24"/>
        </w:rPr>
      </w:pPr>
      <w:r w:rsidRPr="000E793C">
        <w:rPr>
          <w:sz w:val="24"/>
          <w:szCs w:val="24"/>
        </w:rPr>
        <w:t xml:space="preserve">par ambulatorajiem veselības aprūpes pakalpojumiem </w:t>
      </w:r>
      <w:r w:rsidR="796D7A0D" w:rsidRPr="000E793C">
        <w:rPr>
          <w:sz w:val="24"/>
          <w:szCs w:val="24"/>
        </w:rPr>
        <w:t xml:space="preserve">Noteikumu Nr. 253 </w:t>
      </w:r>
      <w:r w:rsidR="5CA79159" w:rsidRPr="000E793C">
        <w:rPr>
          <w:sz w:val="24"/>
          <w:szCs w:val="24"/>
        </w:rPr>
        <w:t>1.pielikum</w:t>
      </w:r>
      <w:r w:rsidR="001C0C58" w:rsidRPr="000E793C">
        <w:rPr>
          <w:sz w:val="24"/>
          <w:szCs w:val="24"/>
        </w:rPr>
        <w:t>u”</w:t>
      </w:r>
      <w:r w:rsidR="37D55408" w:rsidRPr="000E793C">
        <w:rPr>
          <w:sz w:val="24"/>
          <w:szCs w:val="24"/>
        </w:rPr>
        <w:t>Vadības informācijas sistēmā iekļaujamie dati par personai sniegto ambulatoro pakalpojumu apmaksu (APANS modulis)</w:t>
      </w:r>
      <w:r w:rsidRPr="000E793C">
        <w:rPr>
          <w:sz w:val="24"/>
          <w:szCs w:val="24"/>
        </w:rPr>
        <w:t xml:space="preserve">” (turpmāk – ambulatorais uzskaites dokuments); </w:t>
      </w:r>
    </w:p>
    <w:p w14:paraId="2069B825" w14:textId="77777777" w:rsidR="000E793C" w:rsidRDefault="638BD905" w:rsidP="000E793C">
      <w:pPr>
        <w:pStyle w:val="ListParagraph"/>
        <w:numPr>
          <w:ilvl w:val="1"/>
          <w:numId w:val="2"/>
        </w:numPr>
        <w:jc w:val="both"/>
        <w:rPr>
          <w:sz w:val="24"/>
          <w:szCs w:val="24"/>
        </w:rPr>
      </w:pPr>
      <w:r w:rsidRPr="000E793C">
        <w:rPr>
          <w:sz w:val="24"/>
          <w:szCs w:val="24"/>
        </w:rPr>
        <w:t xml:space="preserve">par zobārstniecības veselības aprūpes pakalpojumiem </w:t>
      </w:r>
      <w:r w:rsidR="724FDAA9" w:rsidRPr="000E793C">
        <w:rPr>
          <w:sz w:val="24"/>
          <w:szCs w:val="24"/>
        </w:rPr>
        <w:t>Noteikumu Nr. 253 2. pielikum</w:t>
      </w:r>
      <w:r w:rsidR="001C0C58" w:rsidRPr="000E793C">
        <w:rPr>
          <w:sz w:val="24"/>
          <w:szCs w:val="24"/>
        </w:rPr>
        <w:t>u</w:t>
      </w:r>
      <w:r w:rsidR="005A79FC" w:rsidRPr="000E793C">
        <w:rPr>
          <w:sz w:val="24"/>
          <w:szCs w:val="24"/>
        </w:rPr>
        <w:t xml:space="preserve"> </w:t>
      </w:r>
      <w:r w:rsidRPr="000E793C">
        <w:rPr>
          <w:sz w:val="24"/>
          <w:szCs w:val="24"/>
        </w:rPr>
        <w:t>„</w:t>
      </w:r>
      <w:r w:rsidR="724FDAA9" w:rsidRPr="000E793C">
        <w:rPr>
          <w:sz w:val="24"/>
          <w:szCs w:val="24"/>
        </w:rPr>
        <w:t xml:space="preserve">Vadības informācijas sistēmā iekļaujamie dati par personai </w:t>
      </w:r>
      <w:r w:rsidR="724FDAA9" w:rsidRPr="000E793C">
        <w:rPr>
          <w:sz w:val="24"/>
          <w:szCs w:val="24"/>
        </w:rPr>
        <w:lastRenderedPageBreak/>
        <w:t>sniegto zobārstniecības pakalpojumu apmaksu (ZPANS modulis)</w:t>
      </w:r>
      <w:r w:rsidRPr="000E793C">
        <w:rPr>
          <w:sz w:val="24"/>
          <w:szCs w:val="24"/>
        </w:rPr>
        <w:t>” (turpmāk – zobārstniecības uzskaites dokuments);</w:t>
      </w:r>
    </w:p>
    <w:p w14:paraId="73054B6F" w14:textId="7391189A" w:rsidR="00DE4346" w:rsidRDefault="615F2643" w:rsidP="000E793C">
      <w:pPr>
        <w:pStyle w:val="ListParagraph"/>
        <w:numPr>
          <w:ilvl w:val="1"/>
          <w:numId w:val="2"/>
        </w:numPr>
        <w:jc w:val="both"/>
        <w:rPr>
          <w:sz w:val="24"/>
          <w:szCs w:val="24"/>
        </w:rPr>
      </w:pPr>
      <w:r w:rsidRPr="000E793C">
        <w:rPr>
          <w:sz w:val="24"/>
          <w:szCs w:val="24"/>
        </w:rPr>
        <w:t xml:space="preserve">par stacionārajiem veselības aprūpes pakalpojumiem </w:t>
      </w:r>
      <w:r w:rsidR="724FDAA9" w:rsidRPr="000E793C">
        <w:rPr>
          <w:sz w:val="24"/>
          <w:szCs w:val="24"/>
        </w:rPr>
        <w:t>Noteikumu Nr. 253 3. pielikum</w:t>
      </w:r>
      <w:r w:rsidR="00A628A7" w:rsidRPr="000E793C">
        <w:rPr>
          <w:sz w:val="24"/>
          <w:szCs w:val="24"/>
        </w:rPr>
        <w:t>u</w:t>
      </w:r>
      <w:r w:rsidR="724FDAA9" w:rsidRPr="000E793C">
        <w:rPr>
          <w:sz w:val="24"/>
          <w:szCs w:val="24"/>
        </w:rPr>
        <w:t xml:space="preserve"> </w:t>
      </w:r>
      <w:r w:rsidRPr="000E793C">
        <w:rPr>
          <w:sz w:val="24"/>
          <w:szCs w:val="24"/>
        </w:rPr>
        <w:t>„</w:t>
      </w:r>
      <w:r w:rsidR="39D4723F" w:rsidRPr="000E793C">
        <w:rPr>
          <w:sz w:val="24"/>
          <w:szCs w:val="24"/>
        </w:rPr>
        <w:t>Vadības informācijas sistēmā iekļaujamie dati par personai sniegto stacionāro pakalpojumu apmaksu (SPANS modulis)</w:t>
      </w:r>
      <w:r w:rsidRPr="000E793C">
        <w:rPr>
          <w:sz w:val="24"/>
          <w:szCs w:val="24"/>
        </w:rPr>
        <w:t>” (turpmāk – stacionāra uzskaites dokuments).</w:t>
      </w:r>
    </w:p>
    <w:p w14:paraId="3B27C977" w14:textId="77777777" w:rsidR="000E793C" w:rsidRPr="000E793C" w:rsidRDefault="000E793C" w:rsidP="000E793C">
      <w:pPr>
        <w:pStyle w:val="ListParagraph"/>
        <w:ind w:left="1152"/>
        <w:jc w:val="both"/>
        <w:rPr>
          <w:sz w:val="24"/>
          <w:szCs w:val="24"/>
        </w:rPr>
      </w:pPr>
    </w:p>
    <w:p w14:paraId="716278E8" w14:textId="46218467" w:rsidR="00575CA0" w:rsidRPr="000E793C" w:rsidRDefault="42A400A9" w:rsidP="000E793C">
      <w:pPr>
        <w:pStyle w:val="ListParagraph"/>
        <w:numPr>
          <w:ilvl w:val="0"/>
          <w:numId w:val="2"/>
        </w:numPr>
        <w:ind w:left="720" w:hanging="720"/>
        <w:jc w:val="both"/>
        <w:rPr>
          <w:sz w:val="24"/>
          <w:szCs w:val="24"/>
        </w:rPr>
      </w:pPr>
      <w:r w:rsidRPr="000E793C">
        <w:rPr>
          <w:sz w:val="24"/>
          <w:szCs w:val="24"/>
        </w:rPr>
        <w:t>Šī līguma 6.</w:t>
      </w:r>
      <w:r w:rsidR="1A2DA49E" w:rsidRPr="000E793C">
        <w:rPr>
          <w:sz w:val="24"/>
          <w:szCs w:val="24"/>
        </w:rPr>
        <w:t xml:space="preserve"> punktā</w:t>
      </w:r>
      <w:r w:rsidRPr="000E793C">
        <w:rPr>
          <w:sz w:val="24"/>
          <w:szCs w:val="24"/>
        </w:rPr>
        <w:t xml:space="preserve"> minēto uzskaites dokumentu informācijas ievadi</w:t>
      </w:r>
      <w:r w:rsidR="1A2DA49E" w:rsidRPr="000E793C">
        <w:rPr>
          <w:sz w:val="24"/>
          <w:szCs w:val="24"/>
        </w:rPr>
        <w:t xml:space="preserve">/ </w:t>
      </w:r>
      <w:r w:rsidR="00F24DCA" w:rsidRPr="000E793C">
        <w:rPr>
          <w:sz w:val="24"/>
          <w:szCs w:val="24"/>
        </w:rPr>
        <w:t>augšupielādi</w:t>
      </w:r>
      <w:r w:rsidRPr="000E793C">
        <w:rPr>
          <w:sz w:val="24"/>
          <w:szCs w:val="24"/>
        </w:rPr>
        <w:t xml:space="preserve"> VIS ārstniecības iestādes vārdā var veikt datu operators, kuram ir noslēgts līgums ar </w:t>
      </w:r>
      <w:r w:rsidR="321BD761" w:rsidRPr="000E793C">
        <w:rPr>
          <w:sz w:val="24"/>
          <w:szCs w:val="24"/>
        </w:rPr>
        <w:t>D</w:t>
      </w:r>
      <w:r w:rsidRPr="000E793C">
        <w:rPr>
          <w:sz w:val="24"/>
          <w:szCs w:val="24"/>
        </w:rPr>
        <w:t xml:space="preserve">ienestu un kurš </w:t>
      </w:r>
      <w:r w:rsidR="321BD761" w:rsidRPr="000E793C">
        <w:rPr>
          <w:sz w:val="24"/>
          <w:szCs w:val="24"/>
        </w:rPr>
        <w:t>D</w:t>
      </w:r>
      <w:r w:rsidRPr="000E793C">
        <w:rPr>
          <w:sz w:val="24"/>
          <w:szCs w:val="24"/>
        </w:rPr>
        <w:t xml:space="preserve">ienestam ir iesniedzis ārstniecības iestādes </w:t>
      </w:r>
      <w:r w:rsidR="084C810C" w:rsidRPr="000E793C">
        <w:rPr>
          <w:sz w:val="24"/>
          <w:szCs w:val="24"/>
        </w:rPr>
        <w:t>pilnvarojumu</w:t>
      </w:r>
      <w:r w:rsidRPr="000E793C">
        <w:rPr>
          <w:sz w:val="24"/>
          <w:szCs w:val="24"/>
        </w:rPr>
        <w:t xml:space="preserve"> par tiesīb</w:t>
      </w:r>
      <w:r w:rsidR="084C810C" w:rsidRPr="000E793C">
        <w:rPr>
          <w:sz w:val="24"/>
          <w:szCs w:val="24"/>
        </w:rPr>
        <w:t>ām</w:t>
      </w:r>
      <w:r w:rsidR="005A79FC" w:rsidRPr="000E793C">
        <w:rPr>
          <w:sz w:val="24"/>
          <w:szCs w:val="24"/>
        </w:rPr>
        <w:t xml:space="preserve"> </w:t>
      </w:r>
      <w:r w:rsidRPr="000E793C">
        <w:rPr>
          <w:sz w:val="24"/>
          <w:szCs w:val="24"/>
        </w:rPr>
        <w:t>veikt datu</w:t>
      </w:r>
      <w:r w:rsidR="084C810C" w:rsidRPr="000E793C">
        <w:rPr>
          <w:sz w:val="24"/>
          <w:szCs w:val="24"/>
        </w:rPr>
        <w:t xml:space="preserve"> ievadi</w:t>
      </w:r>
      <w:r w:rsidRPr="000E793C">
        <w:rPr>
          <w:sz w:val="24"/>
          <w:szCs w:val="24"/>
        </w:rPr>
        <w:t xml:space="preserve"> </w:t>
      </w:r>
      <w:r w:rsidR="084C810C" w:rsidRPr="000E793C">
        <w:rPr>
          <w:sz w:val="24"/>
          <w:szCs w:val="24"/>
        </w:rPr>
        <w:t>ārstniecības iestādes vārdā</w:t>
      </w:r>
      <w:r w:rsidRPr="000E793C">
        <w:rPr>
          <w:sz w:val="24"/>
          <w:szCs w:val="24"/>
        </w:rPr>
        <w:t>.</w:t>
      </w:r>
    </w:p>
    <w:p w14:paraId="53A210FB" w14:textId="77777777" w:rsidR="00575CA0" w:rsidRDefault="00575CA0" w:rsidP="00575CA0">
      <w:pPr>
        <w:ind w:left="720"/>
        <w:jc w:val="both"/>
        <w:rPr>
          <w:sz w:val="24"/>
          <w:szCs w:val="24"/>
        </w:rPr>
      </w:pPr>
    </w:p>
    <w:p w14:paraId="04390F3E" w14:textId="69C55D88" w:rsidR="00DE4346" w:rsidRPr="00575CA0" w:rsidRDefault="00DE4346" w:rsidP="000E793C">
      <w:pPr>
        <w:numPr>
          <w:ilvl w:val="0"/>
          <w:numId w:val="2"/>
        </w:numPr>
        <w:ind w:left="720" w:hanging="720"/>
        <w:jc w:val="both"/>
        <w:rPr>
          <w:sz w:val="24"/>
          <w:szCs w:val="24"/>
        </w:rPr>
      </w:pPr>
      <w:r w:rsidRPr="00575CA0">
        <w:rPr>
          <w:sz w:val="24"/>
          <w:szCs w:val="24"/>
        </w:rPr>
        <w:t>IZPILDĪTĀJS</w:t>
      </w:r>
      <w:r w:rsidR="00234FB8" w:rsidRPr="00575CA0">
        <w:rPr>
          <w:sz w:val="24"/>
          <w:szCs w:val="24"/>
        </w:rPr>
        <w:t>, kas sniedz stacionāros veselības aprūpes pakalpojumus,</w:t>
      </w:r>
      <w:r w:rsidRPr="00575CA0">
        <w:rPr>
          <w:sz w:val="24"/>
          <w:szCs w:val="24"/>
        </w:rPr>
        <w:t xml:space="preserve"> nodrošina, ka ambulatorais uzskaites dokuments par pacienta observāciju</w:t>
      </w:r>
      <w:r w:rsidR="002E037F" w:rsidRPr="00575CA0">
        <w:rPr>
          <w:sz w:val="24"/>
          <w:szCs w:val="24"/>
        </w:rPr>
        <w:t>, t.sk. observācijas laikā veiktiem izmeklējumiem,</w:t>
      </w:r>
      <w:r w:rsidRPr="00575CA0">
        <w:rPr>
          <w:sz w:val="24"/>
          <w:szCs w:val="24"/>
        </w:rPr>
        <w:t xml:space="preserve"> netiek pildīts, ja pacients pēc observācijas ir hospitalizēts, un tādā gadījumā informācija par veikto ārstēšanu observācijas laikā tiek norādīta stacionāra uzskaites dokumentā.</w:t>
      </w:r>
    </w:p>
    <w:p w14:paraId="6F7820A4" w14:textId="77777777" w:rsidR="006C2D0C" w:rsidRPr="00575CA0" w:rsidRDefault="006C2D0C" w:rsidP="00575CA0">
      <w:pPr>
        <w:ind w:left="720"/>
        <w:jc w:val="both"/>
        <w:rPr>
          <w:sz w:val="24"/>
          <w:szCs w:val="24"/>
        </w:rPr>
      </w:pPr>
    </w:p>
    <w:p w14:paraId="2B040A9A" w14:textId="037E0DC7" w:rsidR="00AD7C17" w:rsidRPr="007436D7" w:rsidRDefault="00257279" w:rsidP="000E793C">
      <w:pPr>
        <w:numPr>
          <w:ilvl w:val="0"/>
          <w:numId w:val="2"/>
        </w:numPr>
        <w:ind w:left="720" w:hanging="720"/>
        <w:jc w:val="both"/>
        <w:rPr>
          <w:sz w:val="24"/>
          <w:szCs w:val="24"/>
          <w:lang w:eastAsia="lv-LV"/>
        </w:rPr>
      </w:pPr>
      <w:r w:rsidRPr="007436D7">
        <w:rPr>
          <w:sz w:val="24"/>
          <w:szCs w:val="24"/>
          <w:lang w:eastAsia="lv-LV"/>
        </w:rPr>
        <w:t xml:space="preserve">Informācija par vakcinācijas faktu netiek </w:t>
      </w:r>
      <w:r w:rsidR="00924B3B" w:rsidRPr="007436D7">
        <w:rPr>
          <w:sz w:val="24"/>
          <w:szCs w:val="24"/>
          <w:lang w:eastAsia="lv-LV"/>
        </w:rPr>
        <w:t xml:space="preserve">ievadīta un </w:t>
      </w:r>
      <w:r w:rsidRPr="007436D7">
        <w:rPr>
          <w:sz w:val="24"/>
          <w:szCs w:val="24"/>
          <w:lang w:eastAsia="lv-LV"/>
        </w:rPr>
        <w:t xml:space="preserve">labota VIS. </w:t>
      </w:r>
      <w:r w:rsidR="004132CF" w:rsidRPr="007436D7">
        <w:rPr>
          <w:sz w:val="24"/>
          <w:szCs w:val="24"/>
          <w:lang w:eastAsia="lv-LV"/>
        </w:rPr>
        <w:t>Informācij</w:t>
      </w:r>
      <w:r w:rsidR="006A7EBD">
        <w:rPr>
          <w:sz w:val="24"/>
          <w:szCs w:val="24"/>
          <w:lang w:eastAsia="lv-LV"/>
        </w:rPr>
        <w:t>u</w:t>
      </w:r>
      <w:r w:rsidR="004132CF" w:rsidRPr="007436D7">
        <w:rPr>
          <w:sz w:val="24"/>
          <w:szCs w:val="24"/>
          <w:lang w:eastAsia="lv-LV"/>
        </w:rPr>
        <w:t xml:space="preserve"> par veikto vakcināciju </w:t>
      </w:r>
      <w:r w:rsidR="00924B3B" w:rsidRPr="007436D7">
        <w:rPr>
          <w:sz w:val="24"/>
          <w:szCs w:val="24"/>
          <w:lang w:eastAsia="lv-LV"/>
        </w:rPr>
        <w:t>VIS</w:t>
      </w:r>
      <w:r w:rsidR="004132CF" w:rsidRPr="007436D7">
        <w:rPr>
          <w:sz w:val="24"/>
          <w:szCs w:val="24"/>
          <w:lang w:eastAsia="lv-LV"/>
        </w:rPr>
        <w:t xml:space="preserve"> </w:t>
      </w:r>
      <w:r w:rsidR="00985B23" w:rsidRPr="007436D7">
        <w:rPr>
          <w:sz w:val="24"/>
          <w:szCs w:val="24"/>
          <w:lang w:eastAsia="lv-LV"/>
        </w:rPr>
        <w:t xml:space="preserve">elektroniski </w:t>
      </w:r>
      <w:r w:rsidR="00924B3B" w:rsidRPr="007436D7">
        <w:rPr>
          <w:sz w:val="24"/>
          <w:szCs w:val="24"/>
          <w:lang w:eastAsia="lv-LV"/>
        </w:rPr>
        <w:t>saņem no Vienotās veselības nozares elektroniskās informācijas sistēmas</w:t>
      </w:r>
      <w:r w:rsidR="00E304A3" w:rsidRPr="007436D7">
        <w:rPr>
          <w:sz w:val="24"/>
          <w:szCs w:val="24"/>
          <w:lang w:eastAsia="lv-LV"/>
        </w:rPr>
        <w:t xml:space="preserve"> (</w:t>
      </w:r>
      <w:r w:rsidR="004918E1">
        <w:rPr>
          <w:sz w:val="24"/>
          <w:szCs w:val="24"/>
          <w:lang w:eastAsia="lv-LV"/>
        </w:rPr>
        <w:t xml:space="preserve">turpmāk - </w:t>
      </w:r>
      <w:r w:rsidR="00E304A3" w:rsidRPr="007436D7">
        <w:rPr>
          <w:sz w:val="24"/>
          <w:szCs w:val="24"/>
          <w:lang w:eastAsia="lv-LV"/>
        </w:rPr>
        <w:t>VVIS)</w:t>
      </w:r>
      <w:r w:rsidR="00985B23" w:rsidRPr="007436D7">
        <w:rPr>
          <w:sz w:val="24"/>
          <w:szCs w:val="24"/>
          <w:lang w:eastAsia="lv-LV"/>
        </w:rPr>
        <w:t xml:space="preserve"> vakcinācijas fakta</w:t>
      </w:r>
      <w:r w:rsidR="00924B3B" w:rsidRPr="007436D7">
        <w:rPr>
          <w:sz w:val="24"/>
          <w:szCs w:val="24"/>
          <w:lang w:eastAsia="lv-LV"/>
        </w:rPr>
        <w:t xml:space="preserve">. </w:t>
      </w:r>
      <w:r w:rsidR="00BF6D86" w:rsidRPr="007436D7">
        <w:rPr>
          <w:sz w:val="24"/>
          <w:szCs w:val="24"/>
          <w:lang w:eastAsia="lv-LV"/>
        </w:rPr>
        <w:t xml:space="preserve"> </w:t>
      </w:r>
      <w:r w:rsidR="00FC3042" w:rsidRPr="007436D7">
        <w:rPr>
          <w:sz w:val="24"/>
          <w:szCs w:val="24"/>
          <w:lang w:eastAsia="lv-LV"/>
        </w:rPr>
        <w:t>Datu aktualizācija vai k</w:t>
      </w:r>
      <w:r w:rsidR="00BF6D86" w:rsidRPr="007436D7">
        <w:rPr>
          <w:sz w:val="24"/>
          <w:szCs w:val="24"/>
          <w:lang w:eastAsia="lv-LV"/>
        </w:rPr>
        <w:t xml:space="preserve">ļūdu labojumi </w:t>
      </w:r>
      <w:r w:rsidR="00FC3042" w:rsidRPr="007436D7">
        <w:rPr>
          <w:sz w:val="24"/>
          <w:szCs w:val="24"/>
          <w:lang w:eastAsia="lv-LV"/>
        </w:rPr>
        <w:t xml:space="preserve">tiek veikti </w:t>
      </w:r>
      <w:r w:rsidR="00BF6D86" w:rsidRPr="007436D7">
        <w:rPr>
          <w:sz w:val="24"/>
          <w:szCs w:val="24"/>
          <w:lang w:eastAsia="lv-LV"/>
        </w:rPr>
        <w:t xml:space="preserve">vakcinācijas </w:t>
      </w:r>
      <w:r w:rsidR="00E304A3" w:rsidRPr="007436D7">
        <w:rPr>
          <w:sz w:val="24"/>
          <w:szCs w:val="24"/>
          <w:lang w:eastAsia="lv-LV"/>
        </w:rPr>
        <w:t>faktā</w:t>
      </w:r>
      <w:r w:rsidR="00BF6D86" w:rsidRPr="007436D7">
        <w:rPr>
          <w:sz w:val="24"/>
          <w:szCs w:val="24"/>
          <w:lang w:eastAsia="lv-LV"/>
        </w:rPr>
        <w:t xml:space="preserve"> </w:t>
      </w:r>
      <w:r w:rsidR="00E304A3" w:rsidRPr="007436D7">
        <w:rPr>
          <w:sz w:val="24"/>
          <w:szCs w:val="24"/>
          <w:lang w:eastAsia="lv-LV"/>
        </w:rPr>
        <w:t>VVIS.</w:t>
      </w:r>
    </w:p>
    <w:p w14:paraId="77FACA2D" w14:textId="77777777" w:rsidR="00DE4346" w:rsidRPr="00461610" w:rsidRDefault="00DE4346" w:rsidP="00575CA0">
      <w:pPr>
        <w:ind w:left="720"/>
        <w:jc w:val="both"/>
        <w:rPr>
          <w:sz w:val="24"/>
          <w:szCs w:val="24"/>
          <w:lang w:eastAsia="lv-LV"/>
        </w:rPr>
      </w:pPr>
      <w:bookmarkStart w:id="0" w:name="_Hlk130819627"/>
    </w:p>
    <w:bookmarkEnd w:id="0"/>
    <w:p w14:paraId="6B2B0EC1" w14:textId="5C1F6E1A" w:rsidR="00DE4346" w:rsidRPr="00461610" w:rsidRDefault="4F62C9BC" w:rsidP="000E793C">
      <w:pPr>
        <w:numPr>
          <w:ilvl w:val="0"/>
          <w:numId w:val="2"/>
        </w:numPr>
        <w:ind w:left="720" w:hanging="720"/>
        <w:jc w:val="both"/>
        <w:rPr>
          <w:sz w:val="24"/>
          <w:szCs w:val="24"/>
        </w:rPr>
      </w:pPr>
      <w:r w:rsidRPr="3F328664">
        <w:rPr>
          <w:sz w:val="24"/>
          <w:szCs w:val="24"/>
        </w:rPr>
        <w:t>Ja  DIENESTA uzraudzības darbību ietvaros IZPILDĪTĀJAM tiek uzdots veikt labojumu</w:t>
      </w:r>
      <w:bookmarkStart w:id="1" w:name="_Hlk110495298"/>
      <w:r w:rsidRPr="3F328664">
        <w:rPr>
          <w:sz w:val="24"/>
          <w:szCs w:val="24"/>
        </w:rPr>
        <w:t>s V</w:t>
      </w:r>
      <w:bookmarkEnd w:id="1"/>
      <w:r w:rsidR="32A9E3A2" w:rsidRPr="3F328664">
        <w:rPr>
          <w:sz w:val="24"/>
          <w:szCs w:val="24"/>
        </w:rPr>
        <w:t>IS</w:t>
      </w:r>
      <w:r w:rsidRPr="3F328664">
        <w:rPr>
          <w:sz w:val="24"/>
          <w:szCs w:val="24"/>
        </w:rPr>
        <w:t xml:space="preserve"> ievadītajos uzskaites dokumentos, IZPILDĪTĀJS tos veic ievērojot</w:t>
      </w:r>
      <w:r w:rsidR="176876CB" w:rsidRPr="3F328664">
        <w:rPr>
          <w:sz w:val="24"/>
          <w:szCs w:val="24"/>
        </w:rPr>
        <w:t xml:space="preserve"> </w:t>
      </w:r>
      <w:r w:rsidR="50EBD615" w:rsidRPr="3F328664">
        <w:rPr>
          <w:sz w:val="24"/>
          <w:szCs w:val="24"/>
        </w:rPr>
        <w:t>N</w:t>
      </w:r>
      <w:r w:rsidR="176876CB" w:rsidRPr="3F328664">
        <w:rPr>
          <w:sz w:val="24"/>
          <w:szCs w:val="24"/>
        </w:rPr>
        <w:t>oteikumos</w:t>
      </w:r>
      <w:r w:rsidRPr="3F328664">
        <w:rPr>
          <w:sz w:val="24"/>
          <w:szCs w:val="24"/>
        </w:rPr>
        <w:t xml:space="preserve"> </w:t>
      </w:r>
      <w:r w:rsidR="4DCB215D" w:rsidRPr="3F328664">
        <w:rPr>
          <w:sz w:val="24"/>
          <w:szCs w:val="24"/>
        </w:rPr>
        <w:t xml:space="preserve">Nr.253 </w:t>
      </w:r>
      <w:r w:rsidRPr="3F328664">
        <w:rPr>
          <w:sz w:val="24"/>
          <w:szCs w:val="24"/>
        </w:rPr>
        <w:t>norādītos termiņus</w:t>
      </w:r>
      <w:r w:rsidR="007575E7">
        <w:rPr>
          <w:sz w:val="24"/>
          <w:szCs w:val="24"/>
        </w:rPr>
        <w:t xml:space="preserve"> vai citā Dienesta norādītā termiņā</w:t>
      </w:r>
      <w:r w:rsidRPr="3F328664">
        <w:rPr>
          <w:sz w:val="24"/>
          <w:szCs w:val="24"/>
        </w:rPr>
        <w:t>.</w:t>
      </w:r>
    </w:p>
    <w:p w14:paraId="6DE1E1A5" w14:textId="77777777" w:rsidR="00DE4346" w:rsidRPr="00575CA0" w:rsidRDefault="00DE4346" w:rsidP="00575CA0">
      <w:pPr>
        <w:ind w:left="720"/>
        <w:jc w:val="both"/>
        <w:rPr>
          <w:sz w:val="24"/>
          <w:szCs w:val="24"/>
        </w:rPr>
      </w:pPr>
    </w:p>
    <w:p w14:paraId="0D9A6790" w14:textId="04419D36" w:rsidR="00DE4346" w:rsidRPr="00461610" w:rsidRDefault="24B3BABE" w:rsidP="000E793C">
      <w:pPr>
        <w:numPr>
          <w:ilvl w:val="0"/>
          <w:numId w:val="2"/>
        </w:numPr>
        <w:ind w:left="720" w:hanging="720"/>
        <w:jc w:val="both"/>
        <w:rPr>
          <w:sz w:val="24"/>
          <w:szCs w:val="24"/>
          <w:lang w:eastAsia="lv-LV"/>
        </w:rPr>
      </w:pPr>
      <w:r w:rsidRPr="7576635F">
        <w:rPr>
          <w:sz w:val="24"/>
          <w:szCs w:val="24"/>
          <w:lang w:eastAsia="lv-LV"/>
        </w:rPr>
        <w:t>Ja IZPILDĪTĀJAM nepieciešams veikt labojumus V</w:t>
      </w:r>
      <w:r w:rsidR="004E49BB" w:rsidRPr="7576635F">
        <w:rPr>
          <w:sz w:val="24"/>
          <w:szCs w:val="24"/>
          <w:lang w:eastAsia="lv-LV"/>
        </w:rPr>
        <w:t xml:space="preserve">IS </w:t>
      </w:r>
      <w:r w:rsidRPr="7576635F">
        <w:rPr>
          <w:sz w:val="24"/>
          <w:szCs w:val="24"/>
          <w:lang w:eastAsia="lv-LV"/>
        </w:rPr>
        <w:t>datos, kuriem beidzies</w:t>
      </w:r>
      <w:r w:rsidR="00BA7AD1" w:rsidRPr="7576635F">
        <w:rPr>
          <w:sz w:val="24"/>
          <w:szCs w:val="24"/>
          <w:lang w:eastAsia="lv-LV"/>
        </w:rPr>
        <w:t xml:space="preserve"> </w:t>
      </w:r>
      <w:r w:rsidR="73AF9FE5" w:rsidRPr="7576635F">
        <w:rPr>
          <w:sz w:val="24"/>
          <w:szCs w:val="24"/>
          <w:lang w:eastAsia="lv-LV"/>
        </w:rPr>
        <w:t>N</w:t>
      </w:r>
      <w:r w:rsidR="003E019D" w:rsidRPr="7576635F">
        <w:rPr>
          <w:sz w:val="24"/>
          <w:szCs w:val="24"/>
          <w:lang w:eastAsia="lv-LV"/>
        </w:rPr>
        <w:t>oteikumos</w:t>
      </w:r>
      <w:r w:rsidRPr="7576635F">
        <w:rPr>
          <w:sz w:val="24"/>
          <w:szCs w:val="24"/>
          <w:lang w:eastAsia="lv-LV"/>
        </w:rPr>
        <w:t xml:space="preserve"> </w:t>
      </w:r>
      <w:r w:rsidR="208AF198" w:rsidRPr="7576635F">
        <w:rPr>
          <w:sz w:val="24"/>
          <w:szCs w:val="24"/>
          <w:lang w:eastAsia="lv-LV"/>
        </w:rPr>
        <w:t xml:space="preserve">Nr.253 </w:t>
      </w:r>
      <w:r w:rsidRPr="7576635F">
        <w:rPr>
          <w:sz w:val="24"/>
          <w:szCs w:val="24"/>
          <w:lang w:eastAsia="lv-LV"/>
        </w:rPr>
        <w:t xml:space="preserve">minētais datu labošanas termiņš, IZPILDĪTĀJS nekavējoties </w:t>
      </w:r>
      <w:r w:rsidR="000E793C">
        <w:rPr>
          <w:sz w:val="24"/>
          <w:szCs w:val="24"/>
          <w:lang w:eastAsia="lv-LV"/>
        </w:rPr>
        <w:t>22</w:t>
      </w:r>
      <w:r w:rsidRPr="007436D7">
        <w:rPr>
          <w:sz w:val="24"/>
          <w:szCs w:val="24"/>
          <w:lang w:eastAsia="lv-LV"/>
        </w:rPr>
        <w:t>.punktā</w:t>
      </w:r>
      <w:r w:rsidRPr="7576635F">
        <w:rPr>
          <w:sz w:val="24"/>
          <w:szCs w:val="24"/>
          <w:lang w:eastAsia="lv-LV"/>
        </w:rPr>
        <w:t xml:space="preserve"> minētajā kārtībā sazinās ar DIENESTU, lai vienotos par V</w:t>
      </w:r>
      <w:r w:rsidR="004E49BB" w:rsidRPr="7576635F">
        <w:rPr>
          <w:sz w:val="24"/>
          <w:szCs w:val="24"/>
          <w:lang w:eastAsia="lv-LV"/>
        </w:rPr>
        <w:t xml:space="preserve">IS </w:t>
      </w:r>
      <w:r w:rsidRPr="7576635F">
        <w:rPr>
          <w:sz w:val="24"/>
          <w:szCs w:val="24"/>
          <w:lang w:eastAsia="lv-LV"/>
        </w:rPr>
        <w:t xml:space="preserve"> datu labošanas veidu. </w:t>
      </w:r>
    </w:p>
    <w:p w14:paraId="7783B316" w14:textId="77777777" w:rsidR="00DE4346" w:rsidRPr="00461610" w:rsidRDefault="00DE4346" w:rsidP="00575CA0">
      <w:pPr>
        <w:ind w:left="720"/>
        <w:jc w:val="both"/>
        <w:rPr>
          <w:sz w:val="24"/>
          <w:szCs w:val="24"/>
          <w:lang w:eastAsia="lv-LV"/>
        </w:rPr>
      </w:pPr>
    </w:p>
    <w:p w14:paraId="127A408A" w14:textId="1D2A78DB" w:rsidR="00DE4346" w:rsidRPr="00F53C30" w:rsidRDefault="00DE4346" w:rsidP="000E793C">
      <w:pPr>
        <w:numPr>
          <w:ilvl w:val="0"/>
          <w:numId w:val="2"/>
        </w:numPr>
        <w:ind w:left="720" w:hanging="720"/>
        <w:jc w:val="both"/>
        <w:rPr>
          <w:sz w:val="24"/>
          <w:szCs w:val="24"/>
          <w:lang w:eastAsia="lv-LV"/>
        </w:rPr>
      </w:pPr>
      <w:r w:rsidRPr="00F53C30">
        <w:rPr>
          <w:sz w:val="24"/>
          <w:szCs w:val="24"/>
        </w:rPr>
        <w:t xml:space="preserve">DIENESTS nodrošina rēķinu sagatavošanu atbilstoši </w:t>
      </w:r>
      <w:r w:rsidR="1CFFE840" w:rsidRPr="00F53C30">
        <w:rPr>
          <w:sz w:val="24"/>
          <w:szCs w:val="24"/>
        </w:rPr>
        <w:t>Līguma 5.pielikumam "Norēķinu kārtība</w:t>
      </w:r>
      <w:r w:rsidR="0009460C">
        <w:rPr>
          <w:sz w:val="24"/>
          <w:szCs w:val="24"/>
        </w:rPr>
        <w:t>”</w:t>
      </w:r>
      <w:r w:rsidRPr="00F53C30">
        <w:rPr>
          <w:sz w:val="24"/>
          <w:szCs w:val="24"/>
        </w:rPr>
        <w:t>, ja IZPILDĪTĀJS nodrošina šajā kārtībā</w:t>
      </w:r>
      <w:r w:rsidRPr="00575CA0">
        <w:rPr>
          <w:sz w:val="24"/>
          <w:szCs w:val="24"/>
        </w:rPr>
        <w:t xml:space="preserve"> </w:t>
      </w:r>
      <w:r w:rsidRPr="00F53C30">
        <w:rPr>
          <w:sz w:val="24"/>
          <w:szCs w:val="24"/>
        </w:rPr>
        <w:t>izvirzīto prasību izpildi.</w:t>
      </w:r>
    </w:p>
    <w:p w14:paraId="527BEC9B" w14:textId="77777777" w:rsidR="00DF1FBC" w:rsidRDefault="00DF1FBC" w:rsidP="00575CA0">
      <w:pPr>
        <w:ind w:left="720"/>
        <w:jc w:val="both"/>
        <w:rPr>
          <w:sz w:val="24"/>
          <w:szCs w:val="24"/>
          <w:lang w:eastAsia="lv-LV"/>
        </w:rPr>
      </w:pPr>
    </w:p>
    <w:p w14:paraId="367C908A" w14:textId="7C2CDAEF" w:rsidR="00DF1FBC" w:rsidRPr="00575CA0" w:rsidRDefault="00DF1FBC" w:rsidP="000E793C">
      <w:pPr>
        <w:numPr>
          <w:ilvl w:val="0"/>
          <w:numId w:val="2"/>
        </w:numPr>
        <w:ind w:left="720" w:hanging="720"/>
        <w:jc w:val="both"/>
        <w:rPr>
          <w:sz w:val="24"/>
          <w:szCs w:val="24"/>
        </w:rPr>
      </w:pPr>
      <w:r w:rsidRPr="00575CA0">
        <w:rPr>
          <w:sz w:val="24"/>
          <w:szCs w:val="24"/>
        </w:rPr>
        <w:t xml:space="preserve">Veidojot rēķinus, aprēķinos netiek iekļauti uzskaites dokumenti, kas ievadīti </w:t>
      </w:r>
      <w:r w:rsidRPr="008736D0">
        <w:rPr>
          <w:sz w:val="24"/>
          <w:szCs w:val="24"/>
        </w:rPr>
        <w:t>VIS</w:t>
      </w:r>
      <w:r w:rsidRPr="00575CA0">
        <w:rPr>
          <w:sz w:val="24"/>
          <w:szCs w:val="24"/>
        </w:rPr>
        <w:t xml:space="preserve"> vēlāk nekā 60 (sešdesmit) dienas pēc veselības aprūpes pakalpojumu sniegšanas</w:t>
      </w:r>
      <w:r w:rsidRPr="008736D0">
        <w:rPr>
          <w:sz w:val="24"/>
          <w:szCs w:val="24"/>
        </w:rPr>
        <w:t xml:space="preserve"> beigām.</w:t>
      </w:r>
    </w:p>
    <w:p w14:paraId="770AB72F" w14:textId="77777777" w:rsidR="00DE4346" w:rsidRPr="00461610" w:rsidRDefault="00DE4346" w:rsidP="006E17D3">
      <w:pPr>
        <w:pStyle w:val="ListParagraph"/>
        <w:ind w:hanging="720"/>
        <w:rPr>
          <w:sz w:val="24"/>
          <w:szCs w:val="24"/>
          <w:lang w:eastAsia="lv-LV"/>
        </w:rPr>
      </w:pPr>
    </w:p>
    <w:p w14:paraId="71228A18" w14:textId="6CB8E394" w:rsidR="00DE4346" w:rsidRDefault="00DE4346" w:rsidP="000E793C">
      <w:pPr>
        <w:numPr>
          <w:ilvl w:val="0"/>
          <w:numId w:val="2"/>
        </w:numPr>
        <w:ind w:left="720" w:hanging="720"/>
        <w:jc w:val="both"/>
        <w:rPr>
          <w:sz w:val="24"/>
          <w:szCs w:val="24"/>
          <w:lang w:eastAsia="lv-LV"/>
        </w:rPr>
      </w:pPr>
      <w:r w:rsidRPr="5BA2C9B1">
        <w:rPr>
          <w:sz w:val="24"/>
          <w:szCs w:val="24"/>
        </w:rPr>
        <w:t>Ja IZPILDĪTĀJS 30 (trīsdesmit) dienu laikā neapstiprina V</w:t>
      </w:r>
      <w:r w:rsidR="004E49BB" w:rsidRPr="5BA2C9B1">
        <w:rPr>
          <w:sz w:val="24"/>
          <w:szCs w:val="24"/>
        </w:rPr>
        <w:t xml:space="preserve">IS </w:t>
      </w:r>
      <w:r w:rsidRPr="5BA2C9B1">
        <w:rPr>
          <w:sz w:val="24"/>
          <w:szCs w:val="24"/>
        </w:rPr>
        <w:t>izveidotos aktus, aktu apstiprināšana V</w:t>
      </w:r>
      <w:r w:rsidR="004E49BB" w:rsidRPr="5BA2C9B1">
        <w:rPr>
          <w:sz w:val="24"/>
          <w:szCs w:val="24"/>
        </w:rPr>
        <w:t>IS</w:t>
      </w:r>
      <w:r w:rsidRPr="5BA2C9B1">
        <w:rPr>
          <w:sz w:val="24"/>
          <w:szCs w:val="24"/>
        </w:rPr>
        <w:t xml:space="preserve"> notiek automātiski. Pēdējais kalendārā gada akts automātiski tiek apstiprināts ne vēlāk kā līdz nākamā kalendārā gada 8.janvārim.</w:t>
      </w:r>
    </w:p>
    <w:p w14:paraId="72F93861" w14:textId="77777777" w:rsidR="00A35453" w:rsidRDefault="00A35453" w:rsidP="005C79DB">
      <w:pPr>
        <w:ind w:left="720"/>
        <w:jc w:val="both"/>
        <w:rPr>
          <w:sz w:val="24"/>
          <w:szCs w:val="24"/>
          <w:lang w:eastAsia="lv-LV"/>
        </w:rPr>
      </w:pPr>
    </w:p>
    <w:p w14:paraId="5518BD05" w14:textId="77777777" w:rsidR="00DE4346" w:rsidRPr="00461610" w:rsidRDefault="00DE4346" w:rsidP="006E17D3">
      <w:pPr>
        <w:pStyle w:val="ListParagraph"/>
        <w:ind w:hanging="720"/>
        <w:rPr>
          <w:sz w:val="24"/>
          <w:szCs w:val="24"/>
        </w:rPr>
      </w:pPr>
    </w:p>
    <w:p w14:paraId="6CDB7757" w14:textId="05A33183" w:rsidR="7576635F" w:rsidRDefault="7576635F" w:rsidP="00176A59">
      <w:pPr>
        <w:pStyle w:val="ListParagraph"/>
        <w:jc w:val="both"/>
        <w:rPr>
          <w:sz w:val="24"/>
          <w:szCs w:val="24"/>
          <w:lang w:eastAsia="lv-LV"/>
        </w:rPr>
      </w:pPr>
    </w:p>
    <w:p w14:paraId="10454B70" w14:textId="77777777" w:rsidR="006B368D" w:rsidRDefault="006B368D" w:rsidP="00176A59">
      <w:pPr>
        <w:pStyle w:val="ListParagraph"/>
        <w:jc w:val="both"/>
        <w:rPr>
          <w:sz w:val="24"/>
          <w:szCs w:val="24"/>
          <w:lang w:eastAsia="lv-LV"/>
        </w:rPr>
      </w:pPr>
    </w:p>
    <w:p w14:paraId="651A217C" w14:textId="77777777" w:rsidR="00C37F73" w:rsidRPr="00461610" w:rsidRDefault="00C37F73" w:rsidP="006E17D3">
      <w:pPr>
        <w:pStyle w:val="ListParagraph"/>
        <w:ind w:hanging="720"/>
        <w:rPr>
          <w:sz w:val="24"/>
          <w:szCs w:val="24"/>
          <w:lang w:eastAsia="lv-LV"/>
        </w:rPr>
      </w:pPr>
    </w:p>
    <w:p w14:paraId="04401D2B" w14:textId="74C4EEE4" w:rsidR="00DE4346" w:rsidRPr="00461610" w:rsidRDefault="00DE4346" w:rsidP="00E24FB8">
      <w:pPr>
        <w:ind w:left="720" w:hanging="720"/>
        <w:jc w:val="center"/>
        <w:rPr>
          <w:b/>
          <w:bCs/>
          <w:color w:val="000000" w:themeColor="text1"/>
          <w:sz w:val="24"/>
          <w:szCs w:val="24"/>
        </w:rPr>
      </w:pPr>
      <w:r w:rsidRPr="00461610">
        <w:rPr>
          <w:b/>
          <w:bCs/>
          <w:sz w:val="24"/>
          <w:szCs w:val="24"/>
          <w:lang w:eastAsia="lv-LV"/>
        </w:rPr>
        <w:lastRenderedPageBreak/>
        <w:t>II</w:t>
      </w:r>
      <w:r w:rsidRPr="00461610">
        <w:rPr>
          <w:sz w:val="24"/>
          <w:szCs w:val="24"/>
          <w:lang w:eastAsia="lv-LV"/>
        </w:rPr>
        <w:t xml:space="preserve"> </w:t>
      </w:r>
      <w:r w:rsidRPr="00461610">
        <w:rPr>
          <w:b/>
          <w:bCs/>
          <w:color w:val="000000" w:themeColor="text1"/>
          <w:sz w:val="24"/>
          <w:szCs w:val="24"/>
        </w:rPr>
        <w:t>Informācijas apmaiņa</w:t>
      </w:r>
    </w:p>
    <w:p w14:paraId="2AABA8EE" w14:textId="77777777" w:rsidR="00DE4346" w:rsidRPr="00461610" w:rsidRDefault="00DE4346" w:rsidP="006E17D3">
      <w:pPr>
        <w:ind w:left="720" w:hanging="720"/>
        <w:rPr>
          <w:b/>
          <w:bCs/>
          <w:sz w:val="24"/>
          <w:szCs w:val="24"/>
        </w:rPr>
      </w:pPr>
    </w:p>
    <w:p w14:paraId="63BB5AA9" w14:textId="43A5A7F9" w:rsidR="00EC38E4" w:rsidRPr="008C5878" w:rsidRDefault="00622EFC" w:rsidP="000E793C">
      <w:pPr>
        <w:numPr>
          <w:ilvl w:val="0"/>
          <w:numId w:val="2"/>
        </w:numPr>
        <w:ind w:left="720" w:hanging="720"/>
        <w:jc w:val="both"/>
        <w:rPr>
          <w:sz w:val="24"/>
          <w:szCs w:val="24"/>
          <w:lang w:eastAsia="lv-LV"/>
        </w:rPr>
      </w:pPr>
      <w:r w:rsidRPr="008C5878">
        <w:rPr>
          <w:sz w:val="24"/>
          <w:szCs w:val="24"/>
          <w:lang w:eastAsia="lv-LV"/>
        </w:rPr>
        <w:t>Informācijas apmaiņa</w:t>
      </w:r>
      <w:r w:rsidR="00EC38E4" w:rsidRPr="008C5878">
        <w:rPr>
          <w:sz w:val="24"/>
          <w:szCs w:val="24"/>
          <w:lang w:eastAsia="lv-LV"/>
        </w:rPr>
        <w:t xml:space="preserve"> st</w:t>
      </w:r>
      <w:r w:rsidRPr="008C5878">
        <w:rPr>
          <w:sz w:val="24"/>
          <w:szCs w:val="24"/>
          <w:lang w:eastAsia="lv-LV"/>
        </w:rPr>
        <w:t>arp DIENEST</w:t>
      </w:r>
      <w:r w:rsidR="00B838C7" w:rsidRPr="008C5878">
        <w:rPr>
          <w:sz w:val="24"/>
          <w:szCs w:val="24"/>
          <w:lang w:eastAsia="lv-LV"/>
        </w:rPr>
        <w:t>U</w:t>
      </w:r>
      <w:r w:rsidRPr="008C5878">
        <w:rPr>
          <w:sz w:val="24"/>
          <w:szCs w:val="24"/>
          <w:lang w:eastAsia="lv-LV"/>
        </w:rPr>
        <w:t xml:space="preserve"> un IZPILDĪTĀJU primāri tiek organizēta elektroniski.</w:t>
      </w:r>
    </w:p>
    <w:p w14:paraId="48F5F0EF" w14:textId="77777777" w:rsidR="00622EFC" w:rsidRPr="00461610" w:rsidRDefault="00622EFC" w:rsidP="005C79DB">
      <w:pPr>
        <w:ind w:left="720"/>
        <w:jc w:val="both"/>
        <w:rPr>
          <w:sz w:val="24"/>
          <w:szCs w:val="24"/>
          <w:lang w:eastAsia="lv-LV"/>
        </w:rPr>
      </w:pPr>
    </w:p>
    <w:p w14:paraId="167C86AD" w14:textId="4529CACE" w:rsidR="00DE4346" w:rsidRPr="00461610" w:rsidRDefault="00DE4346" w:rsidP="000E793C">
      <w:pPr>
        <w:numPr>
          <w:ilvl w:val="0"/>
          <w:numId w:val="2"/>
        </w:numPr>
        <w:ind w:left="720" w:hanging="720"/>
        <w:jc w:val="both"/>
        <w:rPr>
          <w:sz w:val="24"/>
          <w:szCs w:val="24"/>
          <w:lang w:eastAsia="lv-LV"/>
        </w:rPr>
      </w:pPr>
      <w:r w:rsidRPr="00461610">
        <w:rPr>
          <w:sz w:val="24"/>
          <w:szCs w:val="24"/>
          <w:lang w:eastAsia="lv-LV"/>
        </w:rPr>
        <w:t>DIENESTS:</w:t>
      </w:r>
    </w:p>
    <w:p w14:paraId="4247455F" w14:textId="0B111338" w:rsidR="00DE4346" w:rsidRPr="00C3015A" w:rsidRDefault="003252E5" w:rsidP="000E793C">
      <w:pPr>
        <w:pStyle w:val="ListParagraph"/>
        <w:numPr>
          <w:ilvl w:val="1"/>
          <w:numId w:val="2"/>
        </w:numPr>
        <w:jc w:val="both"/>
        <w:rPr>
          <w:sz w:val="24"/>
          <w:szCs w:val="24"/>
        </w:rPr>
      </w:pPr>
      <w:r w:rsidRPr="00C3015A">
        <w:rPr>
          <w:sz w:val="24"/>
          <w:szCs w:val="24"/>
        </w:rPr>
        <w:t xml:space="preserve">uz IZPILDĪTĀJA oficiālo elektronisko adresi </w:t>
      </w:r>
      <w:proofErr w:type="spellStart"/>
      <w:r w:rsidR="00622EFC" w:rsidRPr="00C3015A">
        <w:rPr>
          <w:sz w:val="24"/>
          <w:szCs w:val="24"/>
        </w:rPr>
        <w:t>nosūt</w:t>
      </w:r>
      <w:r w:rsidR="00250C3E">
        <w:rPr>
          <w:sz w:val="24"/>
          <w:szCs w:val="24"/>
        </w:rPr>
        <w:t>a</w:t>
      </w:r>
      <w:proofErr w:type="spellEnd"/>
      <w:r w:rsidR="00622EFC" w:rsidRPr="00C3015A">
        <w:rPr>
          <w:sz w:val="24"/>
          <w:szCs w:val="24"/>
        </w:rPr>
        <w:t xml:space="preserve"> </w:t>
      </w:r>
      <w:r w:rsidR="00DE4346" w:rsidRPr="00C3015A">
        <w:rPr>
          <w:sz w:val="24"/>
          <w:szCs w:val="24"/>
        </w:rPr>
        <w:t>elektronisk</w:t>
      </w:r>
      <w:r w:rsidR="19CB2AD1" w:rsidRPr="00C3015A">
        <w:rPr>
          <w:sz w:val="24"/>
          <w:szCs w:val="24"/>
        </w:rPr>
        <w:t xml:space="preserve">i noformētus </w:t>
      </w:r>
      <w:r w:rsidR="00DE4346" w:rsidRPr="00C3015A">
        <w:rPr>
          <w:sz w:val="24"/>
          <w:szCs w:val="24"/>
        </w:rPr>
        <w:t xml:space="preserve"> dokument</w:t>
      </w:r>
      <w:r w:rsidR="291347D8" w:rsidRPr="00C3015A">
        <w:rPr>
          <w:sz w:val="24"/>
          <w:szCs w:val="24"/>
        </w:rPr>
        <w:t>us</w:t>
      </w:r>
      <w:r w:rsidR="00EC38E4" w:rsidRPr="00C3015A">
        <w:rPr>
          <w:sz w:val="24"/>
          <w:szCs w:val="24"/>
        </w:rPr>
        <w:t xml:space="preserve"> (līgumu, līgumu grozījumus, finanšu paziņojumus, lēmumus u.c. līdzīgus dokumentus)</w:t>
      </w:r>
      <w:r w:rsidR="000916CD" w:rsidRPr="00C3015A">
        <w:rPr>
          <w:sz w:val="24"/>
          <w:szCs w:val="24"/>
        </w:rPr>
        <w:t>, kas parakstīti ar drošu elektronisko parakstu</w:t>
      </w:r>
      <w:r w:rsidR="0B186BB0" w:rsidRPr="00C3015A">
        <w:rPr>
          <w:sz w:val="24"/>
          <w:szCs w:val="24"/>
        </w:rPr>
        <w:t>;</w:t>
      </w:r>
    </w:p>
    <w:p w14:paraId="433D1747" w14:textId="2764AA5D" w:rsidR="00DE4346" w:rsidRPr="00461610" w:rsidRDefault="003252E5" w:rsidP="000E793C">
      <w:pPr>
        <w:pStyle w:val="ListParagraph"/>
        <w:numPr>
          <w:ilvl w:val="1"/>
          <w:numId w:val="2"/>
        </w:numPr>
        <w:jc w:val="both"/>
        <w:rPr>
          <w:sz w:val="24"/>
          <w:szCs w:val="24"/>
        </w:rPr>
      </w:pPr>
      <w:r w:rsidRPr="00461610">
        <w:rPr>
          <w:sz w:val="24"/>
          <w:szCs w:val="24"/>
        </w:rPr>
        <w:t xml:space="preserve">uz </w:t>
      </w:r>
      <w:r w:rsidR="00C56457" w:rsidRPr="00461610">
        <w:rPr>
          <w:sz w:val="24"/>
          <w:szCs w:val="24"/>
        </w:rPr>
        <w:t xml:space="preserve">Līguma norādīto </w:t>
      </w:r>
      <w:r w:rsidRPr="00461610">
        <w:rPr>
          <w:sz w:val="24"/>
          <w:szCs w:val="24"/>
        </w:rPr>
        <w:t xml:space="preserve">IZPILDĪTĀJA elektroniskā pasta adresi </w:t>
      </w:r>
      <w:proofErr w:type="spellStart"/>
      <w:r w:rsidR="000916CD" w:rsidRPr="00461610">
        <w:rPr>
          <w:sz w:val="24"/>
          <w:szCs w:val="24"/>
        </w:rPr>
        <w:t>n</w:t>
      </w:r>
      <w:r w:rsidR="00622EFC" w:rsidRPr="00461610">
        <w:rPr>
          <w:sz w:val="24"/>
          <w:szCs w:val="24"/>
        </w:rPr>
        <w:t>osūt</w:t>
      </w:r>
      <w:r w:rsidR="00444672">
        <w:rPr>
          <w:sz w:val="24"/>
          <w:szCs w:val="24"/>
        </w:rPr>
        <w:t>a</w:t>
      </w:r>
      <w:proofErr w:type="spellEnd"/>
      <w:r w:rsidR="000916CD" w:rsidRPr="00461610">
        <w:rPr>
          <w:sz w:val="24"/>
          <w:szCs w:val="24"/>
        </w:rPr>
        <w:t xml:space="preserve"> pārējo </w:t>
      </w:r>
      <w:r w:rsidR="00622EFC" w:rsidRPr="00461610">
        <w:rPr>
          <w:sz w:val="24"/>
          <w:szCs w:val="24"/>
        </w:rPr>
        <w:t>elektronisko informāciju</w:t>
      </w:r>
      <w:r w:rsidR="00DE4346" w:rsidRPr="00461610">
        <w:rPr>
          <w:sz w:val="24"/>
          <w:szCs w:val="24"/>
        </w:rPr>
        <w:t xml:space="preserve">;  </w:t>
      </w:r>
    </w:p>
    <w:p w14:paraId="19B2E526" w14:textId="0F561250" w:rsidR="00DE4346" w:rsidRPr="00461610" w:rsidRDefault="00DE4346" w:rsidP="000E793C">
      <w:pPr>
        <w:pStyle w:val="ListParagraph"/>
        <w:numPr>
          <w:ilvl w:val="1"/>
          <w:numId w:val="2"/>
        </w:numPr>
        <w:jc w:val="both"/>
        <w:rPr>
          <w:sz w:val="24"/>
          <w:szCs w:val="24"/>
        </w:rPr>
      </w:pPr>
      <w:r w:rsidRPr="00461610">
        <w:rPr>
          <w:sz w:val="24"/>
          <w:szCs w:val="24"/>
        </w:rPr>
        <w:t xml:space="preserve">vienu reizi mēnesī ievieto DIENESTA tīmekļvietnē </w:t>
      </w:r>
      <w:hyperlink r:id="rId8">
        <w:r w:rsidRPr="005C79DB">
          <w:rPr>
            <w:sz w:val="24"/>
            <w:szCs w:val="24"/>
          </w:rPr>
          <w:t>www.vmnvd.gov.lv</w:t>
        </w:r>
      </w:hyperlink>
      <w:r w:rsidRPr="00461610">
        <w:rPr>
          <w:sz w:val="24"/>
          <w:szCs w:val="24"/>
        </w:rPr>
        <w:t xml:space="preserve"> sadaļā “Profesionāļiem” &gt; “Operatīvā budžeta informācija” &gt; “Valsts budžeta līdzekļu izlietojums laboratorisko izmeklējumu apmaksā” pārskatu par plānotā finansējuma izlietojumu laboratoriskajiem pakalpojumiem ar ārsta izsniegtu nosūtījumu;   </w:t>
      </w:r>
    </w:p>
    <w:p w14:paraId="7F0D9AEC" w14:textId="740946C0" w:rsidR="00DE4346" w:rsidRPr="00461610" w:rsidRDefault="00DE4346" w:rsidP="000E793C">
      <w:pPr>
        <w:pStyle w:val="ListParagraph"/>
        <w:numPr>
          <w:ilvl w:val="1"/>
          <w:numId w:val="2"/>
        </w:numPr>
        <w:jc w:val="both"/>
        <w:rPr>
          <w:sz w:val="24"/>
          <w:szCs w:val="24"/>
        </w:rPr>
      </w:pPr>
      <w:r w:rsidRPr="00461610">
        <w:rPr>
          <w:sz w:val="24"/>
          <w:szCs w:val="24"/>
        </w:rPr>
        <w:t xml:space="preserve">vienu reizi ceturksnī ievieto DIENESTA tīmekļvietnē </w:t>
      </w:r>
      <w:hyperlink r:id="rId9">
        <w:r w:rsidRPr="005C79DB">
          <w:rPr>
            <w:sz w:val="24"/>
            <w:szCs w:val="24"/>
          </w:rPr>
          <w:t>www.vmnvd.gov.lv</w:t>
        </w:r>
      </w:hyperlink>
      <w:r w:rsidRPr="00461610">
        <w:rPr>
          <w:sz w:val="24"/>
          <w:szCs w:val="24"/>
        </w:rPr>
        <w:t xml:space="preserve"> sadaļā “Profesionāļiem” &gt; “Operatīvā budžeta informācija” &gt; “Valsts budžeta līdzekļu izlietojums valsts kompensējamo zāļu apmaksā” pārskatu par plānotā finansējuma izlietojumu kompensējamajām zālēm un medicīniskajām ierīcēm ar ārsta izrakstītu recepti. </w:t>
      </w:r>
    </w:p>
    <w:p w14:paraId="4C7905F5" w14:textId="77777777" w:rsidR="00622EFC" w:rsidRPr="00461610" w:rsidRDefault="00622EFC" w:rsidP="006E17D3">
      <w:pPr>
        <w:pStyle w:val="ListParagraph"/>
        <w:ind w:hanging="720"/>
        <w:contextualSpacing/>
        <w:jc w:val="both"/>
        <w:rPr>
          <w:sz w:val="24"/>
          <w:szCs w:val="24"/>
        </w:rPr>
      </w:pPr>
    </w:p>
    <w:p w14:paraId="7787CEDC" w14:textId="6EBF27A8" w:rsidR="000916CD" w:rsidRPr="00461610" w:rsidRDefault="00DE4346" w:rsidP="000E793C">
      <w:pPr>
        <w:numPr>
          <w:ilvl w:val="0"/>
          <w:numId w:val="2"/>
        </w:numPr>
        <w:ind w:left="720" w:hanging="720"/>
        <w:jc w:val="both"/>
        <w:rPr>
          <w:sz w:val="24"/>
          <w:szCs w:val="24"/>
        </w:rPr>
      </w:pPr>
      <w:r w:rsidRPr="00461610">
        <w:rPr>
          <w:sz w:val="24"/>
          <w:szCs w:val="24"/>
          <w:lang w:eastAsia="lv-LV"/>
        </w:rPr>
        <w:t>IZPILDĪTĀJS</w:t>
      </w:r>
      <w:r w:rsidR="000916CD" w:rsidRPr="00461610">
        <w:rPr>
          <w:sz w:val="24"/>
          <w:szCs w:val="24"/>
          <w:lang w:eastAsia="lv-LV"/>
        </w:rPr>
        <w:t>:</w:t>
      </w:r>
    </w:p>
    <w:p w14:paraId="432FC185" w14:textId="667CDFEF" w:rsidR="00D86434" w:rsidRPr="003C1A46" w:rsidRDefault="00D86434" w:rsidP="000E793C">
      <w:pPr>
        <w:pStyle w:val="ListParagraph"/>
        <w:numPr>
          <w:ilvl w:val="1"/>
          <w:numId w:val="2"/>
        </w:numPr>
        <w:jc w:val="both"/>
        <w:rPr>
          <w:sz w:val="24"/>
          <w:szCs w:val="24"/>
        </w:rPr>
      </w:pPr>
      <w:r w:rsidRPr="003C1A46">
        <w:rPr>
          <w:sz w:val="24"/>
          <w:szCs w:val="24"/>
        </w:rPr>
        <w:t xml:space="preserve">uz </w:t>
      </w:r>
      <w:bookmarkStart w:id="2" w:name="_Hlk139222246"/>
      <w:bookmarkStart w:id="3" w:name="_Hlk183454432"/>
      <w:r w:rsidRPr="003C1A46">
        <w:rPr>
          <w:sz w:val="24"/>
          <w:szCs w:val="24"/>
        </w:rPr>
        <w:t>DIENESTA</w:t>
      </w:r>
      <w:bookmarkEnd w:id="2"/>
      <w:r w:rsidRPr="003C1A46">
        <w:rPr>
          <w:sz w:val="24"/>
          <w:szCs w:val="24"/>
        </w:rPr>
        <w:t xml:space="preserve"> oficiālās elektroniskās adreses attiecīgās teritoriālās nodaļas, ar kuru noslēgts Līgums, </w:t>
      </w:r>
      <w:proofErr w:type="spellStart"/>
      <w:r w:rsidRPr="003C1A46">
        <w:rPr>
          <w:sz w:val="24"/>
          <w:szCs w:val="24"/>
        </w:rPr>
        <w:t>apakšadresi</w:t>
      </w:r>
      <w:bookmarkEnd w:id="3"/>
      <w:proofErr w:type="spellEnd"/>
      <w:r w:rsidRPr="003C1A46">
        <w:rPr>
          <w:sz w:val="24"/>
          <w:szCs w:val="24"/>
        </w:rPr>
        <w:t xml:space="preserve"> </w:t>
      </w:r>
      <w:proofErr w:type="spellStart"/>
      <w:r w:rsidR="000916CD" w:rsidRPr="003C1A46">
        <w:rPr>
          <w:sz w:val="24"/>
          <w:szCs w:val="24"/>
        </w:rPr>
        <w:t>nosūt</w:t>
      </w:r>
      <w:r w:rsidR="00065615" w:rsidRPr="003C1A46">
        <w:rPr>
          <w:sz w:val="24"/>
          <w:szCs w:val="24"/>
        </w:rPr>
        <w:t>a</w:t>
      </w:r>
      <w:proofErr w:type="spellEnd"/>
      <w:r w:rsidR="000916CD" w:rsidRPr="003C1A46">
        <w:rPr>
          <w:sz w:val="24"/>
          <w:szCs w:val="24"/>
        </w:rPr>
        <w:t xml:space="preserve"> elektroniski noformētus  dokumentus (līgumu, līgumu grozījumus, </w:t>
      </w:r>
      <w:r w:rsidRPr="003C1A46">
        <w:rPr>
          <w:sz w:val="24"/>
          <w:szCs w:val="24"/>
        </w:rPr>
        <w:t xml:space="preserve">apliecinājumus </w:t>
      </w:r>
      <w:r w:rsidR="000916CD" w:rsidRPr="003C1A46">
        <w:rPr>
          <w:sz w:val="24"/>
          <w:szCs w:val="24"/>
        </w:rPr>
        <w:t xml:space="preserve">u.c. līdzīgus dokumentus), kas parakstīti ar drošu elektronisko parakstu, </w:t>
      </w:r>
      <w:r w:rsidR="003252E5" w:rsidRPr="003C1A46">
        <w:rPr>
          <w:sz w:val="24"/>
          <w:szCs w:val="24"/>
        </w:rPr>
        <w:t>tai skaitā:</w:t>
      </w:r>
      <w:r w:rsidR="000916CD" w:rsidRPr="003C1A46">
        <w:rPr>
          <w:sz w:val="24"/>
          <w:szCs w:val="24"/>
        </w:rPr>
        <w:t xml:space="preserve"> </w:t>
      </w:r>
    </w:p>
    <w:p w14:paraId="0A0F274F" w14:textId="1D213B2B" w:rsidR="003252E5" w:rsidRPr="00C3015A" w:rsidRDefault="00D86434" w:rsidP="000E793C">
      <w:pPr>
        <w:pStyle w:val="ListParagraph"/>
        <w:numPr>
          <w:ilvl w:val="2"/>
          <w:numId w:val="2"/>
        </w:numPr>
        <w:jc w:val="both"/>
        <w:rPr>
          <w:sz w:val="24"/>
          <w:szCs w:val="24"/>
        </w:rPr>
      </w:pPr>
      <w:r w:rsidRPr="00C3015A">
        <w:rPr>
          <w:sz w:val="24"/>
          <w:szCs w:val="24"/>
        </w:rPr>
        <w:t xml:space="preserve">noslēdzot Līgumu, iesniedz DIENESTAM aizpildītu Līguma 2.pielikumu un izmaiņu gadījumā ne biežāk kā </w:t>
      </w:r>
      <w:r w:rsidR="004D70FC" w:rsidRPr="00C3015A">
        <w:rPr>
          <w:sz w:val="24"/>
          <w:szCs w:val="24"/>
        </w:rPr>
        <w:t xml:space="preserve">2 </w:t>
      </w:r>
      <w:r w:rsidRPr="00C3015A">
        <w:rPr>
          <w:sz w:val="24"/>
          <w:szCs w:val="24"/>
        </w:rPr>
        <w:t>reiz</w:t>
      </w:r>
      <w:r w:rsidR="004D70FC" w:rsidRPr="00C3015A">
        <w:rPr>
          <w:sz w:val="24"/>
          <w:szCs w:val="24"/>
        </w:rPr>
        <w:t>es</w:t>
      </w:r>
      <w:r w:rsidRPr="00C3015A">
        <w:rPr>
          <w:sz w:val="24"/>
          <w:szCs w:val="24"/>
        </w:rPr>
        <w:t xml:space="preserve"> mēnesī </w:t>
      </w:r>
      <w:r w:rsidR="00A61637" w:rsidRPr="00C3015A">
        <w:rPr>
          <w:sz w:val="24"/>
          <w:szCs w:val="24"/>
        </w:rPr>
        <w:t>(</w:t>
      </w:r>
      <w:r w:rsidRPr="00C3015A">
        <w:rPr>
          <w:sz w:val="24"/>
          <w:szCs w:val="24"/>
        </w:rPr>
        <w:t xml:space="preserve">līdz mēneša </w:t>
      </w:r>
      <w:r w:rsidR="004D70FC" w:rsidRPr="00C3015A">
        <w:rPr>
          <w:sz w:val="24"/>
          <w:szCs w:val="24"/>
        </w:rPr>
        <w:t>15</w:t>
      </w:r>
      <w:r w:rsidRPr="00C3015A">
        <w:rPr>
          <w:sz w:val="24"/>
          <w:szCs w:val="24"/>
        </w:rPr>
        <w:t>.</w:t>
      </w:r>
      <w:r w:rsidR="004D70FC" w:rsidRPr="00C3015A">
        <w:rPr>
          <w:sz w:val="24"/>
          <w:szCs w:val="24"/>
        </w:rPr>
        <w:t xml:space="preserve"> un 30.</w:t>
      </w:r>
      <w:r w:rsidRPr="00C3015A">
        <w:rPr>
          <w:sz w:val="24"/>
          <w:szCs w:val="24"/>
        </w:rPr>
        <w:t>datumam</w:t>
      </w:r>
      <w:r w:rsidR="00A61637" w:rsidRPr="00C3015A">
        <w:rPr>
          <w:sz w:val="24"/>
          <w:szCs w:val="24"/>
        </w:rPr>
        <w:t>)</w:t>
      </w:r>
      <w:r w:rsidR="007F6A5F" w:rsidRPr="00C3015A">
        <w:rPr>
          <w:sz w:val="24"/>
          <w:szCs w:val="24"/>
        </w:rPr>
        <w:t xml:space="preserve"> iesniedz DIENESTAM aktualizētu Līguma 2. pielikumu</w:t>
      </w:r>
      <w:r w:rsidRPr="00C3015A">
        <w:rPr>
          <w:sz w:val="24"/>
          <w:szCs w:val="24"/>
        </w:rPr>
        <w:t>. Pēc aktualizēta Līguma 2.pielikuma saņemšanas DIENESTĀ tas tiek pievienots Līgumam un kļūst par tā neatņemamu sastāvdaļu. IZPILDĪTĀJS ir atbildīgs par  Līguma 2.pielikuma saturu. Līguma 2.pielikuma izmaiņu gadījumā Līguma grozījumi netiek gatavoti;</w:t>
      </w:r>
    </w:p>
    <w:p w14:paraId="0DF1E514" w14:textId="65C21B37" w:rsidR="003252E5" w:rsidRPr="00C3015A" w:rsidRDefault="00DE4346" w:rsidP="000E793C">
      <w:pPr>
        <w:pStyle w:val="ListParagraph"/>
        <w:numPr>
          <w:ilvl w:val="2"/>
          <w:numId w:val="2"/>
        </w:numPr>
        <w:jc w:val="both"/>
        <w:rPr>
          <w:sz w:val="24"/>
          <w:szCs w:val="24"/>
        </w:rPr>
      </w:pPr>
      <w:r w:rsidRPr="00C3015A">
        <w:rPr>
          <w:sz w:val="24"/>
          <w:szCs w:val="24"/>
        </w:rPr>
        <w:t xml:space="preserve">ne vēlāk kā </w:t>
      </w:r>
      <w:r w:rsidR="007F6A5F" w:rsidRPr="00C3015A">
        <w:rPr>
          <w:sz w:val="24"/>
          <w:szCs w:val="24"/>
        </w:rPr>
        <w:t>30 (trīsdesmit) dienas</w:t>
      </w:r>
      <w:r w:rsidRPr="00C3015A">
        <w:rPr>
          <w:sz w:val="24"/>
          <w:szCs w:val="24"/>
        </w:rPr>
        <w:t xml:space="preserve"> iepriekš informē DIENESTU par neiespējamību veikt Līgumā paredzētos pakalpojumus vai to daļu, izņemot gadījumus, kurus IZPILDĪTĀJS nevarēja iepriekš paredzēt un novērst un par kuriem viņam ir pienākums informēt DIENESTU nekavējoties;</w:t>
      </w:r>
    </w:p>
    <w:p w14:paraId="19D7205C" w14:textId="03F35FD1" w:rsidR="00DE4346" w:rsidRPr="00C3015A" w:rsidRDefault="00DE4346" w:rsidP="000E793C">
      <w:pPr>
        <w:pStyle w:val="ListParagraph"/>
        <w:numPr>
          <w:ilvl w:val="2"/>
          <w:numId w:val="2"/>
        </w:numPr>
        <w:jc w:val="both"/>
        <w:rPr>
          <w:sz w:val="24"/>
          <w:szCs w:val="24"/>
        </w:rPr>
      </w:pPr>
      <w:r w:rsidRPr="00C3015A">
        <w:rPr>
          <w:sz w:val="24"/>
          <w:szCs w:val="24"/>
        </w:rPr>
        <w:t>ne vēlāk kā 14 (četrpadsmit) dienu laikā paziņo DIENESTAM par IZPILDĪTĀJA juridiskā statusa, rekvizītu – juridiskās adreses, atrašanās vietas, banku kontu vai amatpersonu maiņu</w:t>
      </w:r>
      <w:r w:rsidR="003252E5" w:rsidRPr="00C3015A">
        <w:rPr>
          <w:sz w:val="24"/>
          <w:szCs w:val="24"/>
        </w:rPr>
        <w:t>;</w:t>
      </w:r>
    </w:p>
    <w:p w14:paraId="43AB5A62" w14:textId="7553A457" w:rsidR="003252E5" w:rsidRPr="00461610" w:rsidRDefault="003252E5" w:rsidP="000E793C">
      <w:pPr>
        <w:pStyle w:val="ListParagraph"/>
        <w:numPr>
          <w:ilvl w:val="1"/>
          <w:numId w:val="2"/>
        </w:numPr>
        <w:jc w:val="both"/>
        <w:rPr>
          <w:sz w:val="24"/>
          <w:szCs w:val="24"/>
        </w:rPr>
      </w:pPr>
      <w:r w:rsidRPr="00461610">
        <w:rPr>
          <w:sz w:val="24"/>
          <w:szCs w:val="24"/>
        </w:rPr>
        <w:t xml:space="preserve">uz </w:t>
      </w:r>
      <w:r w:rsidR="6BBBA969" w:rsidRPr="1F1CA490">
        <w:rPr>
          <w:sz w:val="24"/>
          <w:szCs w:val="24"/>
        </w:rPr>
        <w:t xml:space="preserve">šī pielikuma </w:t>
      </w:r>
      <w:r w:rsidR="6BBBA969" w:rsidRPr="006B368D">
        <w:rPr>
          <w:sz w:val="24"/>
          <w:szCs w:val="24"/>
        </w:rPr>
        <w:t>22.punktā norādīto</w:t>
      </w:r>
      <w:r w:rsidR="0073771E" w:rsidRPr="00461610">
        <w:rPr>
          <w:sz w:val="24"/>
          <w:szCs w:val="24"/>
        </w:rPr>
        <w:t xml:space="preserve"> </w:t>
      </w:r>
      <w:proofErr w:type="spellStart"/>
      <w:r w:rsidR="0073771E" w:rsidRPr="00461610">
        <w:rPr>
          <w:sz w:val="24"/>
          <w:szCs w:val="24"/>
        </w:rPr>
        <w:t>norādīto</w:t>
      </w:r>
      <w:proofErr w:type="spellEnd"/>
      <w:r w:rsidR="0073771E" w:rsidRPr="00461610">
        <w:rPr>
          <w:sz w:val="24"/>
          <w:szCs w:val="24"/>
        </w:rPr>
        <w:t xml:space="preserve"> </w:t>
      </w:r>
      <w:r w:rsidRPr="00461610">
        <w:rPr>
          <w:sz w:val="24"/>
          <w:szCs w:val="24"/>
        </w:rPr>
        <w:t xml:space="preserve">DIENESTA elektroniskā pasta adresi </w:t>
      </w:r>
      <w:proofErr w:type="spellStart"/>
      <w:r w:rsidRPr="00461610">
        <w:rPr>
          <w:sz w:val="24"/>
          <w:szCs w:val="24"/>
        </w:rPr>
        <w:t>nosūta</w:t>
      </w:r>
      <w:proofErr w:type="spellEnd"/>
      <w:r w:rsidRPr="00461610">
        <w:rPr>
          <w:sz w:val="24"/>
          <w:szCs w:val="24"/>
        </w:rPr>
        <w:t xml:space="preserve"> pārējo elektronisko informāciju, tai skaitā pārskatus</w:t>
      </w:r>
      <w:r w:rsidR="00513F5C">
        <w:rPr>
          <w:sz w:val="24"/>
          <w:szCs w:val="24"/>
        </w:rPr>
        <w:t xml:space="preserve"> un elektroniski parakstītu pieprasījumu par piekļuves tiesību piešķiršanu</w:t>
      </w:r>
      <w:r w:rsidRPr="00461610">
        <w:rPr>
          <w:sz w:val="24"/>
          <w:szCs w:val="24"/>
        </w:rPr>
        <w:t>;</w:t>
      </w:r>
    </w:p>
    <w:p w14:paraId="18399E33" w14:textId="2D74ED8B" w:rsidR="00D86434" w:rsidRPr="00461610" w:rsidRDefault="003252E5" w:rsidP="000E793C">
      <w:pPr>
        <w:pStyle w:val="ListParagraph"/>
        <w:numPr>
          <w:ilvl w:val="1"/>
          <w:numId w:val="2"/>
        </w:numPr>
        <w:jc w:val="both"/>
        <w:rPr>
          <w:sz w:val="24"/>
          <w:szCs w:val="24"/>
        </w:rPr>
      </w:pPr>
      <w:r w:rsidRPr="00461610">
        <w:rPr>
          <w:sz w:val="24"/>
          <w:szCs w:val="24"/>
        </w:rPr>
        <w:lastRenderedPageBreak/>
        <w:t xml:space="preserve">nodrošina, ka </w:t>
      </w:r>
      <w:bookmarkStart w:id="4" w:name="_Hlk183456633"/>
      <w:r w:rsidR="00823674" w:rsidRPr="00461610">
        <w:rPr>
          <w:sz w:val="24"/>
          <w:szCs w:val="24"/>
        </w:rPr>
        <w:t>normatīvajos aktos noteiktajā kārtībā</w:t>
      </w:r>
      <w:r w:rsidRPr="00461610">
        <w:rPr>
          <w:sz w:val="24"/>
          <w:szCs w:val="24"/>
        </w:rPr>
        <w:t xml:space="preserve"> tiek sekots </w:t>
      </w:r>
      <w:r w:rsidR="00FA59B7" w:rsidRPr="002C3CA7">
        <w:rPr>
          <w:sz w:val="24"/>
          <w:szCs w:val="24"/>
        </w:rPr>
        <w:t>DIENESTA s</w:t>
      </w:r>
      <w:r w:rsidR="0073771E" w:rsidRPr="002C3CA7">
        <w:rPr>
          <w:sz w:val="24"/>
          <w:szCs w:val="24"/>
        </w:rPr>
        <w:t>niegtajai</w:t>
      </w:r>
      <w:r w:rsidR="00FA59B7" w:rsidRPr="002C3CA7">
        <w:rPr>
          <w:sz w:val="24"/>
          <w:szCs w:val="24"/>
        </w:rPr>
        <w:t xml:space="preserve"> </w:t>
      </w:r>
      <w:r w:rsidRPr="00461610">
        <w:rPr>
          <w:sz w:val="24"/>
          <w:szCs w:val="24"/>
        </w:rPr>
        <w:t xml:space="preserve">informācijai, kas tiek </w:t>
      </w:r>
      <w:r w:rsidR="00823674" w:rsidRPr="00461610">
        <w:rPr>
          <w:sz w:val="24"/>
          <w:szCs w:val="24"/>
        </w:rPr>
        <w:t>nosūtīta uz</w:t>
      </w:r>
      <w:r w:rsidRPr="00461610">
        <w:rPr>
          <w:sz w:val="24"/>
          <w:szCs w:val="24"/>
        </w:rPr>
        <w:t xml:space="preserve"> Līgumā norādīt</w:t>
      </w:r>
      <w:r w:rsidR="00823674" w:rsidRPr="00461610">
        <w:rPr>
          <w:sz w:val="24"/>
          <w:szCs w:val="24"/>
        </w:rPr>
        <w:t>o</w:t>
      </w:r>
      <w:r w:rsidRPr="00461610">
        <w:rPr>
          <w:sz w:val="24"/>
          <w:szCs w:val="24"/>
        </w:rPr>
        <w:t xml:space="preserve"> elektroniskā pasta adres</w:t>
      </w:r>
      <w:bookmarkEnd w:id="4"/>
      <w:r w:rsidR="00823674" w:rsidRPr="00461610">
        <w:rPr>
          <w:sz w:val="24"/>
          <w:szCs w:val="24"/>
        </w:rPr>
        <w:t>i</w:t>
      </w:r>
      <w:r w:rsidR="00EF1DB6" w:rsidRPr="00461610">
        <w:rPr>
          <w:sz w:val="24"/>
          <w:szCs w:val="24"/>
        </w:rPr>
        <w:t xml:space="preserve">. </w:t>
      </w:r>
      <w:r w:rsidR="00B838C7" w:rsidRPr="00461610">
        <w:rPr>
          <w:sz w:val="24"/>
          <w:szCs w:val="24"/>
        </w:rPr>
        <w:t>A</w:t>
      </w:r>
      <w:r w:rsidR="00EF1DB6" w:rsidRPr="00461610">
        <w:rPr>
          <w:sz w:val="24"/>
          <w:szCs w:val="24"/>
        </w:rPr>
        <w:t>r saņemto informāciju IZPILDĪTĀJ</w:t>
      </w:r>
      <w:r w:rsidR="0073771E" w:rsidRPr="00461610">
        <w:rPr>
          <w:sz w:val="24"/>
          <w:szCs w:val="24"/>
        </w:rPr>
        <w:t>S</w:t>
      </w:r>
      <w:r w:rsidR="00EF1DB6" w:rsidRPr="00461610">
        <w:rPr>
          <w:sz w:val="24"/>
          <w:szCs w:val="24"/>
        </w:rPr>
        <w:t xml:space="preserve"> </w:t>
      </w:r>
      <w:r w:rsidR="0073771E" w:rsidRPr="00461610">
        <w:rPr>
          <w:sz w:val="24"/>
          <w:szCs w:val="24"/>
        </w:rPr>
        <w:t xml:space="preserve">iepazīstina </w:t>
      </w:r>
      <w:r w:rsidR="00EF1DB6" w:rsidRPr="00461610">
        <w:rPr>
          <w:sz w:val="24"/>
          <w:szCs w:val="24"/>
        </w:rPr>
        <w:t>darbiniek</w:t>
      </w:r>
      <w:r w:rsidR="0073771E" w:rsidRPr="00461610">
        <w:rPr>
          <w:sz w:val="24"/>
          <w:szCs w:val="24"/>
        </w:rPr>
        <w:t>us</w:t>
      </w:r>
      <w:r w:rsidR="00EF1DB6" w:rsidRPr="00461610">
        <w:rPr>
          <w:sz w:val="24"/>
          <w:szCs w:val="24"/>
        </w:rPr>
        <w:t>;</w:t>
      </w:r>
      <w:r w:rsidRPr="00461610">
        <w:rPr>
          <w:sz w:val="24"/>
          <w:szCs w:val="24"/>
        </w:rPr>
        <w:t xml:space="preserve"> </w:t>
      </w:r>
    </w:p>
    <w:p w14:paraId="7576D72D" w14:textId="79C9CB74" w:rsidR="00D86434" w:rsidRPr="007C4E16" w:rsidRDefault="00EF1DB6" w:rsidP="000E793C">
      <w:pPr>
        <w:pStyle w:val="ListParagraph"/>
        <w:numPr>
          <w:ilvl w:val="1"/>
          <w:numId w:val="2"/>
        </w:numPr>
        <w:jc w:val="both"/>
        <w:rPr>
          <w:sz w:val="24"/>
          <w:szCs w:val="24"/>
        </w:rPr>
      </w:pPr>
      <w:bookmarkStart w:id="5" w:name="_Hlk183539567"/>
      <w:r w:rsidRPr="007C4E16">
        <w:rPr>
          <w:sz w:val="24"/>
          <w:szCs w:val="24"/>
        </w:rPr>
        <w:t xml:space="preserve">nodrošina DIENESTA organizēto informatīvo sanāksmju un </w:t>
      </w:r>
      <w:r w:rsidR="00D86434" w:rsidRPr="007C4E16">
        <w:rPr>
          <w:sz w:val="24"/>
          <w:szCs w:val="24"/>
        </w:rPr>
        <w:t>semināru apmeklējumu</w:t>
      </w:r>
      <w:r w:rsidR="0073771E" w:rsidRPr="007C4E16">
        <w:rPr>
          <w:sz w:val="24"/>
          <w:szCs w:val="24"/>
        </w:rPr>
        <w:t xml:space="preserve">, kā arī nodrošina, ka tos apmeklē IZPILDĪTĀJA </w:t>
      </w:r>
      <w:r w:rsidRPr="007C4E16">
        <w:rPr>
          <w:sz w:val="24"/>
          <w:szCs w:val="24"/>
        </w:rPr>
        <w:t>darbinieki atbilstoši kompetencei.</w:t>
      </w:r>
      <w:r w:rsidR="00234FB8" w:rsidRPr="007C4E16">
        <w:rPr>
          <w:sz w:val="24"/>
          <w:szCs w:val="24"/>
        </w:rPr>
        <w:t xml:space="preserve"> DIENESTA organizētās informatīvās sanāksmes un semināri tiek ierakstīti. Sanāksmju un semināru  ieraksti tiek nosūtīti IZPILDĪTĀJAM un ieraksts ir pieejams vienu mēnesi pēc semināra.</w:t>
      </w:r>
    </w:p>
    <w:bookmarkEnd w:id="5"/>
    <w:p w14:paraId="4010466D" w14:textId="77777777" w:rsidR="00D86434" w:rsidRPr="00461610" w:rsidRDefault="00D86434" w:rsidP="006E17D3">
      <w:pPr>
        <w:ind w:left="720" w:hanging="720"/>
        <w:contextualSpacing/>
        <w:jc w:val="both"/>
        <w:rPr>
          <w:sz w:val="24"/>
          <w:szCs w:val="24"/>
        </w:rPr>
      </w:pPr>
    </w:p>
    <w:p w14:paraId="7C8D4AAD" w14:textId="3E5D4C40" w:rsidR="00405DD5" w:rsidRPr="00C3015A" w:rsidRDefault="00DE4346" w:rsidP="000E793C">
      <w:pPr>
        <w:numPr>
          <w:ilvl w:val="0"/>
          <w:numId w:val="2"/>
        </w:numPr>
        <w:ind w:left="720" w:hanging="720"/>
        <w:jc w:val="both"/>
        <w:rPr>
          <w:lang w:eastAsia="lv-LV"/>
        </w:rPr>
      </w:pPr>
      <w:r w:rsidRPr="00461610">
        <w:rPr>
          <w:sz w:val="24"/>
          <w:szCs w:val="24"/>
          <w:lang w:eastAsia="lv-LV"/>
        </w:rPr>
        <w:t>IZPILDĪTĀJS,</w:t>
      </w:r>
      <w:r w:rsidR="008270F4" w:rsidRPr="00461610">
        <w:rPr>
          <w:sz w:val="24"/>
          <w:szCs w:val="24"/>
          <w:lang w:eastAsia="lv-LV"/>
        </w:rPr>
        <w:t xml:space="preserve"> </w:t>
      </w:r>
      <w:r w:rsidRPr="00461610">
        <w:rPr>
          <w:sz w:val="24"/>
          <w:szCs w:val="24"/>
          <w:lang w:eastAsia="lv-LV"/>
        </w:rPr>
        <w:t>k</w:t>
      </w:r>
      <w:r w:rsidR="00C120F3">
        <w:rPr>
          <w:sz w:val="24"/>
          <w:szCs w:val="24"/>
          <w:lang w:eastAsia="lv-LV"/>
        </w:rPr>
        <w:t>as</w:t>
      </w:r>
      <w:r w:rsidR="008270F4" w:rsidRPr="00461610">
        <w:rPr>
          <w:sz w:val="24"/>
          <w:szCs w:val="24"/>
          <w:lang w:eastAsia="lv-LV"/>
        </w:rPr>
        <w:t xml:space="preserve"> </w:t>
      </w:r>
      <w:r w:rsidRPr="00461610">
        <w:rPr>
          <w:sz w:val="24"/>
          <w:szCs w:val="24"/>
          <w:lang w:eastAsia="lv-LV"/>
        </w:rPr>
        <w:t>sniedz ģimenes ārst</w:t>
      </w:r>
      <w:r w:rsidR="008270F4" w:rsidRPr="00461610">
        <w:rPr>
          <w:sz w:val="24"/>
          <w:szCs w:val="24"/>
          <w:lang w:eastAsia="lv-LV"/>
        </w:rPr>
        <w:t>a prakses</w:t>
      </w:r>
      <w:r w:rsidRPr="00461610">
        <w:rPr>
          <w:sz w:val="24"/>
          <w:szCs w:val="24"/>
          <w:lang w:eastAsia="lv-LV"/>
        </w:rPr>
        <w:t xml:space="preserve"> pakalpojumus vai </w:t>
      </w:r>
      <w:r w:rsidR="00353E4B" w:rsidRPr="00461610">
        <w:rPr>
          <w:sz w:val="24"/>
          <w:szCs w:val="24"/>
          <w:lang w:eastAsia="lv-LV"/>
        </w:rPr>
        <w:t xml:space="preserve">ambulatoros </w:t>
      </w:r>
      <w:r w:rsidRPr="00461610">
        <w:rPr>
          <w:sz w:val="24"/>
          <w:szCs w:val="24"/>
          <w:lang w:eastAsia="lv-LV"/>
        </w:rPr>
        <w:t>pakalpojumus</w:t>
      </w:r>
      <w:r w:rsidR="008270F4" w:rsidRPr="00461610">
        <w:rPr>
          <w:sz w:val="24"/>
          <w:szCs w:val="24"/>
          <w:lang w:eastAsia="lv-LV"/>
        </w:rPr>
        <w:t>, kas tiek apmaksāti ar fiksētu maksājumu (dežūrārsta kabinets, vecmātes kabinets,</w:t>
      </w:r>
      <w:r w:rsidRPr="00461610">
        <w:rPr>
          <w:sz w:val="24"/>
          <w:szCs w:val="24"/>
          <w:lang w:eastAsia="lv-LV"/>
        </w:rPr>
        <w:t xml:space="preserve"> </w:t>
      </w:r>
      <w:r w:rsidR="008270F4" w:rsidRPr="00461610">
        <w:rPr>
          <w:sz w:val="24"/>
          <w:szCs w:val="24"/>
          <w:lang w:eastAsia="lv-LV"/>
        </w:rPr>
        <w:t xml:space="preserve"> feldšeru-vecmāšu punkts, sekundārās ambulatorās veselības aprūpes fiksētā maksājuma (tāmes finansējuma) kabineti)</w:t>
      </w:r>
      <w:r w:rsidR="00F0428E" w:rsidRPr="00E24CEF">
        <w:rPr>
          <w:sz w:val="24"/>
          <w:szCs w:val="24"/>
          <w:lang w:eastAsia="lv-LV"/>
        </w:rPr>
        <w:t xml:space="preserve">, par Līguma </w:t>
      </w:r>
      <w:bookmarkStart w:id="6" w:name="_Hlk183457673"/>
      <w:r w:rsidR="00F0428E" w:rsidRPr="00E24CEF">
        <w:rPr>
          <w:sz w:val="24"/>
          <w:szCs w:val="24"/>
          <w:lang w:eastAsia="lv-LV"/>
        </w:rPr>
        <w:t>2.pielikumā norādī</w:t>
      </w:r>
      <w:r w:rsidR="001B7BD4" w:rsidRPr="00E24CEF">
        <w:rPr>
          <w:sz w:val="24"/>
          <w:szCs w:val="24"/>
          <w:lang w:eastAsia="lv-LV"/>
        </w:rPr>
        <w:t>t</w:t>
      </w:r>
      <w:r w:rsidR="00B838C7" w:rsidRPr="00E24CEF">
        <w:rPr>
          <w:sz w:val="24"/>
          <w:szCs w:val="24"/>
          <w:lang w:eastAsia="lv-LV"/>
        </w:rPr>
        <w:t>ām</w:t>
      </w:r>
      <w:r w:rsidR="00F0428E" w:rsidRPr="00E24CEF">
        <w:rPr>
          <w:sz w:val="24"/>
          <w:szCs w:val="24"/>
          <w:lang w:eastAsia="lv-LV"/>
        </w:rPr>
        <w:t xml:space="preserve"> ārstniecības personām</w:t>
      </w:r>
      <w:bookmarkEnd w:id="6"/>
      <w:r w:rsidR="00F0428E" w:rsidRPr="00E24CEF">
        <w:rPr>
          <w:sz w:val="24"/>
          <w:szCs w:val="24"/>
          <w:lang w:eastAsia="lv-LV"/>
        </w:rPr>
        <w:t>, kuru pakalpojumi tiek apmaksāti no veselības aprūpes budžeta līdzekļiem</w:t>
      </w:r>
      <w:r w:rsidR="00A20BD2" w:rsidRPr="00E24CEF">
        <w:rPr>
          <w:sz w:val="24"/>
          <w:szCs w:val="24"/>
          <w:lang w:eastAsia="lv-LV"/>
        </w:rPr>
        <w:t xml:space="preserve"> ne vēlāk kā 14 (četrpadsmit) kalendāro dienu laikā paziņo DIENESTAM</w:t>
      </w:r>
      <w:r w:rsidRPr="00E24CEF">
        <w:rPr>
          <w:sz w:val="24"/>
          <w:szCs w:val="24"/>
          <w:lang w:eastAsia="lv-LV"/>
        </w:rPr>
        <w:t>:</w:t>
      </w:r>
    </w:p>
    <w:p w14:paraId="1C9606AA" w14:textId="39B4D924" w:rsidR="00D13407" w:rsidRPr="00C3015A" w:rsidRDefault="00F0428E" w:rsidP="000E793C">
      <w:pPr>
        <w:pStyle w:val="ListParagraph"/>
        <w:numPr>
          <w:ilvl w:val="1"/>
          <w:numId w:val="2"/>
        </w:numPr>
        <w:jc w:val="both"/>
        <w:rPr>
          <w:sz w:val="24"/>
          <w:szCs w:val="24"/>
        </w:rPr>
      </w:pPr>
      <w:r w:rsidRPr="00C3015A">
        <w:rPr>
          <w:sz w:val="24"/>
          <w:szCs w:val="24"/>
        </w:rPr>
        <w:t xml:space="preserve">par nodarbinātības pārtraukšanu vai </w:t>
      </w:r>
      <w:r w:rsidR="00DE4346" w:rsidRPr="00C3015A">
        <w:rPr>
          <w:sz w:val="24"/>
          <w:szCs w:val="24"/>
        </w:rPr>
        <w:t>maiņ</w:t>
      </w:r>
      <w:r w:rsidR="00EF1DB6" w:rsidRPr="00C3015A">
        <w:rPr>
          <w:sz w:val="24"/>
          <w:szCs w:val="24"/>
        </w:rPr>
        <w:t>u</w:t>
      </w:r>
      <w:r w:rsidR="00DE4346" w:rsidRPr="00C3015A">
        <w:rPr>
          <w:sz w:val="24"/>
          <w:szCs w:val="24"/>
        </w:rPr>
        <w:t xml:space="preserve">, norādot </w:t>
      </w:r>
      <w:r w:rsidRPr="00C3015A">
        <w:rPr>
          <w:sz w:val="24"/>
          <w:szCs w:val="24"/>
        </w:rPr>
        <w:t>ārstniecības personas</w:t>
      </w:r>
      <w:r w:rsidR="00DE4346" w:rsidRPr="00C3015A">
        <w:rPr>
          <w:sz w:val="24"/>
          <w:szCs w:val="24"/>
        </w:rPr>
        <w:t xml:space="preserve"> vārdu, uzvārdu, ārstniecības personas identifikatoru un datumu, no kura šī persona uzsāk vai pārtrauc sniegt valsts apmaksājamos veselības aprūpes pakalpojumus pie IZPILDĪTĀJA.</w:t>
      </w:r>
      <w:bookmarkStart w:id="7" w:name="_Hlk183457599"/>
      <w:bookmarkStart w:id="8" w:name="_Hlk183541556"/>
    </w:p>
    <w:p w14:paraId="2D36FF60" w14:textId="69FB1C9B" w:rsidR="00DE4346" w:rsidRPr="00C3015A" w:rsidRDefault="00D13407" w:rsidP="000E793C">
      <w:pPr>
        <w:pStyle w:val="ListParagraph"/>
        <w:numPr>
          <w:ilvl w:val="1"/>
          <w:numId w:val="2"/>
        </w:numPr>
        <w:jc w:val="both"/>
        <w:rPr>
          <w:sz w:val="24"/>
          <w:szCs w:val="24"/>
        </w:rPr>
      </w:pPr>
      <w:r w:rsidRPr="00C3015A">
        <w:rPr>
          <w:sz w:val="24"/>
          <w:szCs w:val="24"/>
        </w:rPr>
        <w:t xml:space="preserve">par prombūtni (tajā skaitā darbnespēju), </w:t>
      </w:r>
      <w:r w:rsidRPr="00D13407">
        <w:rPr>
          <w:sz w:val="24"/>
          <w:szCs w:val="24"/>
        </w:rPr>
        <w:t>kas pārsniedz</w:t>
      </w:r>
      <w:r w:rsidRPr="00C3015A">
        <w:rPr>
          <w:sz w:val="24"/>
          <w:szCs w:val="24"/>
        </w:rPr>
        <w:t xml:space="preserve"> </w:t>
      </w:r>
      <w:r w:rsidRPr="00D13407">
        <w:rPr>
          <w:sz w:val="24"/>
          <w:szCs w:val="24"/>
        </w:rPr>
        <w:t>9 (deviņas) kalendārās dienas</w:t>
      </w:r>
      <w:bookmarkEnd w:id="7"/>
      <w:r w:rsidRPr="00C3015A">
        <w:rPr>
          <w:sz w:val="24"/>
          <w:szCs w:val="24"/>
        </w:rPr>
        <w:t xml:space="preserve">, norādot ārstniecības personas vārdu, uzvārdu, ārstniecības personas identifikatoru, kas nodrošina aizvietošanu, izņemot IZPILDĪTĀJU, kas sniedz ģimenes ārsta prakses pakalpojumus un aizvietošanu līdz 2 (diviem) mēnešiem nodrošina ar esošo prakses personālu. Ģimenes ārsta prakse informē par prombūtni (tajā skaitā darbnespēju), kas pārsniedz 2 (divus) mēnešus. </w:t>
      </w:r>
      <w:r w:rsidR="00DE4346" w:rsidRPr="00C3015A">
        <w:rPr>
          <w:sz w:val="24"/>
          <w:szCs w:val="24"/>
        </w:rPr>
        <w:t> </w:t>
      </w:r>
    </w:p>
    <w:bookmarkEnd w:id="8"/>
    <w:p w14:paraId="7069149A" w14:textId="77777777" w:rsidR="00C37F73" w:rsidRPr="00461610" w:rsidRDefault="00C37F73" w:rsidP="006E17D3">
      <w:pPr>
        <w:pStyle w:val="ListParagraph"/>
        <w:ind w:hanging="720"/>
        <w:contextualSpacing/>
        <w:jc w:val="both"/>
        <w:rPr>
          <w:rStyle w:val="eop"/>
          <w:sz w:val="24"/>
          <w:szCs w:val="24"/>
        </w:rPr>
      </w:pPr>
    </w:p>
    <w:p w14:paraId="13CD5ADF" w14:textId="2018775A" w:rsidR="004A4494" w:rsidRPr="008A2DA4" w:rsidRDefault="00F73ED3" w:rsidP="000E793C">
      <w:pPr>
        <w:numPr>
          <w:ilvl w:val="0"/>
          <w:numId w:val="2"/>
        </w:numPr>
        <w:ind w:left="720" w:hanging="720"/>
        <w:jc w:val="both"/>
        <w:rPr>
          <w:sz w:val="24"/>
          <w:szCs w:val="24"/>
          <w:lang w:eastAsia="lv-LV"/>
        </w:rPr>
      </w:pPr>
      <w:bookmarkStart w:id="9" w:name="_Hlk183457841"/>
      <w:r w:rsidRPr="008A2DA4">
        <w:rPr>
          <w:sz w:val="24"/>
          <w:szCs w:val="24"/>
          <w:lang w:eastAsia="lv-LV"/>
        </w:rPr>
        <w:t xml:space="preserve">IZPILDĪTĀJS aizpilda DIENESTA tīmekļvietnē </w:t>
      </w:r>
      <w:hyperlink r:id="rId10" w:history="1">
        <w:r w:rsidRPr="00B578E4">
          <w:rPr>
            <w:sz w:val="24"/>
            <w:szCs w:val="24"/>
            <w:lang w:eastAsia="lv-LV"/>
          </w:rPr>
          <w:t>www.vmnvd.gov.lv</w:t>
        </w:r>
      </w:hyperlink>
      <w:r w:rsidRPr="008A2DA4">
        <w:rPr>
          <w:sz w:val="24"/>
          <w:szCs w:val="24"/>
          <w:lang w:eastAsia="lv-LV"/>
        </w:rPr>
        <w:t xml:space="preserve"> sadaļā  “Profesionāļiem” &gt; “Līgumu dokumenti”</w:t>
      </w:r>
      <w:r w:rsidR="004A4494" w:rsidRPr="008A2DA4">
        <w:rPr>
          <w:sz w:val="24"/>
          <w:szCs w:val="24"/>
          <w:lang w:eastAsia="lv-LV"/>
        </w:rPr>
        <w:t xml:space="preserve"> norādītos pārskatus un citus dokumentus un </w:t>
      </w:r>
      <w:proofErr w:type="spellStart"/>
      <w:r w:rsidR="004A4494" w:rsidRPr="008A2DA4">
        <w:rPr>
          <w:sz w:val="24"/>
          <w:szCs w:val="24"/>
          <w:lang w:eastAsia="lv-LV"/>
        </w:rPr>
        <w:t>nosūta</w:t>
      </w:r>
      <w:proofErr w:type="spellEnd"/>
      <w:r w:rsidR="004A4494" w:rsidRPr="008A2DA4">
        <w:rPr>
          <w:sz w:val="24"/>
          <w:szCs w:val="24"/>
          <w:lang w:eastAsia="lv-LV"/>
        </w:rPr>
        <w:t xml:space="preserve"> norādītajā termiņā un veidā.</w:t>
      </w:r>
      <w:bookmarkEnd w:id="9"/>
      <w:r w:rsidR="004A4494" w:rsidRPr="008A2DA4">
        <w:rPr>
          <w:sz w:val="24"/>
          <w:szCs w:val="24"/>
          <w:lang w:eastAsia="lv-LV"/>
        </w:rPr>
        <w:t xml:space="preserve"> </w:t>
      </w:r>
    </w:p>
    <w:p w14:paraId="6FA74EC6" w14:textId="77777777" w:rsidR="006607ED" w:rsidRPr="00461610" w:rsidRDefault="006607ED" w:rsidP="00C3015A">
      <w:pPr>
        <w:ind w:left="720"/>
        <w:jc w:val="both"/>
        <w:rPr>
          <w:sz w:val="24"/>
          <w:szCs w:val="24"/>
          <w:lang w:eastAsia="lv-LV"/>
        </w:rPr>
      </w:pPr>
    </w:p>
    <w:p w14:paraId="660FD4FB" w14:textId="3ED78187" w:rsidR="006607ED" w:rsidRPr="008A2DA4" w:rsidRDefault="006607ED" w:rsidP="000E793C">
      <w:pPr>
        <w:numPr>
          <w:ilvl w:val="0"/>
          <w:numId w:val="2"/>
        </w:numPr>
        <w:ind w:left="720" w:hanging="720"/>
        <w:jc w:val="both"/>
        <w:rPr>
          <w:sz w:val="24"/>
          <w:szCs w:val="24"/>
          <w:lang w:eastAsia="lv-LV"/>
        </w:rPr>
      </w:pPr>
      <w:r w:rsidRPr="20265BB1">
        <w:rPr>
          <w:sz w:val="24"/>
          <w:szCs w:val="24"/>
          <w:lang w:eastAsia="lv-LV"/>
        </w:rPr>
        <w:t>IZPILDĪTĀJS nodrošina Ministru kabineta 2014.</w:t>
      </w:r>
      <w:r w:rsidR="5666759F" w:rsidRPr="20265BB1">
        <w:rPr>
          <w:sz w:val="24"/>
          <w:szCs w:val="24"/>
          <w:lang w:eastAsia="lv-LV"/>
        </w:rPr>
        <w:t xml:space="preserve"> </w:t>
      </w:r>
      <w:r w:rsidRPr="20265BB1">
        <w:rPr>
          <w:sz w:val="24"/>
          <w:szCs w:val="24"/>
          <w:lang w:eastAsia="lv-LV"/>
        </w:rPr>
        <w:t>gada 11.</w:t>
      </w:r>
      <w:r w:rsidR="0061CD9A" w:rsidRPr="20265BB1">
        <w:rPr>
          <w:sz w:val="24"/>
          <w:szCs w:val="24"/>
          <w:lang w:eastAsia="lv-LV"/>
        </w:rPr>
        <w:t xml:space="preserve"> </w:t>
      </w:r>
      <w:r w:rsidRPr="20265BB1">
        <w:rPr>
          <w:sz w:val="24"/>
          <w:szCs w:val="24"/>
          <w:lang w:eastAsia="lv-LV"/>
        </w:rPr>
        <w:t>marta noteikumos Nr.134 “Noteikumi par vienoto veselības nozares elektronisko informācijas sistēmu”</w:t>
      </w:r>
      <w:r w:rsidR="1EBA2710" w:rsidRPr="20265BB1">
        <w:rPr>
          <w:sz w:val="24"/>
          <w:szCs w:val="24"/>
          <w:lang w:eastAsia="lv-LV"/>
        </w:rPr>
        <w:t xml:space="preserve"> un Ministru kabineta 2025. gada 13. maija noteikumos </w:t>
      </w:r>
      <w:r w:rsidR="1EBA2710" w:rsidRPr="00B7400E">
        <w:rPr>
          <w:sz w:val="24"/>
          <w:szCs w:val="24"/>
          <w:lang w:eastAsia="lv-LV"/>
        </w:rPr>
        <w:t xml:space="preserve">Nr.283 </w:t>
      </w:r>
      <w:r w:rsidR="79F81F31" w:rsidRPr="00B7400E">
        <w:rPr>
          <w:sz w:val="24"/>
          <w:szCs w:val="24"/>
          <w:lang w:eastAsia="lv-LV"/>
        </w:rPr>
        <w:t>"Stacionāro ārstniecības iestāžu resursu informācijas sistēmas noteikumi"</w:t>
      </w:r>
      <w:r w:rsidRPr="20265BB1">
        <w:rPr>
          <w:sz w:val="24"/>
          <w:szCs w:val="24"/>
          <w:lang w:eastAsia="lv-LV"/>
        </w:rPr>
        <w:t xml:space="preserve"> noteikto informācijas ievadi </w:t>
      </w:r>
      <w:r w:rsidR="00B578E4">
        <w:rPr>
          <w:sz w:val="24"/>
          <w:szCs w:val="24"/>
          <w:lang w:eastAsia="lv-LV"/>
        </w:rPr>
        <w:t xml:space="preserve">VVIS </w:t>
      </w:r>
      <w:r w:rsidR="56ADBB62" w:rsidRPr="20265BB1">
        <w:rPr>
          <w:sz w:val="24"/>
          <w:szCs w:val="24"/>
          <w:lang w:eastAsia="lv-LV"/>
        </w:rPr>
        <w:t>un ārstniecības iestāžu resursu informācijas sistēmā (turpmāk - SAIRIS)</w:t>
      </w:r>
      <w:r w:rsidR="007436D7">
        <w:rPr>
          <w:sz w:val="24"/>
          <w:szCs w:val="24"/>
          <w:lang w:eastAsia="lv-LV"/>
        </w:rPr>
        <w:t>.</w:t>
      </w:r>
    </w:p>
    <w:p w14:paraId="392DB072" w14:textId="77777777" w:rsidR="005F342A" w:rsidRPr="00420CD2" w:rsidRDefault="005F342A" w:rsidP="00C3015A">
      <w:pPr>
        <w:ind w:left="720"/>
        <w:jc w:val="both"/>
        <w:rPr>
          <w:sz w:val="24"/>
          <w:szCs w:val="24"/>
          <w:lang w:eastAsia="lv-LV"/>
        </w:rPr>
      </w:pPr>
    </w:p>
    <w:p w14:paraId="09F28D91" w14:textId="62EA90AD" w:rsidR="005F342A" w:rsidRPr="00420CD2" w:rsidRDefault="00353E4B" w:rsidP="000E793C">
      <w:pPr>
        <w:numPr>
          <w:ilvl w:val="0"/>
          <w:numId w:val="2"/>
        </w:numPr>
        <w:ind w:left="720" w:hanging="720"/>
        <w:jc w:val="both"/>
        <w:rPr>
          <w:sz w:val="24"/>
          <w:szCs w:val="24"/>
          <w:lang w:eastAsia="lv-LV"/>
        </w:rPr>
      </w:pPr>
      <w:r w:rsidRPr="00420CD2">
        <w:rPr>
          <w:sz w:val="24"/>
          <w:szCs w:val="24"/>
          <w:lang w:eastAsia="lv-LV"/>
        </w:rPr>
        <w:t xml:space="preserve">IZPILDĪTĀJS ir atbildīgs  </w:t>
      </w:r>
      <w:r w:rsidR="00252FB2">
        <w:rPr>
          <w:sz w:val="24"/>
          <w:szCs w:val="24"/>
          <w:lang w:eastAsia="lv-LV"/>
        </w:rPr>
        <w:t xml:space="preserve">par </w:t>
      </w:r>
      <w:r w:rsidRPr="00420CD2">
        <w:rPr>
          <w:sz w:val="24"/>
          <w:szCs w:val="24"/>
          <w:lang w:eastAsia="lv-LV"/>
        </w:rPr>
        <w:t>pārskatos</w:t>
      </w:r>
      <w:r w:rsidR="00E633DB">
        <w:rPr>
          <w:sz w:val="24"/>
          <w:szCs w:val="24"/>
          <w:lang w:eastAsia="lv-LV"/>
        </w:rPr>
        <w:t>,</w:t>
      </w:r>
      <w:r w:rsidR="007436D7">
        <w:rPr>
          <w:sz w:val="24"/>
          <w:szCs w:val="24"/>
          <w:lang w:eastAsia="lv-LV"/>
        </w:rPr>
        <w:t xml:space="preserve"> </w:t>
      </w:r>
      <w:r w:rsidR="0037168C" w:rsidRPr="00420CD2">
        <w:rPr>
          <w:sz w:val="24"/>
          <w:szCs w:val="24"/>
          <w:lang w:eastAsia="lv-LV"/>
        </w:rPr>
        <w:t>VVIS</w:t>
      </w:r>
      <w:r w:rsidRPr="00420CD2">
        <w:rPr>
          <w:sz w:val="24"/>
          <w:szCs w:val="24"/>
          <w:lang w:eastAsia="lv-LV"/>
        </w:rPr>
        <w:t xml:space="preserve"> un SAIRIS sistēmā ievadīt</w:t>
      </w:r>
      <w:r w:rsidR="00E633DB">
        <w:rPr>
          <w:sz w:val="24"/>
          <w:szCs w:val="24"/>
          <w:lang w:eastAsia="lv-LV"/>
        </w:rPr>
        <w:t>o</w:t>
      </w:r>
      <w:r w:rsidRPr="00420CD2">
        <w:rPr>
          <w:sz w:val="24"/>
          <w:szCs w:val="24"/>
          <w:lang w:eastAsia="lv-LV"/>
        </w:rPr>
        <w:t xml:space="preserve"> dat</w:t>
      </w:r>
      <w:r w:rsidR="00E633DB">
        <w:rPr>
          <w:sz w:val="24"/>
          <w:szCs w:val="24"/>
          <w:lang w:eastAsia="lv-LV"/>
        </w:rPr>
        <w:t>u kvalitāti</w:t>
      </w:r>
      <w:r w:rsidRPr="00420CD2">
        <w:rPr>
          <w:sz w:val="24"/>
          <w:szCs w:val="24"/>
          <w:lang w:eastAsia="lv-LV"/>
        </w:rPr>
        <w:t>.</w:t>
      </w:r>
    </w:p>
    <w:p w14:paraId="1DDEC4E5" w14:textId="0B7D84A8" w:rsidR="1F1CA490" w:rsidRDefault="1F1CA490" w:rsidP="006B368D">
      <w:pPr>
        <w:ind w:left="720" w:hanging="720"/>
        <w:jc w:val="both"/>
        <w:rPr>
          <w:sz w:val="24"/>
          <w:szCs w:val="24"/>
          <w:lang w:eastAsia="lv-LV"/>
        </w:rPr>
      </w:pPr>
    </w:p>
    <w:p w14:paraId="38B237F9" w14:textId="6FD44219" w:rsidR="59E8F87E" w:rsidRPr="006B368D" w:rsidRDefault="7D50F51A" w:rsidP="000E793C">
      <w:pPr>
        <w:numPr>
          <w:ilvl w:val="0"/>
          <w:numId w:val="2"/>
        </w:numPr>
        <w:ind w:left="720" w:hanging="720"/>
        <w:jc w:val="both"/>
        <w:rPr>
          <w:sz w:val="24"/>
          <w:szCs w:val="24"/>
          <w:lang w:eastAsia="lv-LV"/>
        </w:rPr>
      </w:pPr>
      <w:r w:rsidRPr="1F1CA490">
        <w:rPr>
          <w:sz w:val="24"/>
          <w:szCs w:val="24"/>
          <w:lang w:eastAsia="lv-LV"/>
        </w:rPr>
        <w:t>Visos ar šī pielikuma izpildi saistītos jautājumos IZPILDĪTĀJS var vērsties DIENESTĀ no pirmdienas līdz ceturtdienai plkst. 8.30 – 17.00 un piektdienās plkst. 8.30 – 15.00, zvanot uz bezmaksas informatīvo tālruni: 80001234 vai rakstot uz elektronisko pasta adresi: kac@vmnvd.gov.lv.</w:t>
      </w:r>
    </w:p>
    <w:sectPr w:rsidR="59E8F87E" w:rsidRPr="006B368D">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893D7" w14:textId="77777777" w:rsidR="007F5D91" w:rsidRDefault="007F5D91" w:rsidP="00DE4346">
      <w:r>
        <w:separator/>
      </w:r>
    </w:p>
  </w:endnote>
  <w:endnote w:type="continuationSeparator" w:id="0">
    <w:p w14:paraId="50029293" w14:textId="77777777" w:rsidR="007F5D91" w:rsidRDefault="007F5D91" w:rsidP="00DE4346">
      <w:r>
        <w:continuationSeparator/>
      </w:r>
    </w:p>
  </w:endnote>
  <w:endnote w:type="continuationNotice" w:id="1">
    <w:p w14:paraId="484D0E56" w14:textId="77777777" w:rsidR="007F5D91" w:rsidRDefault="007F5D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0A31" w14:textId="77777777" w:rsidR="004B7E62" w:rsidRDefault="004B7E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5CA3E8C5" w14:paraId="5231819E" w14:textId="77777777" w:rsidTr="5CA3E8C5">
      <w:trPr>
        <w:trHeight w:val="300"/>
      </w:trPr>
      <w:tc>
        <w:tcPr>
          <w:tcW w:w="2765" w:type="dxa"/>
        </w:tcPr>
        <w:p w14:paraId="2F97F1B6" w14:textId="330CBE9D" w:rsidR="5CA3E8C5" w:rsidRDefault="5CA3E8C5" w:rsidP="5CA3E8C5">
          <w:pPr>
            <w:pStyle w:val="Header"/>
            <w:ind w:left="-115"/>
          </w:pPr>
        </w:p>
      </w:tc>
      <w:tc>
        <w:tcPr>
          <w:tcW w:w="2765" w:type="dxa"/>
        </w:tcPr>
        <w:p w14:paraId="22B34221" w14:textId="22B68E03" w:rsidR="5CA3E8C5" w:rsidRDefault="5CA3E8C5" w:rsidP="5CA3E8C5">
          <w:pPr>
            <w:pStyle w:val="Header"/>
            <w:jc w:val="center"/>
          </w:pPr>
        </w:p>
      </w:tc>
      <w:tc>
        <w:tcPr>
          <w:tcW w:w="2765" w:type="dxa"/>
        </w:tcPr>
        <w:p w14:paraId="48F7993B" w14:textId="53F6BADA" w:rsidR="5CA3E8C5" w:rsidRDefault="5CA3E8C5" w:rsidP="5CA3E8C5">
          <w:pPr>
            <w:pStyle w:val="Header"/>
            <w:ind w:right="-115"/>
            <w:jc w:val="right"/>
          </w:pPr>
        </w:p>
      </w:tc>
    </w:tr>
  </w:tbl>
  <w:p w14:paraId="2B2963A6" w14:textId="70B619E3" w:rsidR="5CA3E8C5" w:rsidRDefault="5CA3E8C5" w:rsidP="5CA3E8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3DBF" w14:textId="77777777" w:rsidR="004B7E62" w:rsidRDefault="004B7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BC27C" w14:textId="77777777" w:rsidR="007F5D91" w:rsidRDefault="007F5D91" w:rsidP="00DE4346">
      <w:r>
        <w:separator/>
      </w:r>
    </w:p>
  </w:footnote>
  <w:footnote w:type="continuationSeparator" w:id="0">
    <w:p w14:paraId="1AFA7860" w14:textId="77777777" w:rsidR="007F5D91" w:rsidRDefault="007F5D91" w:rsidP="00DE4346">
      <w:r>
        <w:continuationSeparator/>
      </w:r>
    </w:p>
  </w:footnote>
  <w:footnote w:type="continuationNotice" w:id="1">
    <w:p w14:paraId="1E079B3E" w14:textId="77777777" w:rsidR="007F5D91" w:rsidRDefault="007F5D91"/>
  </w:footnote>
  <w:footnote w:id="2">
    <w:p w14:paraId="0B8BBA9A" w14:textId="77777777" w:rsidR="00DE4346" w:rsidRPr="00AF5E63" w:rsidRDefault="00DE4346" w:rsidP="00DE4346">
      <w:pPr>
        <w:pStyle w:val="FootnoteText"/>
        <w:jc w:val="both"/>
      </w:pPr>
      <w:r w:rsidRPr="00AF5E63">
        <w:rPr>
          <w:rStyle w:val="FootnoteReference"/>
        </w:rPr>
        <w:footnoteRef/>
      </w:r>
      <w:r w:rsidRPr="00AF5E63">
        <w:t xml:space="preserve"> </w:t>
      </w:r>
      <w:r w:rsidRPr="00F02892">
        <w:t xml:space="preserve">Skat. DIENESTA tīmekļvietnē </w:t>
      </w:r>
      <w:hyperlink r:id="rId1" w:history="1">
        <w:r w:rsidRPr="00F02892">
          <w:rPr>
            <w:color w:val="0000FF"/>
            <w:u w:val="single"/>
          </w:rPr>
          <w:t>www.vmnvd.gov.lv</w:t>
        </w:r>
      </w:hyperlink>
      <w:r w:rsidRPr="00F02892">
        <w:t xml:space="preserve"> sadaļā Profesionāļiem &gt; Vadības informācijas sistēma &gt; Instrukcijas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976A" w14:textId="77777777" w:rsidR="004B7E62" w:rsidRDefault="004B7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5CA3E8C5" w14:paraId="08A03800" w14:textId="77777777" w:rsidTr="5CA3E8C5">
      <w:trPr>
        <w:trHeight w:val="300"/>
      </w:trPr>
      <w:tc>
        <w:tcPr>
          <w:tcW w:w="2765" w:type="dxa"/>
        </w:tcPr>
        <w:p w14:paraId="461960A2" w14:textId="5D7B0F27" w:rsidR="5CA3E8C5" w:rsidRDefault="5CA3E8C5" w:rsidP="5CA3E8C5">
          <w:pPr>
            <w:pStyle w:val="Header"/>
            <w:ind w:left="-115"/>
          </w:pPr>
        </w:p>
      </w:tc>
      <w:tc>
        <w:tcPr>
          <w:tcW w:w="2765" w:type="dxa"/>
        </w:tcPr>
        <w:p w14:paraId="52E8F482" w14:textId="6976DCEA" w:rsidR="5CA3E8C5" w:rsidRDefault="5CA3E8C5" w:rsidP="5CA3E8C5">
          <w:pPr>
            <w:pStyle w:val="Header"/>
            <w:jc w:val="center"/>
          </w:pPr>
        </w:p>
      </w:tc>
      <w:tc>
        <w:tcPr>
          <w:tcW w:w="2765" w:type="dxa"/>
        </w:tcPr>
        <w:p w14:paraId="0D7582CC" w14:textId="137B8D40" w:rsidR="5CA3E8C5" w:rsidRDefault="5CA3E8C5" w:rsidP="5CA3E8C5">
          <w:pPr>
            <w:pStyle w:val="Header"/>
            <w:ind w:right="-115"/>
            <w:jc w:val="right"/>
          </w:pPr>
        </w:p>
      </w:tc>
    </w:tr>
  </w:tbl>
  <w:p w14:paraId="172C9443" w14:textId="3BF53714" w:rsidR="5CA3E8C5" w:rsidRDefault="5CA3E8C5" w:rsidP="5CA3E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CAE6" w14:textId="77777777" w:rsidR="004B7E62" w:rsidRDefault="004B7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13A"/>
    <w:multiLevelType w:val="multilevel"/>
    <w:tmpl w:val="4B0687A6"/>
    <w:lvl w:ilvl="0">
      <w:start w:val="8"/>
      <w:numFmt w:val="decimal"/>
      <w:lvlText w:val="%1."/>
      <w:lvlJc w:val="left"/>
      <w:pPr>
        <w:ind w:left="720" w:hanging="360"/>
      </w:pPr>
      <w:rPr>
        <w:rFonts w:ascii="Calibri" w:eastAsia="Calibri" w:hAnsi="Calibri" w:cs="Calibri" w:hint="default"/>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2163F84"/>
    <w:multiLevelType w:val="multilevel"/>
    <w:tmpl w:val="0426001F"/>
    <w:lvl w:ilvl="0">
      <w:start w:val="1"/>
      <w:numFmt w:val="decimal"/>
      <w:lvlText w:val="%1."/>
      <w:lvlJc w:val="left"/>
      <w:pPr>
        <w:tabs>
          <w:tab w:val="num" w:pos="1222"/>
        </w:tabs>
        <w:ind w:left="1222" w:hanging="360"/>
      </w:pPr>
      <w:rPr>
        <w:b w:val="0"/>
        <w:i w:val="0"/>
        <w:sz w:val="24"/>
        <w:szCs w:val="24"/>
      </w:rPr>
    </w:lvl>
    <w:lvl w:ilvl="1">
      <w:start w:val="1"/>
      <w:numFmt w:val="decimal"/>
      <w:lvlText w:val="%1.%2."/>
      <w:lvlJc w:val="left"/>
      <w:pPr>
        <w:tabs>
          <w:tab w:val="num" w:pos="1152"/>
        </w:tabs>
        <w:ind w:left="115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 w15:restartNumberingAfterBreak="0">
    <w:nsid w:val="0944149B"/>
    <w:multiLevelType w:val="multilevel"/>
    <w:tmpl w:val="B15CA23C"/>
    <w:lvl w:ilvl="0">
      <w:start w:val="1"/>
      <w:numFmt w:val="decimal"/>
      <w:lvlText w:val="%1."/>
      <w:lvlJc w:val="left"/>
      <w:pPr>
        <w:ind w:left="786"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0A1FA5"/>
    <w:multiLevelType w:val="multilevel"/>
    <w:tmpl w:val="DDC08D0C"/>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4" w15:restartNumberingAfterBreak="0">
    <w:nsid w:val="174A0CDA"/>
    <w:multiLevelType w:val="multilevel"/>
    <w:tmpl w:val="7D9AEC6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96C091B"/>
    <w:multiLevelType w:val="multilevel"/>
    <w:tmpl w:val="E1C0492C"/>
    <w:lvl w:ilvl="0">
      <w:start w:val="18"/>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68750F0"/>
    <w:multiLevelType w:val="multilevel"/>
    <w:tmpl w:val="B030A54A"/>
    <w:lvl w:ilvl="0">
      <w:start w:val="1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BE23615"/>
    <w:multiLevelType w:val="hybridMultilevel"/>
    <w:tmpl w:val="47446EA2"/>
    <w:lvl w:ilvl="0" w:tplc="83C20904">
      <w:start w:val="1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429D53BF"/>
    <w:multiLevelType w:val="hybridMultilevel"/>
    <w:tmpl w:val="F8DCA166"/>
    <w:lvl w:ilvl="0" w:tplc="7BBA102E">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7AB403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D12A5C"/>
    <w:multiLevelType w:val="multilevel"/>
    <w:tmpl w:val="5C8A7E6A"/>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D224D80"/>
    <w:multiLevelType w:val="multilevel"/>
    <w:tmpl w:val="ED1034B6"/>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4E4CEA"/>
    <w:multiLevelType w:val="multilevel"/>
    <w:tmpl w:val="1A80290C"/>
    <w:lvl w:ilvl="0">
      <w:start w:val="6"/>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3" w15:restartNumberingAfterBreak="0">
    <w:nsid w:val="5D960F7F"/>
    <w:multiLevelType w:val="multilevel"/>
    <w:tmpl w:val="C0FC11DC"/>
    <w:lvl w:ilvl="0">
      <w:start w:val="1"/>
      <w:numFmt w:val="decimal"/>
      <w:pStyle w:val="Heading1"/>
      <w:lvlText w:val="%1."/>
      <w:lvlJc w:val="left"/>
      <w:pPr>
        <w:ind w:left="720" w:hanging="360"/>
      </w:pPr>
    </w:lvl>
    <w:lvl w:ilvl="1">
      <w:start w:val="1"/>
      <w:numFmt w:val="decimal"/>
      <w:pStyle w:val="Heading2"/>
      <w:isLgl/>
      <w:lvlText w:val="%1.%2."/>
      <w:lvlJc w:val="left"/>
      <w:pPr>
        <w:ind w:left="1080" w:hanging="720"/>
      </w:pPr>
      <w:rPr>
        <w:rFonts w:ascii="Times New Roman" w:hAnsi="Times New Roman" w:cs="Times New Roman" w:hint="default"/>
        <w:b w:val="0"/>
        <w:bCs w:val="0"/>
        <w:sz w:val="24"/>
        <w:szCs w:val="24"/>
      </w:rPr>
    </w:lvl>
    <w:lvl w:ilvl="2">
      <w:start w:val="1"/>
      <w:numFmt w:val="decimal"/>
      <w:pStyle w:val="Heading3"/>
      <w:isLgl/>
      <w:lvlText w:val="%1.%2.%3."/>
      <w:lvlJc w:val="left"/>
      <w:pPr>
        <w:ind w:left="1712" w:hanging="720"/>
      </w:pPr>
      <w:rPr>
        <w:rFonts w:hint="default"/>
        <w:b w:val="0"/>
        <w:bCs w:val="0"/>
      </w:rPr>
    </w:lvl>
    <w:lvl w:ilvl="3">
      <w:start w:val="1"/>
      <w:numFmt w:val="decimal"/>
      <w:pStyle w:val="Heading4"/>
      <w:lvlText w:val="%1.%2.%3.%4."/>
      <w:lvlJc w:val="left"/>
      <w:pPr>
        <w:ind w:left="1440" w:hanging="1080"/>
      </w:pPr>
    </w:lvl>
    <w:lvl w:ilvl="4">
      <w:start w:val="1"/>
      <w:numFmt w:val="decimal"/>
      <w:pStyle w:val="Heading5"/>
      <w:isLgl/>
      <w:lvlText w:val="%1.%2.%3.%4.%5."/>
      <w:lvlJc w:val="left"/>
      <w:pPr>
        <w:ind w:left="3206"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F8112D8"/>
    <w:multiLevelType w:val="multilevel"/>
    <w:tmpl w:val="30B04586"/>
    <w:lvl w:ilvl="0">
      <w:start w:val="6"/>
      <w:numFmt w:val="decimal"/>
      <w:lvlText w:val="%1."/>
      <w:lvlJc w:val="left"/>
      <w:pPr>
        <w:ind w:left="360" w:hanging="360"/>
      </w:pPr>
      <w:rPr>
        <w:rFonts w:hint="default"/>
        <w:sz w:val="24"/>
        <w:szCs w:val="24"/>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5" w15:restartNumberingAfterBreak="0">
    <w:nsid w:val="61BE0261"/>
    <w:multiLevelType w:val="multilevel"/>
    <w:tmpl w:val="E954C57C"/>
    <w:lvl w:ilvl="0">
      <w:start w:val="6"/>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6" w15:restartNumberingAfterBreak="0">
    <w:nsid w:val="67AF6FC0"/>
    <w:multiLevelType w:val="multilevel"/>
    <w:tmpl w:val="EF1A78D0"/>
    <w:lvl w:ilvl="0">
      <w:start w:val="17"/>
      <w:numFmt w:val="decimal"/>
      <w:lvlText w:val="%1."/>
      <w:lvlJc w:val="left"/>
      <w:pPr>
        <w:ind w:left="480" w:hanging="480"/>
      </w:pPr>
      <w:rPr>
        <w:rFonts w:hint="default"/>
      </w:rPr>
    </w:lvl>
    <w:lvl w:ilvl="1">
      <w:start w:val="7"/>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FBB2DA0"/>
    <w:multiLevelType w:val="multilevel"/>
    <w:tmpl w:val="3F1C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4E5463"/>
    <w:multiLevelType w:val="multilevel"/>
    <w:tmpl w:val="1556EBE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7EFA041D"/>
    <w:multiLevelType w:val="multilevel"/>
    <w:tmpl w:val="FA960F40"/>
    <w:lvl w:ilvl="0">
      <w:start w:val="8"/>
      <w:numFmt w:val="decimal"/>
      <w:lvlText w:val="%1."/>
      <w:lvlJc w:val="left"/>
      <w:pPr>
        <w:ind w:left="644" w:hanging="360"/>
      </w:pPr>
      <w:rPr>
        <w:rFonts w:ascii="Times New Roman" w:eastAsia="Calibri" w:hAnsi="Times New Roman" w:cs="Times New Roman"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7F5C33B1"/>
    <w:multiLevelType w:val="multilevel"/>
    <w:tmpl w:val="8F2AC628"/>
    <w:lvl w:ilvl="0">
      <w:start w:val="17"/>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213418433">
    <w:abstractNumId w:val="4"/>
  </w:num>
  <w:num w:numId="2" w16cid:durableId="1175149784">
    <w:abstractNumId w:val="1"/>
  </w:num>
  <w:num w:numId="3" w16cid:durableId="1903128206">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4178429">
    <w:abstractNumId w:val="18"/>
  </w:num>
  <w:num w:numId="5" w16cid:durableId="1222061824">
    <w:abstractNumId w:val="9"/>
  </w:num>
  <w:num w:numId="6" w16cid:durableId="1011954478">
    <w:abstractNumId w:val="2"/>
  </w:num>
  <w:num w:numId="7" w16cid:durableId="1550530407">
    <w:abstractNumId w:val="10"/>
  </w:num>
  <w:num w:numId="8" w16cid:durableId="1280644135">
    <w:abstractNumId w:val="13"/>
  </w:num>
  <w:num w:numId="9" w16cid:durableId="238252658">
    <w:abstractNumId w:val="8"/>
  </w:num>
  <w:num w:numId="10" w16cid:durableId="674722203">
    <w:abstractNumId w:val="17"/>
  </w:num>
  <w:num w:numId="11" w16cid:durableId="940138435">
    <w:abstractNumId w:val="3"/>
  </w:num>
  <w:num w:numId="12" w16cid:durableId="146828985">
    <w:abstractNumId w:val="19"/>
  </w:num>
  <w:num w:numId="13" w16cid:durableId="1329673761">
    <w:abstractNumId w:val="7"/>
  </w:num>
  <w:num w:numId="14" w16cid:durableId="568072907">
    <w:abstractNumId w:val="16"/>
  </w:num>
  <w:num w:numId="15" w16cid:durableId="1217349453">
    <w:abstractNumId w:val="20"/>
  </w:num>
  <w:num w:numId="16" w16cid:durableId="1447502841">
    <w:abstractNumId w:val="6"/>
  </w:num>
  <w:num w:numId="17" w16cid:durableId="1220357778">
    <w:abstractNumId w:val="5"/>
  </w:num>
  <w:num w:numId="18" w16cid:durableId="1319965850">
    <w:abstractNumId w:val="15"/>
  </w:num>
  <w:num w:numId="19" w16cid:durableId="2106073723">
    <w:abstractNumId w:val="14"/>
  </w:num>
  <w:num w:numId="20" w16cid:durableId="995914040">
    <w:abstractNumId w:val="11"/>
  </w:num>
  <w:num w:numId="21" w16cid:durableId="20035816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82"/>
    <w:rsid w:val="00000C16"/>
    <w:rsid w:val="00001E57"/>
    <w:rsid w:val="00003BEF"/>
    <w:rsid w:val="00014639"/>
    <w:rsid w:val="000154B2"/>
    <w:rsid w:val="000175E1"/>
    <w:rsid w:val="0002562A"/>
    <w:rsid w:val="00035A39"/>
    <w:rsid w:val="00052D6D"/>
    <w:rsid w:val="00054445"/>
    <w:rsid w:val="00061AF7"/>
    <w:rsid w:val="000622D2"/>
    <w:rsid w:val="00065615"/>
    <w:rsid w:val="00073BED"/>
    <w:rsid w:val="00080725"/>
    <w:rsid w:val="0008528F"/>
    <w:rsid w:val="00087D0F"/>
    <w:rsid w:val="000916CD"/>
    <w:rsid w:val="0009460C"/>
    <w:rsid w:val="000959E2"/>
    <w:rsid w:val="000A141B"/>
    <w:rsid w:val="000A2F32"/>
    <w:rsid w:val="000B2D59"/>
    <w:rsid w:val="000C4291"/>
    <w:rsid w:val="000C4403"/>
    <w:rsid w:val="000C49D8"/>
    <w:rsid w:val="000D14C4"/>
    <w:rsid w:val="000D6CC2"/>
    <w:rsid w:val="000E0581"/>
    <w:rsid w:val="000E1D3E"/>
    <w:rsid w:val="000E793C"/>
    <w:rsid w:val="000F090F"/>
    <w:rsid w:val="000F23C8"/>
    <w:rsid w:val="000F3D5A"/>
    <w:rsid w:val="000F406A"/>
    <w:rsid w:val="00103AEE"/>
    <w:rsid w:val="0010730B"/>
    <w:rsid w:val="00110A02"/>
    <w:rsid w:val="00111DF9"/>
    <w:rsid w:val="00127AB0"/>
    <w:rsid w:val="00133C12"/>
    <w:rsid w:val="0013484F"/>
    <w:rsid w:val="001370C6"/>
    <w:rsid w:val="001421B0"/>
    <w:rsid w:val="00155116"/>
    <w:rsid w:val="001553FB"/>
    <w:rsid w:val="0016111E"/>
    <w:rsid w:val="00163A55"/>
    <w:rsid w:val="001678A8"/>
    <w:rsid w:val="0017407E"/>
    <w:rsid w:val="00176A59"/>
    <w:rsid w:val="00180A92"/>
    <w:rsid w:val="00185367"/>
    <w:rsid w:val="001867CF"/>
    <w:rsid w:val="001909B5"/>
    <w:rsid w:val="0019156D"/>
    <w:rsid w:val="00192025"/>
    <w:rsid w:val="00192AA4"/>
    <w:rsid w:val="001A5258"/>
    <w:rsid w:val="001A5462"/>
    <w:rsid w:val="001A55AC"/>
    <w:rsid w:val="001B6EC5"/>
    <w:rsid w:val="001B7BD4"/>
    <w:rsid w:val="001C0C58"/>
    <w:rsid w:val="001C2CAE"/>
    <w:rsid w:val="001C6F86"/>
    <w:rsid w:val="001D066D"/>
    <w:rsid w:val="001D13FA"/>
    <w:rsid w:val="001E07A8"/>
    <w:rsid w:val="001E2805"/>
    <w:rsid w:val="001E3457"/>
    <w:rsid w:val="001E78C2"/>
    <w:rsid w:val="001F17E7"/>
    <w:rsid w:val="001F66BD"/>
    <w:rsid w:val="00202967"/>
    <w:rsid w:val="00213BED"/>
    <w:rsid w:val="002141B5"/>
    <w:rsid w:val="00216595"/>
    <w:rsid w:val="002319E3"/>
    <w:rsid w:val="00232496"/>
    <w:rsid w:val="002324A7"/>
    <w:rsid w:val="002326FC"/>
    <w:rsid w:val="00234FB8"/>
    <w:rsid w:val="00240C0C"/>
    <w:rsid w:val="00244A23"/>
    <w:rsid w:val="00250C3E"/>
    <w:rsid w:val="00252FB2"/>
    <w:rsid w:val="002533C2"/>
    <w:rsid w:val="002540AF"/>
    <w:rsid w:val="00257279"/>
    <w:rsid w:val="0027012D"/>
    <w:rsid w:val="002730E8"/>
    <w:rsid w:val="002773C1"/>
    <w:rsid w:val="00277A83"/>
    <w:rsid w:val="00280E7B"/>
    <w:rsid w:val="00282988"/>
    <w:rsid w:val="00292646"/>
    <w:rsid w:val="002A25A0"/>
    <w:rsid w:val="002A56E8"/>
    <w:rsid w:val="002A60D7"/>
    <w:rsid w:val="002A60EC"/>
    <w:rsid w:val="002A628B"/>
    <w:rsid w:val="002A6B42"/>
    <w:rsid w:val="002B2386"/>
    <w:rsid w:val="002B2714"/>
    <w:rsid w:val="002B6332"/>
    <w:rsid w:val="002B7497"/>
    <w:rsid w:val="002C3CA7"/>
    <w:rsid w:val="002D1CF9"/>
    <w:rsid w:val="002D35F2"/>
    <w:rsid w:val="002D4BBA"/>
    <w:rsid w:val="002D56A6"/>
    <w:rsid w:val="002E037F"/>
    <w:rsid w:val="002F3B0C"/>
    <w:rsid w:val="003009AD"/>
    <w:rsid w:val="00302714"/>
    <w:rsid w:val="0030780A"/>
    <w:rsid w:val="00313534"/>
    <w:rsid w:val="00316059"/>
    <w:rsid w:val="003252E5"/>
    <w:rsid w:val="003253C3"/>
    <w:rsid w:val="0032787F"/>
    <w:rsid w:val="003450A1"/>
    <w:rsid w:val="00353E4B"/>
    <w:rsid w:val="00354427"/>
    <w:rsid w:val="00356D45"/>
    <w:rsid w:val="00360670"/>
    <w:rsid w:val="0036171D"/>
    <w:rsid w:val="003623CF"/>
    <w:rsid w:val="00365025"/>
    <w:rsid w:val="00367354"/>
    <w:rsid w:val="0037168C"/>
    <w:rsid w:val="00375C19"/>
    <w:rsid w:val="003903F6"/>
    <w:rsid w:val="00392D1F"/>
    <w:rsid w:val="00396540"/>
    <w:rsid w:val="003A0296"/>
    <w:rsid w:val="003A30F3"/>
    <w:rsid w:val="003A48FD"/>
    <w:rsid w:val="003A5639"/>
    <w:rsid w:val="003A6A1D"/>
    <w:rsid w:val="003A7CA3"/>
    <w:rsid w:val="003B17A1"/>
    <w:rsid w:val="003B23BD"/>
    <w:rsid w:val="003C1472"/>
    <w:rsid w:val="003C1A46"/>
    <w:rsid w:val="003C5BAB"/>
    <w:rsid w:val="003C6CEA"/>
    <w:rsid w:val="003D20A1"/>
    <w:rsid w:val="003D26BE"/>
    <w:rsid w:val="003D3DBA"/>
    <w:rsid w:val="003E019D"/>
    <w:rsid w:val="003E4DD5"/>
    <w:rsid w:val="003E5FB5"/>
    <w:rsid w:val="00405DD5"/>
    <w:rsid w:val="004132CF"/>
    <w:rsid w:val="00413C66"/>
    <w:rsid w:val="004160C6"/>
    <w:rsid w:val="00420CD2"/>
    <w:rsid w:val="00423582"/>
    <w:rsid w:val="004267B8"/>
    <w:rsid w:val="004351FC"/>
    <w:rsid w:val="004402B9"/>
    <w:rsid w:val="00444672"/>
    <w:rsid w:val="00452DF0"/>
    <w:rsid w:val="00455532"/>
    <w:rsid w:val="0045593E"/>
    <w:rsid w:val="00456B00"/>
    <w:rsid w:val="00460A4A"/>
    <w:rsid w:val="00461610"/>
    <w:rsid w:val="00470663"/>
    <w:rsid w:val="00472A7D"/>
    <w:rsid w:val="0047569C"/>
    <w:rsid w:val="00477429"/>
    <w:rsid w:val="004774AC"/>
    <w:rsid w:val="00482745"/>
    <w:rsid w:val="004918E1"/>
    <w:rsid w:val="00492462"/>
    <w:rsid w:val="00494B1E"/>
    <w:rsid w:val="004A0EB5"/>
    <w:rsid w:val="004A345A"/>
    <w:rsid w:val="004A4494"/>
    <w:rsid w:val="004A4E0E"/>
    <w:rsid w:val="004B0594"/>
    <w:rsid w:val="004B7BC3"/>
    <w:rsid w:val="004B7E62"/>
    <w:rsid w:val="004C1E87"/>
    <w:rsid w:val="004C53A4"/>
    <w:rsid w:val="004C6099"/>
    <w:rsid w:val="004D0FA3"/>
    <w:rsid w:val="004D0FF3"/>
    <w:rsid w:val="004D1128"/>
    <w:rsid w:val="004D1958"/>
    <w:rsid w:val="004D5A98"/>
    <w:rsid w:val="004D6335"/>
    <w:rsid w:val="004D70FC"/>
    <w:rsid w:val="004E49BB"/>
    <w:rsid w:val="004F1548"/>
    <w:rsid w:val="004F2271"/>
    <w:rsid w:val="005012D4"/>
    <w:rsid w:val="00510523"/>
    <w:rsid w:val="00513F5C"/>
    <w:rsid w:val="005166F2"/>
    <w:rsid w:val="00527EB1"/>
    <w:rsid w:val="00530671"/>
    <w:rsid w:val="0053559B"/>
    <w:rsid w:val="005355D7"/>
    <w:rsid w:val="005416B0"/>
    <w:rsid w:val="0054293A"/>
    <w:rsid w:val="00543A06"/>
    <w:rsid w:val="005449B3"/>
    <w:rsid w:val="00550903"/>
    <w:rsid w:val="00551859"/>
    <w:rsid w:val="00553F85"/>
    <w:rsid w:val="00556710"/>
    <w:rsid w:val="00564CBA"/>
    <w:rsid w:val="00565522"/>
    <w:rsid w:val="00567421"/>
    <w:rsid w:val="005721E0"/>
    <w:rsid w:val="00572E8B"/>
    <w:rsid w:val="00574B17"/>
    <w:rsid w:val="00575CA0"/>
    <w:rsid w:val="00577CCD"/>
    <w:rsid w:val="0058040D"/>
    <w:rsid w:val="00583B58"/>
    <w:rsid w:val="0058502B"/>
    <w:rsid w:val="00595478"/>
    <w:rsid w:val="005A0B02"/>
    <w:rsid w:val="005A0D37"/>
    <w:rsid w:val="005A112C"/>
    <w:rsid w:val="005A2F5E"/>
    <w:rsid w:val="005A77D4"/>
    <w:rsid w:val="005A79FC"/>
    <w:rsid w:val="005B13BD"/>
    <w:rsid w:val="005B2EE2"/>
    <w:rsid w:val="005B5F65"/>
    <w:rsid w:val="005C0F6B"/>
    <w:rsid w:val="005C79DB"/>
    <w:rsid w:val="005D1E9B"/>
    <w:rsid w:val="005D1FA3"/>
    <w:rsid w:val="005D2A18"/>
    <w:rsid w:val="005D5227"/>
    <w:rsid w:val="005E01BD"/>
    <w:rsid w:val="005E0F80"/>
    <w:rsid w:val="005E4BE6"/>
    <w:rsid w:val="005E70EB"/>
    <w:rsid w:val="005F0018"/>
    <w:rsid w:val="005F342A"/>
    <w:rsid w:val="00603F98"/>
    <w:rsid w:val="006076F0"/>
    <w:rsid w:val="00607FDD"/>
    <w:rsid w:val="006153F7"/>
    <w:rsid w:val="0061CD9A"/>
    <w:rsid w:val="006206AC"/>
    <w:rsid w:val="00622EFC"/>
    <w:rsid w:val="006276CC"/>
    <w:rsid w:val="006301B9"/>
    <w:rsid w:val="006308B6"/>
    <w:rsid w:val="006357EA"/>
    <w:rsid w:val="0064765E"/>
    <w:rsid w:val="00654E90"/>
    <w:rsid w:val="006607ED"/>
    <w:rsid w:val="00662D0C"/>
    <w:rsid w:val="00664B0E"/>
    <w:rsid w:val="00671197"/>
    <w:rsid w:val="0067259C"/>
    <w:rsid w:val="00673221"/>
    <w:rsid w:val="00673E4B"/>
    <w:rsid w:val="00675CF0"/>
    <w:rsid w:val="00675DBE"/>
    <w:rsid w:val="0067619A"/>
    <w:rsid w:val="00676EB9"/>
    <w:rsid w:val="00677174"/>
    <w:rsid w:val="006810D8"/>
    <w:rsid w:val="006813F8"/>
    <w:rsid w:val="0068247A"/>
    <w:rsid w:val="0068437C"/>
    <w:rsid w:val="006863CD"/>
    <w:rsid w:val="00686B93"/>
    <w:rsid w:val="00686E0C"/>
    <w:rsid w:val="00692B17"/>
    <w:rsid w:val="00694CF9"/>
    <w:rsid w:val="00697B96"/>
    <w:rsid w:val="006A1F21"/>
    <w:rsid w:val="006A7EBD"/>
    <w:rsid w:val="006B124A"/>
    <w:rsid w:val="006B368D"/>
    <w:rsid w:val="006C2D0C"/>
    <w:rsid w:val="006D6D04"/>
    <w:rsid w:val="006E17D3"/>
    <w:rsid w:val="006E344F"/>
    <w:rsid w:val="006E559C"/>
    <w:rsid w:val="006E573A"/>
    <w:rsid w:val="006E79B8"/>
    <w:rsid w:val="006F2DAD"/>
    <w:rsid w:val="006F7404"/>
    <w:rsid w:val="006F7FFE"/>
    <w:rsid w:val="00707776"/>
    <w:rsid w:val="00707F96"/>
    <w:rsid w:val="007145F4"/>
    <w:rsid w:val="007169E9"/>
    <w:rsid w:val="00717F7D"/>
    <w:rsid w:val="00722E8D"/>
    <w:rsid w:val="0073771E"/>
    <w:rsid w:val="007404B8"/>
    <w:rsid w:val="00742193"/>
    <w:rsid w:val="007436D7"/>
    <w:rsid w:val="007575E7"/>
    <w:rsid w:val="00763439"/>
    <w:rsid w:val="00765E43"/>
    <w:rsid w:val="00776DDF"/>
    <w:rsid w:val="00784730"/>
    <w:rsid w:val="00792F32"/>
    <w:rsid w:val="00795195"/>
    <w:rsid w:val="007A024E"/>
    <w:rsid w:val="007C284D"/>
    <w:rsid w:val="007C339B"/>
    <w:rsid w:val="007C4E16"/>
    <w:rsid w:val="007C7DB3"/>
    <w:rsid w:val="007D2CDB"/>
    <w:rsid w:val="007D53A8"/>
    <w:rsid w:val="007D59B4"/>
    <w:rsid w:val="007D5F2A"/>
    <w:rsid w:val="007E749F"/>
    <w:rsid w:val="007F0D43"/>
    <w:rsid w:val="007F5D91"/>
    <w:rsid w:val="007F6A5F"/>
    <w:rsid w:val="00801A24"/>
    <w:rsid w:val="00802B8E"/>
    <w:rsid w:val="00802D70"/>
    <w:rsid w:val="008037D4"/>
    <w:rsid w:val="00810D99"/>
    <w:rsid w:val="008128C6"/>
    <w:rsid w:val="00815B04"/>
    <w:rsid w:val="0082295B"/>
    <w:rsid w:val="00823674"/>
    <w:rsid w:val="0082552B"/>
    <w:rsid w:val="008270F4"/>
    <w:rsid w:val="008302B1"/>
    <w:rsid w:val="008313DD"/>
    <w:rsid w:val="008339A7"/>
    <w:rsid w:val="008342D8"/>
    <w:rsid w:val="00834969"/>
    <w:rsid w:val="00837D1D"/>
    <w:rsid w:val="00845318"/>
    <w:rsid w:val="00846331"/>
    <w:rsid w:val="00847288"/>
    <w:rsid w:val="00851717"/>
    <w:rsid w:val="0085266F"/>
    <w:rsid w:val="00855CD8"/>
    <w:rsid w:val="00860317"/>
    <w:rsid w:val="008630DC"/>
    <w:rsid w:val="008638A6"/>
    <w:rsid w:val="00864F07"/>
    <w:rsid w:val="00865955"/>
    <w:rsid w:val="0086783A"/>
    <w:rsid w:val="00880E84"/>
    <w:rsid w:val="00892134"/>
    <w:rsid w:val="0089281A"/>
    <w:rsid w:val="008934C4"/>
    <w:rsid w:val="008971FC"/>
    <w:rsid w:val="008A0718"/>
    <w:rsid w:val="008A09F9"/>
    <w:rsid w:val="008A0DF0"/>
    <w:rsid w:val="008A2DA4"/>
    <w:rsid w:val="008B28F4"/>
    <w:rsid w:val="008B5FCE"/>
    <w:rsid w:val="008B628F"/>
    <w:rsid w:val="008B6384"/>
    <w:rsid w:val="008C2DDF"/>
    <w:rsid w:val="008C3E76"/>
    <w:rsid w:val="008C457A"/>
    <w:rsid w:val="008C5878"/>
    <w:rsid w:val="008C5F69"/>
    <w:rsid w:val="008D775F"/>
    <w:rsid w:val="008E1DD2"/>
    <w:rsid w:val="008E5789"/>
    <w:rsid w:val="008E6CA3"/>
    <w:rsid w:val="008E75DD"/>
    <w:rsid w:val="008F292C"/>
    <w:rsid w:val="008F6596"/>
    <w:rsid w:val="00902718"/>
    <w:rsid w:val="0091074A"/>
    <w:rsid w:val="00921985"/>
    <w:rsid w:val="00924B3B"/>
    <w:rsid w:val="00930AEA"/>
    <w:rsid w:val="00931AF0"/>
    <w:rsid w:val="009324C4"/>
    <w:rsid w:val="009465D0"/>
    <w:rsid w:val="00955AD4"/>
    <w:rsid w:val="00956E13"/>
    <w:rsid w:val="00961345"/>
    <w:rsid w:val="00962536"/>
    <w:rsid w:val="00973182"/>
    <w:rsid w:val="00975E15"/>
    <w:rsid w:val="009824FC"/>
    <w:rsid w:val="00985829"/>
    <w:rsid w:val="00985B23"/>
    <w:rsid w:val="00991AB8"/>
    <w:rsid w:val="00992212"/>
    <w:rsid w:val="009A4EF4"/>
    <w:rsid w:val="009A5FE0"/>
    <w:rsid w:val="009B68A0"/>
    <w:rsid w:val="009B7D05"/>
    <w:rsid w:val="009C0603"/>
    <w:rsid w:val="009C1677"/>
    <w:rsid w:val="009C3CE6"/>
    <w:rsid w:val="009C67EB"/>
    <w:rsid w:val="009D1771"/>
    <w:rsid w:val="009D42AC"/>
    <w:rsid w:val="009D656D"/>
    <w:rsid w:val="009D7A97"/>
    <w:rsid w:val="009E55B7"/>
    <w:rsid w:val="009E5995"/>
    <w:rsid w:val="009E7148"/>
    <w:rsid w:val="00A00094"/>
    <w:rsid w:val="00A0316E"/>
    <w:rsid w:val="00A10488"/>
    <w:rsid w:val="00A20BD2"/>
    <w:rsid w:val="00A26A22"/>
    <w:rsid w:val="00A35453"/>
    <w:rsid w:val="00A36167"/>
    <w:rsid w:val="00A36A41"/>
    <w:rsid w:val="00A41702"/>
    <w:rsid w:val="00A43621"/>
    <w:rsid w:val="00A51F77"/>
    <w:rsid w:val="00A522AF"/>
    <w:rsid w:val="00A5389F"/>
    <w:rsid w:val="00A61637"/>
    <w:rsid w:val="00A628A7"/>
    <w:rsid w:val="00A64BC3"/>
    <w:rsid w:val="00A67D51"/>
    <w:rsid w:val="00A74587"/>
    <w:rsid w:val="00A76DA5"/>
    <w:rsid w:val="00A775F3"/>
    <w:rsid w:val="00A83ACF"/>
    <w:rsid w:val="00A94C16"/>
    <w:rsid w:val="00AA0F20"/>
    <w:rsid w:val="00AA5B6A"/>
    <w:rsid w:val="00AB1A0E"/>
    <w:rsid w:val="00AB1E27"/>
    <w:rsid w:val="00AB5762"/>
    <w:rsid w:val="00AB5F47"/>
    <w:rsid w:val="00AC029B"/>
    <w:rsid w:val="00AD1A0F"/>
    <w:rsid w:val="00AD397F"/>
    <w:rsid w:val="00AD4CFC"/>
    <w:rsid w:val="00AD5F05"/>
    <w:rsid w:val="00AD7C17"/>
    <w:rsid w:val="00AE3C56"/>
    <w:rsid w:val="00AE4A2C"/>
    <w:rsid w:val="00AE5C56"/>
    <w:rsid w:val="00AF095F"/>
    <w:rsid w:val="00AF14F4"/>
    <w:rsid w:val="00AF7585"/>
    <w:rsid w:val="00B017B8"/>
    <w:rsid w:val="00B06D80"/>
    <w:rsid w:val="00B10242"/>
    <w:rsid w:val="00B10BD0"/>
    <w:rsid w:val="00B15359"/>
    <w:rsid w:val="00B20866"/>
    <w:rsid w:val="00B20EF2"/>
    <w:rsid w:val="00B228BB"/>
    <w:rsid w:val="00B24774"/>
    <w:rsid w:val="00B24A38"/>
    <w:rsid w:val="00B2572C"/>
    <w:rsid w:val="00B27470"/>
    <w:rsid w:val="00B30B24"/>
    <w:rsid w:val="00B41EE5"/>
    <w:rsid w:val="00B441A5"/>
    <w:rsid w:val="00B52911"/>
    <w:rsid w:val="00B54769"/>
    <w:rsid w:val="00B578E4"/>
    <w:rsid w:val="00B610C8"/>
    <w:rsid w:val="00B64C47"/>
    <w:rsid w:val="00B65E20"/>
    <w:rsid w:val="00B7400E"/>
    <w:rsid w:val="00B75AF2"/>
    <w:rsid w:val="00B838C7"/>
    <w:rsid w:val="00B93C99"/>
    <w:rsid w:val="00BA2D44"/>
    <w:rsid w:val="00BA7AD1"/>
    <w:rsid w:val="00BA7DB2"/>
    <w:rsid w:val="00BC3570"/>
    <w:rsid w:val="00BC43BA"/>
    <w:rsid w:val="00BC444B"/>
    <w:rsid w:val="00BC71CE"/>
    <w:rsid w:val="00BD086A"/>
    <w:rsid w:val="00BD22F3"/>
    <w:rsid w:val="00BD2E2B"/>
    <w:rsid w:val="00BD7502"/>
    <w:rsid w:val="00BE3E37"/>
    <w:rsid w:val="00BE46E9"/>
    <w:rsid w:val="00BE5FAD"/>
    <w:rsid w:val="00BF6D86"/>
    <w:rsid w:val="00BF7A13"/>
    <w:rsid w:val="00BF7BF2"/>
    <w:rsid w:val="00C01B24"/>
    <w:rsid w:val="00C042FD"/>
    <w:rsid w:val="00C071CA"/>
    <w:rsid w:val="00C120F3"/>
    <w:rsid w:val="00C12B8D"/>
    <w:rsid w:val="00C1796F"/>
    <w:rsid w:val="00C20B56"/>
    <w:rsid w:val="00C23323"/>
    <w:rsid w:val="00C240C1"/>
    <w:rsid w:val="00C3015A"/>
    <w:rsid w:val="00C30356"/>
    <w:rsid w:val="00C37BBF"/>
    <w:rsid w:val="00C37F73"/>
    <w:rsid w:val="00C479A7"/>
    <w:rsid w:val="00C56457"/>
    <w:rsid w:val="00C5677A"/>
    <w:rsid w:val="00C72352"/>
    <w:rsid w:val="00C873A2"/>
    <w:rsid w:val="00C93913"/>
    <w:rsid w:val="00C953CB"/>
    <w:rsid w:val="00C95C1A"/>
    <w:rsid w:val="00CA41DF"/>
    <w:rsid w:val="00CB2BD0"/>
    <w:rsid w:val="00CB7480"/>
    <w:rsid w:val="00CC18D0"/>
    <w:rsid w:val="00CC22F7"/>
    <w:rsid w:val="00CC2CD8"/>
    <w:rsid w:val="00CD0ECE"/>
    <w:rsid w:val="00CD1F4F"/>
    <w:rsid w:val="00CD2176"/>
    <w:rsid w:val="00CD3384"/>
    <w:rsid w:val="00CD4F0C"/>
    <w:rsid w:val="00CD7E49"/>
    <w:rsid w:val="00CE075F"/>
    <w:rsid w:val="00CE0E35"/>
    <w:rsid w:val="00CE1D45"/>
    <w:rsid w:val="00CF3508"/>
    <w:rsid w:val="00CF45DA"/>
    <w:rsid w:val="00CF4728"/>
    <w:rsid w:val="00CF5BC7"/>
    <w:rsid w:val="00CF5BF1"/>
    <w:rsid w:val="00D045D5"/>
    <w:rsid w:val="00D04D53"/>
    <w:rsid w:val="00D0600E"/>
    <w:rsid w:val="00D0696D"/>
    <w:rsid w:val="00D13407"/>
    <w:rsid w:val="00D13BBD"/>
    <w:rsid w:val="00D14869"/>
    <w:rsid w:val="00D15736"/>
    <w:rsid w:val="00D170BF"/>
    <w:rsid w:val="00D22003"/>
    <w:rsid w:val="00D23B26"/>
    <w:rsid w:val="00D2708B"/>
    <w:rsid w:val="00D273C8"/>
    <w:rsid w:val="00D30871"/>
    <w:rsid w:val="00D3096C"/>
    <w:rsid w:val="00D34A24"/>
    <w:rsid w:val="00D407A5"/>
    <w:rsid w:val="00D40F61"/>
    <w:rsid w:val="00D42B98"/>
    <w:rsid w:val="00D451A3"/>
    <w:rsid w:val="00D47F98"/>
    <w:rsid w:val="00D567E6"/>
    <w:rsid w:val="00D56C99"/>
    <w:rsid w:val="00D60106"/>
    <w:rsid w:val="00D6229B"/>
    <w:rsid w:val="00D628C9"/>
    <w:rsid w:val="00D66BAE"/>
    <w:rsid w:val="00D70DA7"/>
    <w:rsid w:val="00D83E2F"/>
    <w:rsid w:val="00D84DA2"/>
    <w:rsid w:val="00D86434"/>
    <w:rsid w:val="00D91EAE"/>
    <w:rsid w:val="00D92423"/>
    <w:rsid w:val="00D96BE9"/>
    <w:rsid w:val="00DA2BD9"/>
    <w:rsid w:val="00DB11F1"/>
    <w:rsid w:val="00DB4B1A"/>
    <w:rsid w:val="00DB6196"/>
    <w:rsid w:val="00DC3B73"/>
    <w:rsid w:val="00DD038C"/>
    <w:rsid w:val="00DD0A31"/>
    <w:rsid w:val="00DE3224"/>
    <w:rsid w:val="00DE3FF7"/>
    <w:rsid w:val="00DE4346"/>
    <w:rsid w:val="00DE6170"/>
    <w:rsid w:val="00DF1FBC"/>
    <w:rsid w:val="00DF4E3E"/>
    <w:rsid w:val="00DF5402"/>
    <w:rsid w:val="00E02C67"/>
    <w:rsid w:val="00E032E6"/>
    <w:rsid w:val="00E05333"/>
    <w:rsid w:val="00E1111F"/>
    <w:rsid w:val="00E1141C"/>
    <w:rsid w:val="00E1636C"/>
    <w:rsid w:val="00E20385"/>
    <w:rsid w:val="00E21CDA"/>
    <w:rsid w:val="00E24CEF"/>
    <w:rsid w:val="00E24FB8"/>
    <w:rsid w:val="00E26FA8"/>
    <w:rsid w:val="00E27086"/>
    <w:rsid w:val="00E304A3"/>
    <w:rsid w:val="00E323BE"/>
    <w:rsid w:val="00E3404F"/>
    <w:rsid w:val="00E427F8"/>
    <w:rsid w:val="00E42ED8"/>
    <w:rsid w:val="00E454B0"/>
    <w:rsid w:val="00E467AD"/>
    <w:rsid w:val="00E52B14"/>
    <w:rsid w:val="00E54C55"/>
    <w:rsid w:val="00E552E0"/>
    <w:rsid w:val="00E633DB"/>
    <w:rsid w:val="00E659D2"/>
    <w:rsid w:val="00E66B86"/>
    <w:rsid w:val="00E700C3"/>
    <w:rsid w:val="00E703CF"/>
    <w:rsid w:val="00E7110D"/>
    <w:rsid w:val="00E733D6"/>
    <w:rsid w:val="00E75A0B"/>
    <w:rsid w:val="00E82774"/>
    <w:rsid w:val="00E87ABD"/>
    <w:rsid w:val="00E91C1A"/>
    <w:rsid w:val="00EA1FAD"/>
    <w:rsid w:val="00EA4C78"/>
    <w:rsid w:val="00EA6E92"/>
    <w:rsid w:val="00EB4A80"/>
    <w:rsid w:val="00EB7945"/>
    <w:rsid w:val="00EC38E4"/>
    <w:rsid w:val="00EC7E88"/>
    <w:rsid w:val="00ED677E"/>
    <w:rsid w:val="00EE37E0"/>
    <w:rsid w:val="00EF1DB6"/>
    <w:rsid w:val="00EF261D"/>
    <w:rsid w:val="00F0428E"/>
    <w:rsid w:val="00F071D4"/>
    <w:rsid w:val="00F12DBB"/>
    <w:rsid w:val="00F2046F"/>
    <w:rsid w:val="00F20A15"/>
    <w:rsid w:val="00F21638"/>
    <w:rsid w:val="00F24DCA"/>
    <w:rsid w:val="00F27B3C"/>
    <w:rsid w:val="00F310AC"/>
    <w:rsid w:val="00F326C4"/>
    <w:rsid w:val="00F423D2"/>
    <w:rsid w:val="00F43316"/>
    <w:rsid w:val="00F458BA"/>
    <w:rsid w:val="00F46C67"/>
    <w:rsid w:val="00F53C30"/>
    <w:rsid w:val="00F612D7"/>
    <w:rsid w:val="00F67571"/>
    <w:rsid w:val="00F7161E"/>
    <w:rsid w:val="00F71F63"/>
    <w:rsid w:val="00F72A97"/>
    <w:rsid w:val="00F72B99"/>
    <w:rsid w:val="00F72EC2"/>
    <w:rsid w:val="00F73138"/>
    <w:rsid w:val="00F73ED3"/>
    <w:rsid w:val="00F743A9"/>
    <w:rsid w:val="00F7529E"/>
    <w:rsid w:val="00F81E26"/>
    <w:rsid w:val="00F95BAC"/>
    <w:rsid w:val="00F96063"/>
    <w:rsid w:val="00F969DD"/>
    <w:rsid w:val="00FA47AC"/>
    <w:rsid w:val="00FA59B7"/>
    <w:rsid w:val="00FB164B"/>
    <w:rsid w:val="00FB2D82"/>
    <w:rsid w:val="00FB592B"/>
    <w:rsid w:val="00FB6F77"/>
    <w:rsid w:val="00FC246B"/>
    <w:rsid w:val="00FC3042"/>
    <w:rsid w:val="00FD56A3"/>
    <w:rsid w:val="00FD5D2B"/>
    <w:rsid w:val="00FE2F2C"/>
    <w:rsid w:val="00FE6D92"/>
    <w:rsid w:val="00FF1494"/>
    <w:rsid w:val="00FF5AE7"/>
    <w:rsid w:val="00FF626E"/>
    <w:rsid w:val="00FF7CD8"/>
    <w:rsid w:val="014F003F"/>
    <w:rsid w:val="01D65932"/>
    <w:rsid w:val="01E8B56E"/>
    <w:rsid w:val="021A8345"/>
    <w:rsid w:val="022847C2"/>
    <w:rsid w:val="0244F341"/>
    <w:rsid w:val="0245D7A0"/>
    <w:rsid w:val="0278B450"/>
    <w:rsid w:val="02C90940"/>
    <w:rsid w:val="02D61E1B"/>
    <w:rsid w:val="03C7B41A"/>
    <w:rsid w:val="054FDFD6"/>
    <w:rsid w:val="060EBA99"/>
    <w:rsid w:val="071C25F8"/>
    <w:rsid w:val="084C810C"/>
    <w:rsid w:val="0854A96B"/>
    <w:rsid w:val="089F6940"/>
    <w:rsid w:val="0A88F0CE"/>
    <w:rsid w:val="0AB8825D"/>
    <w:rsid w:val="0B186BB0"/>
    <w:rsid w:val="0B367400"/>
    <w:rsid w:val="0C12B0B7"/>
    <w:rsid w:val="0C63B5B9"/>
    <w:rsid w:val="0CFA36A0"/>
    <w:rsid w:val="0D3ADCDD"/>
    <w:rsid w:val="0D74F190"/>
    <w:rsid w:val="0E95BF82"/>
    <w:rsid w:val="0EC4209C"/>
    <w:rsid w:val="0F489A7B"/>
    <w:rsid w:val="10F0880C"/>
    <w:rsid w:val="1135A3C8"/>
    <w:rsid w:val="11BFA73A"/>
    <w:rsid w:val="1276D447"/>
    <w:rsid w:val="12DE99E6"/>
    <w:rsid w:val="136927A6"/>
    <w:rsid w:val="13971142"/>
    <w:rsid w:val="13A0D8A0"/>
    <w:rsid w:val="13A3EEDB"/>
    <w:rsid w:val="13DAF427"/>
    <w:rsid w:val="1475AE13"/>
    <w:rsid w:val="14A565DF"/>
    <w:rsid w:val="1548361E"/>
    <w:rsid w:val="1615EC6E"/>
    <w:rsid w:val="162DB830"/>
    <w:rsid w:val="16354506"/>
    <w:rsid w:val="164B38E2"/>
    <w:rsid w:val="16F2F3C3"/>
    <w:rsid w:val="176876CB"/>
    <w:rsid w:val="183E79F1"/>
    <w:rsid w:val="18517C68"/>
    <w:rsid w:val="1869B7D1"/>
    <w:rsid w:val="18B349FC"/>
    <w:rsid w:val="18BDFF6A"/>
    <w:rsid w:val="18E6BA3D"/>
    <w:rsid w:val="19189427"/>
    <w:rsid w:val="19CB2AD1"/>
    <w:rsid w:val="1A2DA49E"/>
    <w:rsid w:val="1AA5D752"/>
    <w:rsid w:val="1AAE2650"/>
    <w:rsid w:val="1AF9D8EB"/>
    <w:rsid w:val="1B16D0DF"/>
    <w:rsid w:val="1B50EB5A"/>
    <w:rsid w:val="1B9C6A7C"/>
    <w:rsid w:val="1BD3E1EF"/>
    <w:rsid w:val="1C124512"/>
    <w:rsid w:val="1C1AB128"/>
    <w:rsid w:val="1CB26A72"/>
    <w:rsid w:val="1CD9971E"/>
    <w:rsid w:val="1CFFE840"/>
    <w:rsid w:val="1DD38B2E"/>
    <w:rsid w:val="1E0635F5"/>
    <w:rsid w:val="1E3236F8"/>
    <w:rsid w:val="1E72266A"/>
    <w:rsid w:val="1E97F529"/>
    <w:rsid w:val="1EBA2710"/>
    <w:rsid w:val="1F1CA490"/>
    <w:rsid w:val="1F2AD34E"/>
    <w:rsid w:val="1F72AD84"/>
    <w:rsid w:val="1F8B024F"/>
    <w:rsid w:val="20265BB1"/>
    <w:rsid w:val="20375F97"/>
    <w:rsid w:val="208AF198"/>
    <w:rsid w:val="20A86C95"/>
    <w:rsid w:val="228FC29C"/>
    <w:rsid w:val="22D1CA9D"/>
    <w:rsid w:val="23226B28"/>
    <w:rsid w:val="236FE1D7"/>
    <w:rsid w:val="23E34698"/>
    <w:rsid w:val="2458CEB4"/>
    <w:rsid w:val="24B3BABE"/>
    <w:rsid w:val="25943109"/>
    <w:rsid w:val="25D4F260"/>
    <w:rsid w:val="26325FA2"/>
    <w:rsid w:val="268E1E6E"/>
    <w:rsid w:val="271F8E33"/>
    <w:rsid w:val="276B732F"/>
    <w:rsid w:val="27709CA6"/>
    <w:rsid w:val="27F2CD81"/>
    <w:rsid w:val="282DB0C1"/>
    <w:rsid w:val="2834FAEF"/>
    <w:rsid w:val="283FBC9B"/>
    <w:rsid w:val="29036742"/>
    <w:rsid w:val="2909301E"/>
    <w:rsid w:val="291347D8"/>
    <w:rsid w:val="29E53A2A"/>
    <w:rsid w:val="2A44CCC3"/>
    <w:rsid w:val="2B682066"/>
    <w:rsid w:val="2BA7C99E"/>
    <w:rsid w:val="2C46A6DB"/>
    <w:rsid w:val="2C47DB69"/>
    <w:rsid w:val="2C77D754"/>
    <w:rsid w:val="2CA4C058"/>
    <w:rsid w:val="2D55D377"/>
    <w:rsid w:val="2DD12FAB"/>
    <w:rsid w:val="2DF98A25"/>
    <w:rsid w:val="2E248E1E"/>
    <w:rsid w:val="2EBEA470"/>
    <w:rsid w:val="2EE070B7"/>
    <w:rsid w:val="2EE3A765"/>
    <w:rsid w:val="2F9CF8D6"/>
    <w:rsid w:val="2FE53CBD"/>
    <w:rsid w:val="2FF76F4B"/>
    <w:rsid w:val="30B33044"/>
    <w:rsid w:val="30DE60C1"/>
    <w:rsid w:val="3184298A"/>
    <w:rsid w:val="320D5E18"/>
    <w:rsid w:val="321BD761"/>
    <w:rsid w:val="329C8211"/>
    <w:rsid w:val="32A9E3A2"/>
    <w:rsid w:val="33E810AD"/>
    <w:rsid w:val="342F19F5"/>
    <w:rsid w:val="351E2C94"/>
    <w:rsid w:val="3551E77C"/>
    <w:rsid w:val="35DA59FB"/>
    <w:rsid w:val="36374128"/>
    <w:rsid w:val="365FA699"/>
    <w:rsid w:val="36CA8856"/>
    <w:rsid w:val="36F5C6F4"/>
    <w:rsid w:val="36FEB166"/>
    <w:rsid w:val="37337FEF"/>
    <w:rsid w:val="37ADB0A9"/>
    <w:rsid w:val="37D55408"/>
    <w:rsid w:val="38D0072E"/>
    <w:rsid w:val="38DD175E"/>
    <w:rsid w:val="391817CE"/>
    <w:rsid w:val="39D4723F"/>
    <w:rsid w:val="3B27743A"/>
    <w:rsid w:val="3B67D2EC"/>
    <w:rsid w:val="3C0D5A69"/>
    <w:rsid w:val="3C18B128"/>
    <w:rsid w:val="3C450409"/>
    <w:rsid w:val="3C6B47B7"/>
    <w:rsid w:val="3C926FB5"/>
    <w:rsid w:val="3E07827D"/>
    <w:rsid w:val="3E7398E0"/>
    <w:rsid w:val="3F2017DC"/>
    <w:rsid w:val="3F328664"/>
    <w:rsid w:val="3F98420D"/>
    <w:rsid w:val="3FA7C814"/>
    <w:rsid w:val="3FCCCB69"/>
    <w:rsid w:val="3FFDF4D6"/>
    <w:rsid w:val="400496AB"/>
    <w:rsid w:val="4075F9E2"/>
    <w:rsid w:val="4171542D"/>
    <w:rsid w:val="41753EDA"/>
    <w:rsid w:val="41B6760A"/>
    <w:rsid w:val="420DB7BC"/>
    <w:rsid w:val="4214DC1A"/>
    <w:rsid w:val="4231C075"/>
    <w:rsid w:val="424034A5"/>
    <w:rsid w:val="4271715E"/>
    <w:rsid w:val="42A400A9"/>
    <w:rsid w:val="42EEA8FF"/>
    <w:rsid w:val="438F6D4E"/>
    <w:rsid w:val="440B96BE"/>
    <w:rsid w:val="446809CE"/>
    <w:rsid w:val="44B5F7B8"/>
    <w:rsid w:val="45437DBF"/>
    <w:rsid w:val="460335AE"/>
    <w:rsid w:val="46803B46"/>
    <w:rsid w:val="468CA0D1"/>
    <w:rsid w:val="46E10598"/>
    <w:rsid w:val="48F52901"/>
    <w:rsid w:val="4917D6A4"/>
    <w:rsid w:val="49290268"/>
    <w:rsid w:val="49397782"/>
    <w:rsid w:val="49DDBA7F"/>
    <w:rsid w:val="4A0B1744"/>
    <w:rsid w:val="4ADE3FBC"/>
    <w:rsid w:val="4B88B169"/>
    <w:rsid w:val="4B9BD060"/>
    <w:rsid w:val="4C55310D"/>
    <w:rsid w:val="4C9F32A0"/>
    <w:rsid w:val="4CDACC4B"/>
    <w:rsid w:val="4CDDC2AC"/>
    <w:rsid w:val="4D6E3D32"/>
    <w:rsid w:val="4DCB215D"/>
    <w:rsid w:val="4E873F21"/>
    <w:rsid w:val="4EC28C87"/>
    <w:rsid w:val="4F29EF70"/>
    <w:rsid w:val="4F62C9BC"/>
    <w:rsid w:val="4F7CEA31"/>
    <w:rsid w:val="4F866202"/>
    <w:rsid w:val="4FF345E3"/>
    <w:rsid w:val="50227C25"/>
    <w:rsid w:val="50B608D1"/>
    <w:rsid w:val="50EBD615"/>
    <w:rsid w:val="50FAA2E3"/>
    <w:rsid w:val="515D0B38"/>
    <w:rsid w:val="51AD6E7C"/>
    <w:rsid w:val="51AFFE14"/>
    <w:rsid w:val="52B8B6E4"/>
    <w:rsid w:val="52EABC2F"/>
    <w:rsid w:val="530FB07E"/>
    <w:rsid w:val="53126412"/>
    <w:rsid w:val="531C233C"/>
    <w:rsid w:val="532836F2"/>
    <w:rsid w:val="533CFE46"/>
    <w:rsid w:val="547640CB"/>
    <w:rsid w:val="5544425F"/>
    <w:rsid w:val="556EAE20"/>
    <w:rsid w:val="5581790F"/>
    <w:rsid w:val="559782DD"/>
    <w:rsid w:val="55EF6A86"/>
    <w:rsid w:val="5666759F"/>
    <w:rsid w:val="56ADBB62"/>
    <w:rsid w:val="56FA8E03"/>
    <w:rsid w:val="57A481AE"/>
    <w:rsid w:val="57BCEB99"/>
    <w:rsid w:val="58353156"/>
    <w:rsid w:val="59180485"/>
    <w:rsid w:val="59E8F87E"/>
    <w:rsid w:val="5A30B101"/>
    <w:rsid w:val="5A7C2B77"/>
    <w:rsid w:val="5ACEB34B"/>
    <w:rsid w:val="5B008E2E"/>
    <w:rsid w:val="5B532A41"/>
    <w:rsid w:val="5B5AF840"/>
    <w:rsid w:val="5B9CC728"/>
    <w:rsid w:val="5BA2C9B1"/>
    <w:rsid w:val="5BAA614B"/>
    <w:rsid w:val="5BEDE3B3"/>
    <w:rsid w:val="5CA3E8C5"/>
    <w:rsid w:val="5CA79159"/>
    <w:rsid w:val="5CC977D8"/>
    <w:rsid w:val="5CDAFB46"/>
    <w:rsid w:val="5E5F1F44"/>
    <w:rsid w:val="5EEBC45C"/>
    <w:rsid w:val="5FF143A8"/>
    <w:rsid w:val="608C1578"/>
    <w:rsid w:val="608E417D"/>
    <w:rsid w:val="60FD48F7"/>
    <w:rsid w:val="61425180"/>
    <w:rsid w:val="615F2643"/>
    <w:rsid w:val="61721F94"/>
    <w:rsid w:val="61881BB1"/>
    <w:rsid w:val="61D7CE17"/>
    <w:rsid w:val="62649B5E"/>
    <w:rsid w:val="62BCFF6A"/>
    <w:rsid w:val="630A0BC9"/>
    <w:rsid w:val="638A9FC5"/>
    <w:rsid w:val="638BD905"/>
    <w:rsid w:val="638C8EFD"/>
    <w:rsid w:val="63B8ED64"/>
    <w:rsid w:val="63D4184C"/>
    <w:rsid w:val="63EF9FE3"/>
    <w:rsid w:val="645D8660"/>
    <w:rsid w:val="64FCC280"/>
    <w:rsid w:val="65392ED3"/>
    <w:rsid w:val="657A714B"/>
    <w:rsid w:val="65C7C3F5"/>
    <w:rsid w:val="660ADF5F"/>
    <w:rsid w:val="661C7E1A"/>
    <w:rsid w:val="67FAD518"/>
    <w:rsid w:val="682722E3"/>
    <w:rsid w:val="697D5F22"/>
    <w:rsid w:val="69A2556F"/>
    <w:rsid w:val="6A6728EB"/>
    <w:rsid w:val="6AAA7977"/>
    <w:rsid w:val="6AFA661F"/>
    <w:rsid w:val="6B63A18D"/>
    <w:rsid w:val="6BBBA969"/>
    <w:rsid w:val="6BC0C1B2"/>
    <w:rsid w:val="6C18D9D2"/>
    <w:rsid w:val="6CC3A0D7"/>
    <w:rsid w:val="6D200E63"/>
    <w:rsid w:val="6DC21D8E"/>
    <w:rsid w:val="7100D02F"/>
    <w:rsid w:val="713AB250"/>
    <w:rsid w:val="71807F0D"/>
    <w:rsid w:val="71C924DB"/>
    <w:rsid w:val="723D43C5"/>
    <w:rsid w:val="7240BFA5"/>
    <w:rsid w:val="724FDAA9"/>
    <w:rsid w:val="7290AF94"/>
    <w:rsid w:val="72BED67E"/>
    <w:rsid w:val="72E666DF"/>
    <w:rsid w:val="732E00BB"/>
    <w:rsid w:val="737B7E81"/>
    <w:rsid w:val="73AF9FE5"/>
    <w:rsid w:val="740DCE49"/>
    <w:rsid w:val="74359004"/>
    <w:rsid w:val="743ED1F1"/>
    <w:rsid w:val="74E2477D"/>
    <w:rsid w:val="75271FAE"/>
    <w:rsid w:val="7576635F"/>
    <w:rsid w:val="75D49215"/>
    <w:rsid w:val="75F41F52"/>
    <w:rsid w:val="75F664B2"/>
    <w:rsid w:val="76E27D7C"/>
    <w:rsid w:val="771F4C4A"/>
    <w:rsid w:val="78DE2DC9"/>
    <w:rsid w:val="795A8290"/>
    <w:rsid w:val="796D7A0D"/>
    <w:rsid w:val="79F81F31"/>
    <w:rsid w:val="7A135C90"/>
    <w:rsid w:val="7A81E46D"/>
    <w:rsid w:val="7C50C64F"/>
    <w:rsid w:val="7C59D365"/>
    <w:rsid w:val="7C631A32"/>
    <w:rsid w:val="7C701EC3"/>
    <w:rsid w:val="7CDC2CDD"/>
    <w:rsid w:val="7D1F3735"/>
    <w:rsid w:val="7D50F51A"/>
    <w:rsid w:val="7E302E87"/>
    <w:rsid w:val="7EA664DC"/>
    <w:rsid w:val="7EB6E1A1"/>
    <w:rsid w:val="7EE0F16A"/>
    <w:rsid w:val="7EF70332"/>
    <w:rsid w:val="7F38E6FE"/>
    <w:rsid w:val="7FE0F112"/>
    <w:rsid w:val="7FFC792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691BCF"/>
  <w15:chartTrackingRefBased/>
  <w15:docId w15:val="{636F575A-516B-4450-AEAC-591B3C80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346"/>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autoRedefine/>
    <w:uiPriority w:val="9"/>
    <w:qFormat/>
    <w:rsid w:val="002533C2"/>
    <w:pPr>
      <w:widowControl w:val="0"/>
      <w:numPr>
        <w:numId w:val="8"/>
      </w:numPr>
      <w:spacing w:before="240" w:line="259" w:lineRule="auto"/>
      <w:ind w:left="567" w:hanging="567"/>
      <w:outlineLvl w:val="0"/>
    </w:pPr>
    <w:rPr>
      <w:rFonts w:ascii="Times New Roman Bold" w:eastAsiaTheme="majorEastAsia" w:hAnsi="Times New Roman Bold" w:cstheme="majorBidi"/>
      <w:b/>
      <w:caps/>
      <w:color w:val="000000" w:themeColor="text1"/>
      <w:kern w:val="2"/>
      <w:sz w:val="24"/>
      <w:szCs w:val="32"/>
      <w14:ligatures w14:val="standardContextual"/>
    </w:rPr>
  </w:style>
  <w:style w:type="paragraph" w:styleId="Heading2">
    <w:name w:val="heading 2"/>
    <w:basedOn w:val="Normal"/>
    <w:next w:val="Normal"/>
    <w:link w:val="Heading2Char"/>
    <w:autoRedefine/>
    <w:uiPriority w:val="9"/>
    <w:unhideWhenUsed/>
    <w:qFormat/>
    <w:rsid w:val="002533C2"/>
    <w:pPr>
      <w:widowControl w:val="0"/>
      <w:numPr>
        <w:ilvl w:val="1"/>
        <w:numId w:val="8"/>
      </w:numPr>
      <w:spacing w:before="240" w:after="120" w:line="259" w:lineRule="auto"/>
      <w:ind w:left="567" w:hanging="567"/>
      <w:jc w:val="both"/>
      <w:outlineLvl w:val="1"/>
    </w:pPr>
    <w:rPr>
      <w:rFonts w:eastAsia="Calibri" w:cstheme="majorBidi"/>
      <w:bCs/>
      <w:color w:val="000000" w:themeColor="text1"/>
      <w:kern w:val="2"/>
      <w:sz w:val="24"/>
      <w:szCs w:val="26"/>
      <w14:ligatures w14:val="standardContextual"/>
    </w:rPr>
  </w:style>
  <w:style w:type="paragraph" w:styleId="Heading3">
    <w:name w:val="heading 3"/>
    <w:basedOn w:val="Normal"/>
    <w:next w:val="Normal"/>
    <w:link w:val="Heading3Char"/>
    <w:autoRedefine/>
    <w:uiPriority w:val="9"/>
    <w:unhideWhenUsed/>
    <w:qFormat/>
    <w:rsid w:val="002533C2"/>
    <w:pPr>
      <w:widowControl w:val="0"/>
      <w:numPr>
        <w:ilvl w:val="2"/>
        <w:numId w:val="8"/>
      </w:numPr>
      <w:spacing w:before="120" w:after="120" w:line="259" w:lineRule="auto"/>
      <w:ind w:left="1418" w:hanging="851"/>
      <w:jc w:val="both"/>
      <w:outlineLvl w:val="2"/>
    </w:pPr>
    <w:rPr>
      <w:rFonts w:eastAsiaTheme="majorEastAsia" w:cstheme="majorBidi"/>
      <w:color w:val="0D0D0D" w:themeColor="text1" w:themeTint="F2"/>
      <w:kern w:val="2"/>
      <w:sz w:val="24"/>
      <w:szCs w:val="24"/>
      <w14:ligatures w14:val="standardContextual"/>
    </w:rPr>
  </w:style>
  <w:style w:type="paragraph" w:styleId="Heading4">
    <w:name w:val="heading 4"/>
    <w:basedOn w:val="Normal"/>
    <w:next w:val="Normal"/>
    <w:link w:val="Heading4Char"/>
    <w:autoRedefine/>
    <w:uiPriority w:val="9"/>
    <w:unhideWhenUsed/>
    <w:qFormat/>
    <w:rsid w:val="002533C2"/>
    <w:pPr>
      <w:widowControl w:val="0"/>
      <w:numPr>
        <w:ilvl w:val="3"/>
        <w:numId w:val="8"/>
      </w:numPr>
      <w:spacing w:before="40" w:line="259" w:lineRule="auto"/>
      <w:ind w:left="2268" w:hanging="1077"/>
      <w:jc w:val="both"/>
      <w:outlineLvl w:val="3"/>
    </w:pPr>
    <w:rPr>
      <w:rFonts w:eastAsiaTheme="majorEastAsia" w:cstheme="majorBidi"/>
      <w:color w:val="000000" w:themeColor="text1"/>
      <w:kern w:val="2"/>
      <w:sz w:val="24"/>
      <w:szCs w:val="22"/>
      <w14:ligatures w14:val="standardContextual"/>
    </w:rPr>
  </w:style>
  <w:style w:type="paragraph" w:styleId="Heading5">
    <w:name w:val="heading 5"/>
    <w:basedOn w:val="Normal"/>
    <w:next w:val="Normal"/>
    <w:link w:val="Heading5Char"/>
    <w:autoRedefine/>
    <w:uiPriority w:val="9"/>
    <w:unhideWhenUsed/>
    <w:qFormat/>
    <w:rsid w:val="002533C2"/>
    <w:pPr>
      <w:widowControl w:val="0"/>
      <w:numPr>
        <w:ilvl w:val="4"/>
        <w:numId w:val="8"/>
      </w:numPr>
      <w:spacing w:before="40" w:line="259" w:lineRule="auto"/>
      <w:ind w:left="3261" w:hanging="1077"/>
      <w:jc w:val="both"/>
      <w:outlineLvl w:val="4"/>
    </w:pPr>
    <w:rPr>
      <w:rFonts w:eastAsiaTheme="majorEastAsia" w:cstheme="majorBidi"/>
      <w:color w:val="000000" w:themeColor="text1"/>
      <w:kern w:val="2"/>
      <w:sz w:val="24"/>
      <w:szCs w:val="22"/>
      <w14:ligatures w14:val="standardContextual"/>
    </w:rPr>
  </w:style>
  <w:style w:type="paragraph" w:styleId="Heading6">
    <w:name w:val="heading 6"/>
    <w:basedOn w:val="Normal"/>
    <w:next w:val="Normal"/>
    <w:link w:val="Heading6Char"/>
    <w:uiPriority w:val="9"/>
    <w:semiHidden/>
    <w:unhideWhenUsed/>
    <w:qFormat/>
    <w:rsid w:val="004B7E6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B7E62"/>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B7E6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B7E6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E4346"/>
    <w:rPr>
      <w:color w:val="0000FF"/>
      <w:u w:val="single"/>
    </w:rPr>
  </w:style>
  <w:style w:type="paragraph" w:styleId="ListParagraph">
    <w:name w:val="List Paragraph"/>
    <w:basedOn w:val="Normal"/>
    <w:uiPriority w:val="34"/>
    <w:qFormat/>
    <w:rsid w:val="00DE4346"/>
    <w:pPr>
      <w:ind w:left="720"/>
    </w:pPr>
  </w:style>
  <w:style w:type="paragraph" w:styleId="FootnoteText">
    <w:name w:val="footnote text"/>
    <w:basedOn w:val="Normal"/>
    <w:link w:val="FootnoteTextChar"/>
    <w:uiPriority w:val="99"/>
    <w:semiHidden/>
    <w:unhideWhenUsed/>
    <w:rsid w:val="00DE4346"/>
  </w:style>
  <w:style w:type="character" w:customStyle="1" w:styleId="FootnoteTextChar">
    <w:name w:val="Footnote Text Char"/>
    <w:basedOn w:val="DefaultParagraphFont"/>
    <w:link w:val="FootnoteText"/>
    <w:uiPriority w:val="99"/>
    <w:semiHidden/>
    <w:rsid w:val="00DE4346"/>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DE4346"/>
    <w:rPr>
      <w:vertAlign w:val="superscript"/>
    </w:rPr>
  </w:style>
  <w:style w:type="character" w:customStyle="1" w:styleId="cf01">
    <w:name w:val="cf01"/>
    <w:basedOn w:val="DefaultParagraphFont"/>
    <w:rsid w:val="00DE4346"/>
    <w:rPr>
      <w:rFonts w:ascii="Segoe UI" w:hAnsi="Segoe UI" w:cs="Segoe UI" w:hint="default"/>
      <w:sz w:val="18"/>
      <w:szCs w:val="18"/>
    </w:rPr>
  </w:style>
  <w:style w:type="character" w:styleId="CommentReference">
    <w:name w:val="annotation reference"/>
    <w:basedOn w:val="DefaultParagraphFont"/>
    <w:uiPriority w:val="99"/>
    <w:semiHidden/>
    <w:unhideWhenUsed/>
    <w:rsid w:val="00DE4346"/>
    <w:rPr>
      <w:sz w:val="16"/>
      <w:szCs w:val="16"/>
    </w:rPr>
  </w:style>
  <w:style w:type="paragraph" w:styleId="CommentText">
    <w:name w:val="annotation text"/>
    <w:basedOn w:val="Normal"/>
    <w:link w:val="CommentTextChar"/>
    <w:uiPriority w:val="99"/>
    <w:unhideWhenUsed/>
    <w:rsid w:val="00DE4346"/>
  </w:style>
  <w:style w:type="character" w:customStyle="1" w:styleId="CommentTextChar">
    <w:name w:val="Comment Text Char"/>
    <w:basedOn w:val="DefaultParagraphFont"/>
    <w:link w:val="CommentText"/>
    <w:uiPriority w:val="99"/>
    <w:rsid w:val="00DE4346"/>
    <w:rPr>
      <w:rFonts w:ascii="Times New Roman" w:eastAsia="Times New Roman" w:hAnsi="Times New Roman" w:cs="Times New Roman"/>
      <w:kern w:val="0"/>
      <w:sz w:val="20"/>
      <w:szCs w:val="20"/>
      <w14:ligatures w14:val="none"/>
    </w:rPr>
  </w:style>
  <w:style w:type="paragraph" w:customStyle="1" w:styleId="paragraph">
    <w:name w:val="paragraph"/>
    <w:basedOn w:val="Normal"/>
    <w:rsid w:val="00DE4346"/>
    <w:pPr>
      <w:spacing w:before="100" w:beforeAutospacing="1" w:after="100" w:afterAutospacing="1"/>
    </w:pPr>
    <w:rPr>
      <w:sz w:val="24"/>
      <w:szCs w:val="24"/>
      <w:lang w:eastAsia="lv-LV"/>
    </w:rPr>
  </w:style>
  <w:style w:type="character" w:customStyle="1" w:styleId="normaltextrun">
    <w:name w:val="normaltextrun"/>
    <w:basedOn w:val="DefaultParagraphFont"/>
    <w:rsid w:val="00DE4346"/>
  </w:style>
  <w:style w:type="character" w:customStyle="1" w:styleId="eop">
    <w:name w:val="eop"/>
    <w:basedOn w:val="DefaultParagraphFont"/>
    <w:rsid w:val="00DE4346"/>
  </w:style>
  <w:style w:type="paragraph" w:styleId="NormalWeb">
    <w:name w:val="Normal (Web)"/>
    <w:basedOn w:val="Normal"/>
    <w:uiPriority w:val="99"/>
    <w:unhideWhenUsed/>
    <w:rsid w:val="00DE4346"/>
    <w:pPr>
      <w:spacing w:before="100" w:beforeAutospacing="1" w:after="100" w:afterAutospacing="1"/>
    </w:pPr>
    <w:rPr>
      <w:sz w:val="24"/>
      <w:szCs w:val="24"/>
      <w:lang w:eastAsia="lv-LV"/>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Subject">
    <w:name w:val="annotation subject"/>
    <w:basedOn w:val="CommentText"/>
    <w:next w:val="CommentText"/>
    <w:link w:val="CommentSubjectChar"/>
    <w:uiPriority w:val="99"/>
    <w:semiHidden/>
    <w:unhideWhenUsed/>
    <w:rsid w:val="001867CF"/>
    <w:rPr>
      <w:b/>
      <w:bCs/>
    </w:rPr>
  </w:style>
  <w:style w:type="character" w:customStyle="1" w:styleId="CommentSubjectChar">
    <w:name w:val="Comment Subject Char"/>
    <w:basedOn w:val="CommentTextChar"/>
    <w:link w:val="CommentSubject"/>
    <w:uiPriority w:val="99"/>
    <w:semiHidden/>
    <w:rsid w:val="001867CF"/>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B838C7"/>
    <w:pPr>
      <w:spacing w:after="0" w:line="240" w:lineRule="auto"/>
    </w:pPr>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110A02"/>
    <w:rPr>
      <w:color w:val="605E5C"/>
      <w:shd w:val="clear" w:color="auto" w:fill="E1DFDD"/>
    </w:rPr>
  </w:style>
  <w:style w:type="character" w:styleId="Strong">
    <w:name w:val="Strong"/>
    <w:basedOn w:val="DefaultParagraphFont"/>
    <w:uiPriority w:val="22"/>
    <w:qFormat/>
    <w:rsid w:val="003623CF"/>
    <w:rPr>
      <w:b/>
      <w:bCs/>
    </w:rPr>
  </w:style>
  <w:style w:type="character" w:customStyle="1" w:styleId="Heading1Char">
    <w:name w:val="Heading 1 Char"/>
    <w:basedOn w:val="DefaultParagraphFont"/>
    <w:link w:val="Heading1"/>
    <w:uiPriority w:val="9"/>
    <w:rsid w:val="002533C2"/>
    <w:rPr>
      <w:rFonts w:ascii="Times New Roman Bold" w:eastAsiaTheme="majorEastAsia" w:hAnsi="Times New Roman Bold" w:cstheme="majorBidi"/>
      <w:b/>
      <w:caps/>
      <w:color w:val="000000" w:themeColor="text1"/>
      <w:sz w:val="24"/>
      <w:szCs w:val="32"/>
    </w:rPr>
  </w:style>
  <w:style w:type="character" w:customStyle="1" w:styleId="Heading2Char">
    <w:name w:val="Heading 2 Char"/>
    <w:basedOn w:val="DefaultParagraphFont"/>
    <w:link w:val="Heading2"/>
    <w:uiPriority w:val="9"/>
    <w:rsid w:val="002533C2"/>
    <w:rPr>
      <w:rFonts w:ascii="Times New Roman" w:eastAsia="Calibri" w:hAnsi="Times New Roman" w:cstheme="majorBidi"/>
      <w:bCs/>
      <w:color w:val="000000" w:themeColor="text1"/>
      <w:sz w:val="24"/>
      <w:szCs w:val="26"/>
    </w:rPr>
  </w:style>
  <w:style w:type="character" w:customStyle="1" w:styleId="Heading3Char">
    <w:name w:val="Heading 3 Char"/>
    <w:basedOn w:val="DefaultParagraphFont"/>
    <w:link w:val="Heading3"/>
    <w:uiPriority w:val="9"/>
    <w:rsid w:val="002533C2"/>
    <w:rPr>
      <w:rFonts w:ascii="Times New Roman" w:eastAsiaTheme="majorEastAsia" w:hAnsi="Times New Roman" w:cstheme="majorBidi"/>
      <w:color w:val="0D0D0D" w:themeColor="text1" w:themeTint="F2"/>
      <w:sz w:val="24"/>
      <w:szCs w:val="24"/>
    </w:rPr>
  </w:style>
  <w:style w:type="character" w:customStyle="1" w:styleId="Heading4Char">
    <w:name w:val="Heading 4 Char"/>
    <w:basedOn w:val="DefaultParagraphFont"/>
    <w:link w:val="Heading4"/>
    <w:uiPriority w:val="9"/>
    <w:rsid w:val="002533C2"/>
    <w:rPr>
      <w:rFonts w:ascii="Times New Roman" w:eastAsiaTheme="majorEastAsia" w:hAnsi="Times New Roman" w:cstheme="majorBidi"/>
      <w:color w:val="000000" w:themeColor="text1"/>
      <w:sz w:val="24"/>
    </w:rPr>
  </w:style>
  <w:style w:type="character" w:customStyle="1" w:styleId="Heading5Char">
    <w:name w:val="Heading 5 Char"/>
    <w:basedOn w:val="DefaultParagraphFont"/>
    <w:link w:val="Heading5"/>
    <w:uiPriority w:val="9"/>
    <w:rsid w:val="002533C2"/>
    <w:rPr>
      <w:rFonts w:ascii="Times New Roman" w:eastAsiaTheme="majorEastAsia" w:hAnsi="Times New Roman" w:cstheme="majorBidi"/>
      <w:color w:val="000000" w:themeColor="text1"/>
      <w:sz w:val="24"/>
    </w:rPr>
  </w:style>
  <w:style w:type="character" w:styleId="Mention">
    <w:name w:val="Mention"/>
    <w:basedOn w:val="DefaultParagraphFont"/>
    <w:uiPriority w:val="99"/>
    <w:unhideWhenUsed/>
    <w:rsid w:val="008342D8"/>
    <w:rPr>
      <w:color w:val="2B579A"/>
      <w:shd w:val="clear" w:color="auto" w:fill="E1DFDD"/>
    </w:rPr>
  </w:style>
  <w:style w:type="character" w:styleId="BookTitle">
    <w:name w:val="Book Title"/>
    <w:basedOn w:val="DefaultParagraphFont"/>
    <w:uiPriority w:val="33"/>
    <w:qFormat/>
    <w:rsid w:val="004B7E62"/>
    <w:rPr>
      <w:b/>
      <w:bCs/>
      <w:i/>
      <w:iCs/>
      <w:spacing w:val="5"/>
    </w:rPr>
  </w:style>
  <w:style w:type="paragraph" w:styleId="Caption">
    <w:name w:val="caption"/>
    <w:basedOn w:val="Normal"/>
    <w:next w:val="Normal"/>
    <w:uiPriority w:val="35"/>
    <w:semiHidden/>
    <w:unhideWhenUsed/>
    <w:qFormat/>
    <w:rsid w:val="004B7E62"/>
    <w:pPr>
      <w:spacing w:after="200"/>
    </w:pPr>
    <w:rPr>
      <w:i/>
      <w:iCs/>
      <w:color w:val="44546A" w:themeColor="text2"/>
      <w:sz w:val="18"/>
      <w:szCs w:val="18"/>
    </w:rPr>
  </w:style>
  <w:style w:type="character" w:styleId="Emphasis">
    <w:name w:val="Emphasis"/>
    <w:basedOn w:val="DefaultParagraphFont"/>
    <w:uiPriority w:val="20"/>
    <w:qFormat/>
    <w:rsid w:val="004B7E62"/>
    <w:rPr>
      <w:i/>
      <w:iCs/>
    </w:rPr>
  </w:style>
  <w:style w:type="character" w:customStyle="1" w:styleId="Heading6Char">
    <w:name w:val="Heading 6 Char"/>
    <w:basedOn w:val="DefaultParagraphFont"/>
    <w:link w:val="Heading6"/>
    <w:uiPriority w:val="9"/>
    <w:semiHidden/>
    <w:rsid w:val="004B7E62"/>
    <w:rPr>
      <w:rFonts w:asciiTheme="majorHAnsi" w:eastAsiaTheme="majorEastAsia" w:hAnsiTheme="majorHAnsi" w:cstheme="majorBidi"/>
      <w:color w:val="1F3763" w:themeColor="accent1" w:themeShade="7F"/>
      <w:kern w:val="0"/>
      <w:sz w:val="20"/>
      <w:szCs w:val="20"/>
      <w14:ligatures w14:val="none"/>
    </w:rPr>
  </w:style>
  <w:style w:type="character" w:customStyle="1" w:styleId="Heading7Char">
    <w:name w:val="Heading 7 Char"/>
    <w:basedOn w:val="DefaultParagraphFont"/>
    <w:link w:val="Heading7"/>
    <w:uiPriority w:val="9"/>
    <w:semiHidden/>
    <w:rsid w:val="004B7E62"/>
    <w:rPr>
      <w:rFonts w:asciiTheme="majorHAnsi" w:eastAsiaTheme="majorEastAsia" w:hAnsiTheme="majorHAnsi" w:cstheme="majorBidi"/>
      <w:i/>
      <w:iCs/>
      <w:color w:val="1F3763" w:themeColor="accent1" w:themeShade="7F"/>
      <w:kern w:val="0"/>
      <w:sz w:val="20"/>
      <w:szCs w:val="20"/>
      <w14:ligatures w14:val="none"/>
    </w:rPr>
  </w:style>
  <w:style w:type="character" w:customStyle="1" w:styleId="Heading8Char">
    <w:name w:val="Heading 8 Char"/>
    <w:basedOn w:val="DefaultParagraphFont"/>
    <w:link w:val="Heading8"/>
    <w:uiPriority w:val="9"/>
    <w:semiHidden/>
    <w:rsid w:val="004B7E6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4B7E62"/>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4B7E62"/>
    <w:rPr>
      <w:i/>
      <w:iCs/>
      <w:color w:val="4472C4" w:themeColor="accent1"/>
    </w:rPr>
  </w:style>
  <w:style w:type="paragraph" w:styleId="IntenseQuote">
    <w:name w:val="Intense Quote"/>
    <w:basedOn w:val="Normal"/>
    <w:next w:val="Normal"/>
    <w:link w:val="IntenseQuoteChar"/>
    <w:uiPriority w:val="30"/>
    <w:qFormat/>
    <w:rsid w:val="004B7E6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E62"/>
    <w:rPr>
      <w:rFonts w:ascii="Times New Roman" w:eastAsia="Times New Roman" w:hAnsi="Times New Roman" w:cs="Times New Roman"/>
      <w:i/>
      <w:iCs/>
      <w:color w:val="4472C4" w:themeColor="accent1"/>
      <w:kern w:val="0"/>
      <w:sz w:val="20"/>
      <w:szCs w:val="20"/>
      <w14:ligatures w14:val="none"/>
    </w:rPr>
  </w:style>
  <w:style w:type="character" w:styleId="IntenseReference">
    <w:name w:val="Intense Reference"/>
    <w:basedOn w:val="DefaultParagraphFont"/>
    <w:uiPriority w:val="32"/>
    <w:qFormat/>
    <w:rsid w:val="004B7E62"/>
    <w:rPr>
      <w:b/>
      <w:bCs/>
      <w:smallCaps/>
      <w:color w:val="4472C4" w:themeColor="accent1"/>
      <w:spacing w:val="5"/>
    </w:rPr>
  </w:style>
  <w:style w:type="paragraph" w:styleId="NoSpacing">
    <w:name w:val="No Spacing"/>
    <w:uiPriority w:val="1"/>
    <w:qFormat/>
    <w:rsid w:val="004B7E62"/>
    <w:pPr>
      <w:spacing w:after="0" w:line="240" w:lineRule="auto"/>
    </w:pPr>
    <w:rPr>
      <w:rFonts w:ascii="Times New Roman" w:eastAsia="Times New Roman" w:hAnsi="Times New Roman" w:cs="Times New Roman"/>
      <w:kern w:val="0"/>
      <w:sz w:val="20"/>
      <w:szCs w:val="20"/>
      <w14:ligatures w14:val="none"/>
    </w:rPr>
  </w:style>
  <w:style w:type="paragraph" w:styleId="Quote">
    <w:name w:val="Quote"/>
    <w:basedOn w:val="Normal"/>
    <w:next w:val="Normal"/>
    <w:link w:val="QuoteChar"/>
    <w:uiPriority w:val="29"/>
    <w:qFormat/>
    <w:rsid w:val="004B7E6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E62"/>
    <w:rPr>
      <w:rFonts w:ascii="Times New Roman" w:eastAsia="Times New Roman" w:hAnsi="Times New Roman" w:cs="Times New Roman"/>
      <w:i/>
      <w:iCs/>
      <w:color w:val="404040" w:themeColor="text1" w:themeTint="BF"/>
      <w:kern w:val="0"/>
      <w:sz w:val="20"/>
      <w:szCs w:val="20"/>
      <w14:ligatures w14:val="none"/>
    </w:rPr>
  </w:style>
  <w:style w:type="paragraph" w:styleId="Subtitle">
    <w:name w:val="Subtitle"/>
    <w:basedOn w:val="Normal"/>
    <w:next w:val="Normal"/>
    <w:link w:val="SubtitleChar"/>
    <w:uiPriority w:val="11"/>
    <w:qFormat/>
    <w:rsid w:val="004B7E6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B7E62"/>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4B7E62"/>
    <w:rPr>
      <w:i/>
      <w:iCs/>
      <w:color w:val="404040" w:themeColor="text1" w:themeTint="BF"/>
    </w:rPr>
  </w:style>
  <w:style w:type="character" w:styleId="SubtleReference">
    <w:name w:val="Subtle Reference"/>
    <w:basedOn w:val="DefaultParagraphFont"/>
    <w:uiPriority w:val="31"/>
    <w:qFormat/>
    <w:rsid w:val="004B7E62"/>
    <w:rPr>
      <w:smallCaps/>
      <w:color w:val="5A5A5A" w:themeColor="text1" w:themeTint="A5"/>
    </w:rPr>
  </w:style>
  <w:style w:type="paragraph" w:styleId="Title">
    <w:name w:val="Title"/>
    <w:basedOn w:val="Normal"/>
    <w:next w:val="Normal"/>
    <w:link w:val="TitleChar"/>
    <w:uiPriority w:val="10"/>
    <w:qFormat/>
    <w:rsid w:val="004B7E6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E62"/>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4B7E62"/>
    <w:pPr>
      <w:keepNext/>
      <w:keepLines/>
      <w:widowControl/>
      <w:numPr>
        <w:numId w:val="0"/>
      </w:numPr>
      <w:spacing w:line="240" w:lineRule="auto"/>
      <w:outlineLvl w:val="9"/>
    </w:pPr>
    <w:rPr>
      <w:rFonts w:asciiTheme="majorHAnsi" w:hAnsiTheme="majorHAnsi"/>
      <w:b w:val="0"/>
      <w:cap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48626">
      <w:bodyDiv w:val="1"/>
      <w:marLeft w:val="0"/>
      <w:marRight w:val="0"/>
      <w:marTop w:val="0"/>
      <w:marBottom w:val="0"/>
      <w:divBdr>
        <w:top w:val="none" w:sz="0" w:space="0" w:color="auto"/>
        <w:left w:val="none" w:sz="0" w:space="0" w:color="auto"/>
        <w:bottom w:val="none" w:sz="0" w:space="0" w:color="auto"/>
        <w:right w:val="none" w:sz="0" w:space="0" w:color="auto"/>
      </w:divBdr>
      <w:divsChild>
        <w:div w:id="996155333">
          <w:marLeft w:val="0"/>
          <w:marRight w:val="0"/>
          <w:marTop w:val="0"/>
          <w:marBottom w:val="0"/>
          <w:divBdr>
            <w:top w:val="none" w:sz="0" w:space="0" w:color="auto"/>
            <w:left w:val="none" w:sz="0" w:space="0" w:color="auto"/>
            <w:bottom w:val="none" w:sz="0" w:space="0" w:color="auto"/>
            <w:right w:val="none" w:sz="0" w:space="0" w:color="auto"/>
          </w:divBdr>
        </w:div>
        <w:div w:id="1150710451">
          <w:marLeft w:val="0"/>
          <w:marRight w:val="0"/>
          <w:marTop w:val="0"/>
          <w:marBottom w:val="0"/>
          <w:divBdr>
            <w:top w:val="none" w:sz="0" w:space="0" w:color="auto"/>
            <w:left w:val="none" w:sz="0" w:space="0" w:color="auto"/>
            <w:bottom w:val="none" w:sz="0" w:space="0" w:color="auto"/>
            <w:right w:val="none" w:sz="0" w:space="0" w:color="auto"/>
          </w:divBdr>
          <w:divsChild>
            <w:div w:id="83110199">
              <w:marLeft w:val="0"/>
              <w:marRight w:val="0"/>
              <w:marTop w:val="0"/>
              <w:marBottom w:val="0"/>
              <w:divBdr>
                <w:top w:val="none" w:sz="0" w:space="0" w:color="auto"/>
                <w:left w:val="none" w:sz="0" w:space="0" w:color="auto"/>
                <w:bottom w:val="none" w:sz="0" w:space="0" w:color="auto"/>
                <w:right w:val="none" w:sz="0" w:space="0" w:color="auto"/>
              </w:divBdr>
            </w:div>
            <w:div w:id="92479269">
              <w:marLeft w:val="0"/>
              <w:marRight w:val="0"/>
              <w:marTop w:val="0"/>
              <w:marBottom w:val="0"/>
              <w:divBdr>
                <w:top w:val="none" w:sz="0" w:space="0" w:color="auto"/>
                <w:left w:val="none" w:sz="0" w:space="0" w:color="auto"/>
                <w:bottom w:val="none" w:sz="0" w:space="0" w:color="auto"/>
                <w:right w:val="none" w:sz="0" w:space="0" w:color="auto"/>
              </w:divBdr>
            </w:div>
            <w:div w:id="525489831">
              <w:marLeft w:val="0"/>
              <w:marRight w:val="0"/>
              <w:marTop w:val="0"/>
              <w:marBottom w:val="0"/>
              <w:divBdr>
                <w:top w:val="none" w:sz="0" w:space="0" w:color="auto"/>
                <w:left w:val="none" w:sz="0" w:space="0" w:color="auto"/>
                <w:bottom w:val="none" w:sz="0" w:space="0" w:color="auto"/>
                <w:right w:val="none" w:sz="0" w:space="0" w:color="auto"/>
              </w:divBdr>
            </w:div>
            <w:div w:id="534319648">
              <w:marLeft w:val="0"/>
              <w:marRight w:val="0"/>
              <w:marTop w:val="0"/>
              <w:marBottom w:val="0"/>
              <w:divBdr>
                <w:top w:val="none" w:sz="0" w:space="0" w:color="auto"/>
                <w:left w:val="none" w:sz="0" w:space="0" w:color="auto"/>
                <w:bottom w:val="none" w:sz="0" w:space="0" w:color="auto"/>
                <w:right w:val="none" w:sz="0" w:space="0" w:color="auto"/>
              </w:divBdr>
            </w:div>
            <w:div w:id="545795675">
              <w:marLeft w:val="0"/>
              <w:marRight w:val="0"/>
              <w:marTop w:val="0"/>
              <w:marBottom w:val="0"/>
              <w:divBdr>
                <w:top w:val="none" w:sz="0" w:space="0" w:color="auto"/>
                <w:left w:val="none" w:sz="0" w:space="0" w:color="auto"/>
                <w:bottom w:val="none" w:sz="0" w:space="0" w:color="auto"/>
                <w:right w:val="none" w:sz="0" w:space="0" w:color="auto"/>
              </w:divBdr>
            </w:div>
            <w:div w:id="781077142">
              <w:marLeft w:val="0"/>
              <w:marRight w:val="0"/>
              <w:marTop w:val="0"/>
              <w:marBottom w:val="0"/>
              <w:divBdr>
                <w:top w:val="none" w:sz="0" w:space="0" w:color="auto"/>
                <w:left w:val="none" w:sz="0" w:space="0" w:color="auto"/>
                <w:bottom w:val="none" w:sz="0" w:space="0" w:color="auto"/>
                <w:right w:val="none" w:sz="0" w:space="0" w:color="auto"/>
              </w:divBdr>
            </w:div>
            <w:div w:id="1101494278">
              <w:marLeft w:val="0"/>
              <w:marRight w:val="0"/>
              <w:marTop w:val="0"/>
              <w:marBottom w:val="0"/>
              <w:divBdr>
                <w:top w:val="none" w:sz="0" w:space="0" w:color="auto"/>
                <w:left w:val="none" w:sz="0" w:space="0" w:color="auto"/>
                <w:bottom w:val="none" w:sz="0" w:space="0" w:color="auto"/>
                <w:right w:val="none" w:sz="0" w:space="0" w:color="auto"/>
              </w:divBdr>
            </w:div>
            <w:div w:id="1124736804">
              <w:marLeft w:val="0"/>
              <w:marRight w:val="0"/>
              <w:marTop w:val="0"/>
              <w:marBottom w:val="0"/>
              <w:divBdr>
                <w:top w:val="none" w:sz="0" w:space="0" w:color="auto"/>
                <w:left w:val="none" w:sz="0" w:space="0" w:color="auto"/>
                <w:bottom w:val="none" w:sz="0" w:space="0" w:color="auto"/>
                <w:right w:val="none" w:sz="0" w:space="0" w:color="auto"/>
              </w:divBdr>
            </w:div>
            <w:div w:id="1235168634">
              <w:marLeft w:val="0"/>
              <w:marRight w:val="0"/>
              <w:marTop w:val="0"/>
              <w:marBottom w:val="0"/>
              <w:divBdr>
                <w:top w:val="none" w:sz="0" w:space="0" w:color="auto"/>
                <w:left w:val="none" w:sz="0" w:space="0" w:color="auto"/>
                <w:bottom w:val="none" w:sz="0" w:space="0" w:color="auto"/>
                <w:right w:val="none" w:sz="0" w:space="0" w:color="auto"/>
              </w:divBdr>
            </w:div>
            <w:div w:id="1268276650">
              <w:marLeft w:val="0"/>
              <w:marRight w:val="0"/>
              <w:marTop w:val="0"/>
              <w:marBottom w:val="0"/>
              <w:divBdr>
                <w:top w:val="none" w:sz="0" w:space="0" w:color="auto"/>
                <w:left w:val="none" w:sz="0" w:space="0" w:color="auto"/>
                <w:bottom w:val="none" w:sz="0" w:space="0" w:color="auto"/>
                <w:right w:val="none" w:sz="0" w:space="0" w:color="auto"/>
              </w:divBdr>
            </w:div>
            <w:div w:id="1310404608">
              <w:marLeft w:val="0"/>
              <w:marRight w:val="0"/>
              <w:marTop w:val="0"/>
              <w:marBottom w:val="0"/>
              <w:divBdr>
                <w:top w:val="none" w:sz="0" w:space="0" w:color="auto"/>
                <w:left w:val="none" w:sz="0" w:space="0" w:color="auto"/>
                <w:bottom w:val="none" w:sz="0" w:space="0" w:color="auto"/>
                <w:right w:val="none" w:sz="0" w:space="0" w:color="auto"/>
              </w:divBdr>
            </w:div>
            <w:div w:id="1347949761">
              <w:marLeft w:val="0"/>
              <w:marRight w:val="0"/>
              <w:marTop w:val="0"/>
              <w:marBottom w:val="0"/>
              <w:divBdr>
                <w:top w:val="none" w:sz="0" w:space="0" w:color="auto"/>
                <w:left w:val="none" w:sz="0" w:space="0" w:color="auto"/>
                <w:bottom w:val="none" w:sz="0" w:space="0" w:color="auto"/>
                <w:right w:val="none" w:sz="0" w:space="0" w:color="auto"/>
              </w:divBdr>
            </w:div>
            <w:div w:id="1360737687">
              <w:marLeft w:val="0"/>
              <w:marRight w:val="0"/>
              <w:marTop w:val="0"/>
              <w:marBottom w:val="0"/>
              <w:divBdr>
                <w:top w:val="none" w:sz="0" w:space="0" w:color="auto"/>
                <w:left w:val="none" w:sz="0" w:space="0" w:color="auto"/>
                <w:bottom w:val="none" w:sz="0" w:space="0" w:color="auto"/>
                <w:right w:val="none" w:sz="0" w:space="0" w:color="auto"/>
              </w:divBdr>
            </w:div>
            <w:div w:id="1503619972">
              <w:marLeft w:val="0"/>
              <w:marRight w:val="0"/>
              <w:marTop w:val="0"/>
              <w:marBottom w:val="0"/>
              <w:divBdr>
                <w:top w:val="none" w:sz="0" w:space="0" w:color="auto"/>
                <w:left w:val="none" w:sz="0" w:space="0" w:color="auto"/>
                <w:bottom w:val="none" w:sz="0" w:space="0" w:color="auto"/>
                <w:right w:val="none" w:sz="0" w:space="0" w:color="auto"/>
              </w:divBdr>
            </w:div>
            <w:div w:id="1516454425">
              <w:marLeft w:val="0"/>
              <w:marRight w:val="0"/>
              <w:marTop w:val="0"/>
              <w:marBottom w:val="0"/>
              <w:divBdr>
                <w:top w:val="none" w:sz="0" w:space="0" w:color="auto"/>
                <w:left w:val="none" w:sz="0" w:space="0" w:color="auto"/>
                <w:bottom w:val="none" w:sz="0" w:space="0" w:color="auto"/>
                <w:right w:val="none" w:sz="0" w:space="0" w:color="auto"/>
              </w:divBdr>
            </w:div>
            <w:div w:id="1659115758">
              <w:marLeft w:val="0"/>
              <w:marRight w:val="0"/>
              <w:marTop w:val="0"/>
              <w:marBottom w:val="0"/>
              <w:divBdr>
                <w:top w:val="none" w:sz="0" w:space="0" w:color="auto"/>
                <w:left w:val="none" w:sz="0" w:space="0" w:color="auto"/>
                <w:bottom w:val="none" w:sz="0" w:space="0" w:color="auto"/>
                <w:right w:val="none" w:sz="0" w:space="0" w:color="auto"/>
              </w:divBdr>
            </w:div>
            <w:div w:id="1750301370">
              <w:marLeft w:val="0"/>
              <w:marRight w:val="0"/>
              <w:marTop w:val="0"/>
              <w:marBottom w:val="0"/>
              <w:divBdr>
                <w:top w:val="none" w:sz="0" w:space="0" w:color="auto"/>
                <w:left w:val="none" w:sz="0" w:space="0" w:color="auto"/>
                <w:bottom w:val="none" w:sz="0" w:space="0" w:color="auto"/>
                <w:right w:val="none" w:sz="0" w:space="0" w:color="auto"/>
              </w:divBdr>
            </w:div>
            <w:div w:id="1830514743">
              <w:marLeft w:val="0"/>
              <w:marRight w:val="0"/>
              <w:marTop w:val="0"/>
              <w:marBottom w:val="0"/>
              <w:divBdr>
                <w:top w:val="none" w:sz="0" w:space="0" w:color="auto"/>
                <w:left w:val="none" w:sz="0" w:space="0" w:color="auto"/>
                <w:bottom w:val="none" w:sz="0" w:space="0" w:color="auto"/>
                <w:right w:val="none" w:sz="0" w:space="0" w:color="auto"/>
              </w:divBdr>
            </w:div>
            <w:div w:id="1858956834">
              <w:marLeft w:val="0"/>
              <w:marRight w:val="0"/>
              <w:marTop w:val="0"/>
              <w:marBottom w:val="0"/>
              <w:divBdr>
                <w:top w:val="none" w:sz="0" w:space="0" w:color="auto"/>
                <w:left w:val="none" w:sz="0" w:space="0" w:color="auto"/>
                <w:bottom w:val="none" w:sz="0" w:space="0" w:color="auto"/>
                <w:right w:val="none" w:sz="0" w:space="0" w:color="auto"/>
              </w:divBdr>
            </w:div>
            <w:div w:id="1994138897">
              <w:marLeft w:val="0"/>
              <w:marRight w:val="0"/>
              <w:marTop w:val="0"/>
              <w:marBottom w:val="0"/>
              <w:divBdr>
                <w:top w:val="none" w:sz="0" w:space="0" w:color="auto"/>
                <w:left w:val="none" w:sz="0" w:space="0" w:color="auto"/>
                <w:bottom w:val="none" w:sz="0" w:space="0" w:color="auto"/>
                <w:right w:val="none" w:sz="0" w:space="0" w:color="auto"/>
              </w:divBdr>
            </w:div>
          </w:divsChild>
        </w:div>
        <w:div w:id="1195658930">
          <w:marLeft w:val="0"/>
          <w:marRight w:val="0"/>
          <w:marTop w:val="0"/>
          <w:marBottom w:val="0"/>
          <w:divBdr>
            <w:top w:val="none" w:sz="0" w:space="0" w:color="auto"/>
            <w:left w:val="none" w:sz="0" w:space="0" w:color="auto"/>
            <w:bottom w:val="none" w:sz="0" w:space="0" w:color="auto"/>
            <w:right w:val="none" w:sz="0" w:space="0" w:color="auto"/>
          </w:divBdr>
        </w:div>
        <w:div w:id="1647977701">
          <w:marLeft w:val="0"/>
          <w:marRight w:val="0"/>
          <w:marTop w:val="0"/>
          <w:marBottom w:val="0"/>
          <w:divBdr>
            <w:top w:val="none" w:sz="0" w:space="0" w:color="auto"/>
            <w:left w:val="none" w:sz="0" w:space="0" w:color="auto"/>
            <w:bottom w:val="none" w:sz="0" w:space="0" w:color="auto"/>
            <w:right w:val="none" w:sz="0" w:space="0" w:color="auto"/>
          </w:divBdr>
          <w:divsChild>
            <w:div w:id="24407640">
              <w:marLeft w:val="0"/>
              <w:marRight w:val="0"/>
              <w:marTop w:val="0"/>
              <w:marBottom w:val="0"/>
              <w:divBdr>
                <w:top w:val="none" w:sz="0" w:space="0" w:color="auto"/>
                <w:left w:val="none" w:sz="0" w:space="0" w:color="auto"/>
                <w:bottom w:val="none" w:sz="0" w:space="0" w:color="auto"/>
                <w:right w:val="none" w:sz="0" w:space="0" w:color="auto"/>
              </w:divBdr>
            </w:div>
            <w:div w:id="51391820">
              <w:marLeft w:val="0"/>
              <w:marRight w:val="0"/>
              <w:marTop w:val="0"/>
              <w:marBottom w:val="0"/>
              <w:divBdr>
                <w:top w:val="none" w:sz="0" w:space="0" w:color="auto"/>
                <w:left w:val="none" w:sz="0" w:space="0" w:color="auto"/>
                <w:bottom w:val="none" w:sz="0" w:space="0" w:color="auto"/>
                <w:right w:val="none" w:sz="0" w:space="0" w:color="auto"/>
              </w:divBdr>
            </w:div>
            <w:div w:id="202981082">
              <w:marLeft w:val="0"/>
              <w:marRight w:val="0"/>
              <w:marTop w:val="0"/>
              <w:marBottom w:val="0"/>
              <w:divBdr>
                <w:top w:val="none" w:sz="0" w:space="0" w:color="auto"/>
                <w:left w:val="none" w:sz="0" w:space="0" w:color="auto"/>
                <w:bottom w:val="none" w:sz="0" w:space="0" w:color="auto"/>
                <w:right w:val="none" w:sz="0" w:space="0" w:color="auto"/>
              </w:divBdr>
            </w:div>
            <w:div w:id="238448068">
              <w:marLeft w:val="0"/>
              <w:marRight w:val="0"/>
              <w:marTop w:val="0"/>
              <w:marBottom w:val="0"/>
              <w:divBdr>
                <w:top w:val="none" w:sz="0" w:space="0" w:color="auto"/>
                <w:left w:val="none" w:sz="0" w:space="0" w:color="auto"/>
                <w:bottom w:val="none" w:sz="0" w:space="0" w:color="auto"/>
                <w:right w:val="none" w:sz="0" w:space="0" w:color="auto"/>
              </w:divBdr>
            </w:div>
            <w:div w:id="363599908">
              <w:marLeft w:val="0"/>
              <w:marRight w:val="0"/>
              <w:marTop w:val="0"/>
              <w:marBottom w:val="0"/>
              <w:divBdr>
                <w:top w:val="none" w:sz="0" w:space="0" w:color="auto"/>
                <w:left w:val="none" w:sz="0" w:space="0" w:color="auto"/>
                <w:bottom w:val="none" w:sz="0" w:space="0" w:color="auto"/>
                <w:right w:val="none" w:sz="0" w:space="0" w:color="auto"/>
              </w:divBdr>
            </w:div>
            <w:div w:id="544222734">
              <w:marLeft w:val="0"/>
              <w:marRight w:val="0"/>
              <w:marTop w:val="0"/>
              <w:marBottom w:val="0"/>
              <w:divBdr>
                <w:top w:val="none" w:sz="0" w:space="0" w:color="auto"/>
                <w:left w:val="none" w:sz="0" w:space="0" w:color="auto"/>
                <w:bottom w:val="none" w:sz="0" w:space="0" w:color="auto"/>
                <w:right w:val="none" w:sz="0" w:space="0" w:color="auto"/>
              </w:divBdr>
            </w:div>
            <w:div w:id="553396634">
              <w:marLeft w:val="0"/>
              <w:marRight w:val="0"/>
              <w:marTop w:val="0"/>
              <w:marBottom w:val="0"/>
              <w:divBdr>
                <w:top w:val="none" w:sz="0" w:space="0" w:color="auto"/>
                <w:left w:val="none" w:sz="0" w:space="0" w:color="auto"/>
                <w:bottom w:val="none" w:sz="0" w:space="0" w:color="auto"/>
                <w:right w:val="none" w:sz="0" w:space="0" w:color="auto"/>
              </w:divBdr>
            </w:div>
            <w:div w:id="853879548">
              <w:marLeft w:val="0"/>
              <w:marRight w:val="0"/>
              <w:marTop w:val="0"/>
              <w:marBottom w:val="0"/>
              <w:divBdr>
                <w:top w:val="none" w:sz="0" w:space="0" w:color="auto"/>
                <w:left w:val="none" w:sz="0" w:space="0" w:color="auto"/>
                <w:bottom w:val="none" w:sz="0" w:space="0" w:color="auto"/>
                <w:right w:val="none" w:sz="0" w:space="0" w:color="auto"/>
              </w:divBdr>
            </w:div>
            <w:div w:id="898252417">
              <w:marLeft w:val="0"/>
              <w:marRight w:val="0"/>
              <w:marTop w:val="0"/>
              <w:marBottom w:val="0"/>
              <w:divBdr>
                <w:top w:val="none" w:sz="0" w:space="0" w:color="auto"/>
                <w:left w:val="none" w:sz="0" w:space="0" w:color="auto"/>
                <w:bottom w:val="none" w:sz="0" w:space="0" w:color="auto"/>
                <w:right w:val="none" w:sz="0" w:space="0" w:color="auto"/>
              </w:divBdr>
            </w:div>
            <w:div w:id="994606851">
              <w:marLeft w:val="0"/>
              <w:marRight w:val="0"/>
              <w:marTop w:val="0"/>
              <w:marBottom w:val="0"/>
              <w:divBdr>
                <w:top w:val="none" w:sz="0" w:space="0" w:color="auto"/>
                <w:left w:val="none" w:sz="0" w:space="0" w:color="auto"/>
                <w:bottom w:val="none" w:sz="0" w:space="0" w:color="auto"/>
                <w:right w:val="none" w:sz="0" w:space="0" w:color="auto"/>
              </w:divBdr>
            </w:div>
            <w:div w:id="1128206030">
              <w:marLeft w:val="0"/>
              <w:marRight w:val="0"/>
              <w:marTop w:val="0"/>
              <w:marBottom w:val="0"/>
              <w:divBdr>
                <w:top w:val="none" w:sz="0" w:space="0" w:color="auto"/>
                <w:left w:val="none" w:sz="0" w:space="0" w:color="auto"/>
                <w:bottom w:val="none" w:sz="0" w:space="0" w:color="auto"/>
                <w:right w:val="none" w:sz="0" w:space="0" w:color="auto"/>
              </w:divBdr>
            </w:div>
            <w:div w:id="1170483766">
              <w:marLeft w:val="0"/>
              <w:marRight w:val="0"/>
              <w:marTop w:val="0"/>
              <w:marBottom w:val="0"/>
              <w:divBdr>
                <w:top w:val="none" w:sz="0" w:space="0" w:color="auto"/>
                <w:left w:val="none" w:sz="0" w:space="0" w:color="auto"/>
                <w:bottom w:val="none" w:sz="0" w:space="0" w:color="auto"/>
                <w:right w:val="none" w:sz="0" w:space="0" w:color="auto"/>
              </w:divBdr>
            </w:div>
            <w:div w:id="1241670977">
              <w:marLeft w:val="0"/>
              <w:marRight w:val="0"/>
              <w:marTop w:val="0"/>
              <w:marBottom w:val="0"/>
              <w:divBdr>
                <w:top w:val="none" w:sz="0" w:space="0" w:color="auto"/>
                <w:left w:val="none" w:sz="0" w:space="0" w:color="auto"/>
                <w:bottom w:val="none" w:sz="0" w:space="0" w:color="auto"/>
                <w:right w:val="none" w:sz="0" w:space="0" w:color="auto"/>
              </w:divBdr>
            </w:div>
            <w:div w:id="1274746691">
              <w:marLeft w:val="0"/>
              <w:marRight w:val="0"/>
              <w:marTop w:val="0"/>
              <w:marBottom w:val="0"/>
              <w:divBdr>
                <w:top w:val="none" w:sz="0" w:space="0" w:color="auto"/>
                <w:left w:val="none" w:sz="0" w:space="0" w:color="auto"/>
                <w:bottom w:val="none" w:sz="0" w:space="0" w:color="auto"/>
                <w:right w:val="none" w:sz="0" w:space="0" w:color="auto"/>
              </w:divBdr>
            </w:div>
            <w:div w:id="1718158958">
              <w:marLeft w:val="0"/>
              <w:marRight w:val="0"/>
              <w:marTop w:val="0"/>
              <w:marBottom w:val="0"/>
              <w:divBdr>
                <w:top w:val="none" w:sz="0" w:space="0" w:color="auto"/>
                <w:left w:val="none" w:sz="0" w:space="0" w:color="auto"/>
                <w:bottom w:val="none" w:sz="0" w:space="0" w:color="auto"/>
                <w:right w:val="none" w:sz="0" w:space="0" w:color="auto"/>
              </w:divBdr>
            </w:div>
            <w:div w:id="1737582906">
              <w:marLeft w:val="0"/>
              <w:marRight w:val="0"/>
              <w:marTop w:val="0"/>
              <w:marBottom w:val="0"/>
              <w:divBdr>
                <w:top w:val="none" w:sz="0" w:space="0" w:color="auto"/>
                <w:left w:val="none" w:sz="0" w:space="0" w:color="auto"/>
                <w:bottom w:val="none" w:sz="0" w:space="0" w:color="auto"/>
                <w:right w:val="none" w:sz="0" w:space="0" w:color="auto"/>
              </w:divBdr>
            </w:div>
            <w:div w:id="1784184603">
              <w:marLeft w:val="0"/>
              <w:marRight w:val="0"/>
              <w:marTop w:val="0"/>
              <w:marBottom w:val="0"/>
              <w:divBdr>
                <w:top w:val="none" w:sz="0" w:space="0" w:color="auto"/>
                <w:left w:val="none" w:sz="0" w:space="0" w:color="auto"/>
                <w:bottom w:val="none" w:sz="0" w:space="0" w:color="auto"/>
                <w:right w:val="none" w:sz="0" w:space="0" w:color="auto"/>
              </w:divBdr>
            </w:div>
            <w:div w:id="1864780874">
              <w:marLeft w:val="0"/>
              <w:marRight w:val="0"/>
              <w:marTop w:val="0"/>
              <w:marBottom w:val="0"/>
              <w:divBdr>
                <w:top w:val="none" w:sz="0" w:space="0" w:color="auto"/>
                <w:left w:val="none" w:sz="0" w:space="0" w:color="auto"/>
                <w:bottom w:val="none" w:sz="0" w:space="0" w:color="auto"/>
                <w:right w:val="none" w:sz="0" w:space="0" w:color="auto"/>
              </w:divBdr>
            </w:div>
            <w:div w:id="1942103160">
              <w:marLeft w:val="0"/>
              <w:marRight w:val="0"/>
              <w:marTop w:val="0"/>
              <w:marBottom w:val="0"/>
              <w:divBdr>
                <w:top w:val="none" w:sz="0" w:space="0" w:color="auto"/>
                <w:left w:val="none" w:sz="0" w:space="0" w:color="auto"/>
                <w:bottom w:val="none" w:sz="0" w:space="0" w:color="auto"/>
                <w:right w:val="none" w:sz="0" w:space="0" w:color="auto"/>
              </w:divBdr>
            </w:div>
            <w:div w:id="2113358758">
              <w:marLeft w:val="0"/>
              <w:marRight w:val="0"/>
              <w:marTop w:val="0"/>
              <w:marBottom w:val="0"/>
              <w:divBdr>
                <w:top w:val="none" w:sz="0" w:space="0" w:color="auto"/>
                <w:left w:val="none" w:sz="0" w:space="0" w:color="auto"/>
                <w:bottom w:val="none" w:sz="0" w:space="0" w:color="auto"/>
                <w:right w:val="none" w:sz="0" w:space="0" w:color="auto"/>
              </w:divBdr>
            </w:div>
          </w:divsChild>
        </w:div>
        <w:div w:id="1841966720">
          <w:marLeft w:val="0"/>
          <w:marRight w:val="0"/>
          <w:marTop w:val="0"/>
          <w:marBottom w:val="0"/>
          <w:divBdr>
            <w:top w:val="none" w:sz="0" w:space="0" w:color="auto"/>
            <w:left w:val="none" w:sz="0" w:space="0" w:color="auto"/>
            <w:bottom w:val="none" w:sz="0" w:space="0" w:color="auto"/>
            <w:right w:val="none" w:sz="0" w:space="0" w:color="auto"/>
          </w:divBdr>
          <w:divsChild>
            <w:div w:id="19551884">
              <w:marLeft w:val="0"/>
              <w:marRight w:val="0"/>
              <w:marTop w:val="0"/>
              <w:marBottom w:val="0"/>
              <w:divBdr>
                <w:top w:val="none" w:sz="0" w:space="0" w:color="auto"/>
                <w:left w:val="none" w:sz="0" w:space="0" w:color="auto"/>
                <w:bottom w:val="none" w:sz="0" w:space="0" w:color="auto"/>
                <w:right w:val="none" w:sz="0" w:space="0" w:color="auto"/>
              </w:divBdr>
            </w:div>
            <w:div w:id="113014700">
              <w:marLeft w:val="0"/>
              <w:marRight w:val="0"/>
              <w:marTop w:val="0"/>
              <w:marBottom w:val="0"/>
              <w:divBdr>
                <w:top w:val="none" w:sz="0" w:space="0" w:color="auto"/>
                <w:left w:val="none" w:sz="0" w:space="0" w:color="auto"/>
                <w:bottom w:val="none" w:sz="0" w:space="0" w:color="auto"/>
                <w:right w:val="none" w:sz="0" w:space="0" w:color="auto"/>
              </w:divBdr>
            </w:div>
            <w:div w:id="308751185">
              <w:marLeft w:val="0"/>
              <w:marRight w:val="0"/>
              <w:marTop w:val="0"/>
              <w:marBottom w:val="0"/>
              <w:divBdr>
                <w:top w:val="none" w:sz="0" w:space="0" w:color="auto"/>
                <w:left w:val="none" w:sz="0" w:space="0" w:color="auto"/>
                <w:bottom w:val="none" w:sz="0" w:space="0" w:color="auto"/>
                <w:right w:val="none" w:sz="0" w:space="0" w:color="auto"/>
              </w:divBdr>
            </w:div>
            <w:div w:id="403652044">
              <w:marLeft w:val="0"/>
              <w:marRight w:val="0"/>
              <w:marTop w:val="0"/>
              <w:marBottom w:val="0"/>
              <w:divBdr>
                <w:top w:val="none" w:sz="0" w:space="0" w:color="auto"/>
                <w:left w:val="none" w:sz="0" w:space="0" w:color="auto"/>
                <w:bottom w:val="none" w:sz="0" w:space="0" w:color="auto"/>
                <w:right w:val="none" w:sz="0" w:space="0" w:color="auto"/>
              </w:divBdr>
            </w:div>
            <w:div w:id="661398872">
              <w:marLeft w:val="0"/>
              <w:marRight w:val="0"/>
              <w:marTop w:val="0"/>
              <w:marBottom w:val="0"/>
              <w:divBdr>
                <w:top w:val="none" w:sz="0" w:space="0" w:color="auto"/>
                <w:left w:val="none" w:sz="0" w:space="0" w:color="auto"/>
                <w:bottom w:val="none" w:sz="0" w:space="0" w:color="auto"/>
                <w:right w:val="none" w:sz="0" w:space="0" w:color="auto"/>
              </w:divBdr>
            </w:div>
            <w:div w:id="707493824">
              <w:marLeft w:val="0"/>
              <w:marRight w:val="0"/>
              <w:marTop w:val="0"/>
              <w:marBottom w:val="0"/>
              <w:divBdr>
                <w:top w:val="none" w:sz="0" w:space="0" w:color="auto"/>
                <w:left w:val="none" w:sz="0" w:space="0" w:color="auto"/>
                <w:bottom w:val="none" w:sz="0" w:space="0" w:color="auto"/>
                <w:right w:val="none" w:sz="0" w:space="0" w:color="auto"/>
              </w:divBdr>
            </w:div>
            <w:div w:id="761216647">
              <w:marLeft w:val="0"/>
              <w:marRight w:val="0"/>
              <w:marTop w:val="0"/>
              <w:marBottom w:val="0"/>
              <w:divBdr>
                <w:top w:val="none" w:sz="0" w:space="0" w:color="auto"/>
                <w:left w:val="none" w:sz="0" w:space="0" w:color="auto"/>
                <w:bottom w:val="none" w:sz="0" w:space="0" w:color="auto"/>
                <w:right w:val="none" w:sz="0" w:space="0" w:color="auto"/>
              </w:divBdr>
            </w:div>
            <w:div w:id="783622523">
              <w:marLeft w:val="0"/>
              <w:marRight w:val="0"/>
              <w:marTop w:val="0"/>
              <w:marBottom w:val="0"/>
              <w:divBdr>
                <w:top w:val="none" w:sz="0" w:space="0" w:color="auto"/>
                <w:left w:val="none" w:sz="0" w:space="0" w:color="auto"/>
                <w:bottom w:val="none" w:sz="0" w:space="0" w:color="auto"/>
                <w:right w:val="none" w:sz="0" w:space="0" w:color="auto"/>
              </w:divBdr>
            </w:div>
            <w:div w:id="1003584399">
              <w:marLeft w:val="0"/>
              <w:marRight w:val="0"/>
              <w:marTop w:val="0"/>
              <w:marBottom w:val="0"/>
              <w:divBdr>
                <w:top w:val="none" w:sz="0" w:space="0" w:color="auto"/>
                <w:left w:val="none" w:sz="0" w:space="0" w:color="auto"/>
                <w:bottom w:val="none" w:sz="0" w:space="0" w:color="auto"/>
                <w:right w:val="none" w:sz="0" w:space="0" w:color="auto"/>
              </w:divBdr>
            </w:div>
            <w:div w:id="1011684289">
              <w:marLeft w:val="0"/>
              <w:marRight w:val="0"/>
              <w:marTop w:val="0"/>
              <w:marBottom w:val="0"/>
              <w:divBdr>
                <w:top w:val="none" w:sz="0" w:space="0" w:color="auto"/>
                <w:left w:val="none" w:sz="0" w:space="0" w:color="auto"/>
                <w:bottom w:val="none" w:sz="0" w:space="0" w:color="auto"/>
                <w:right w:val="none" w:sz="0" w:space="0" w:color="auto"/>
              </w:divBdr>
            </w:div>
            <w:div w:id="1136294860">
              <w:marLeft w:val="0"/>
              <w:marRight w:val="0"/>
              <w:marTop w:val="0"/>
              <w:marBottom w:val="0"/>
              <w:divBdr>
                <w:top w:val="none" w:sz="0" w:space="0" w:color="auto"/>
                <w:left w:val="none" w:sz="0" w:space="0" w:color="auto"/>
                <w:bottom w:val="none" w:sz="0" w:space="0" w:color="auto"/>
                <w:right w:val="none" w:sz="0" w:space="0" w:color="auto"/>
              </w:divBdr>
            </w:div>
            <w:div w:id="1315446455">
              <w:marLeft w:val="0"/>
              <w:marRight w:val="0"/>
              <w:marTop w:val="0"/>
              <w:marBottom w:val="0"/>
              <w:divBdr>
                <w:top w:val="none" w:sz="0" w:space="0" w:color="auto"/>
                <w:left w:val="none" w:sz="0" w:space="0" w:color="auto"/>
                <w:bottom w:val="none" w:sz="0" w:space="0" w:color="auto"/>
                <w:right w:val="none" w:sz="0" w:space="0" w:color="auto"/>
              </w:divBdr>
            </w:div>
            <w:div w:id="1519805339">
              <w:marLeft w:val="0"/>
              <w:marRight w:val="0"/>
              <w:marTop w:val="0"/>
              <w:marBottom w:val="0"/>
              <w:divBdr>
                <w:top w:val="none" w:sz="0" w:space="0" w:color="auto"/>
                <w:left w:val="none" w:sz="0" w:space="0" w:color="auto"/>
                <w:bottom w:val="none" w:sz="0" w:space="0" w:color="auto"/>
                <w:right w:val="none" w:sz="0" w:space="0" w:color="auto"/>
              </w:divBdr>
            </w:div>
            <w:div w:id="1576233825">
              <w:marLeft w:val="0"/>
              <w:marRight w:val="0"/>
              <w:marTop w:val="0"/>
              <w:marBottom w:val="0"/>
              <w:divBdr>
                <w:top w:val="none" w:sz="0" w:space="0" w:color="auto"/>
                <w:left w:val="none" w:sz="0" w:space="0" w:color="auto"/>
                <w:bottom w:val="none" w:sz="0" w:space="0" w:color="auto"/>
                <w:right w:val="none" w:sz="0" w:space="0" w:color="auto"/>
              </w:divBdr>
            </w:div>
            <w:div w:id="1663005010">
              <w:marLeft w:val="0"/>
              <w:marRight w:val="0"/>
              <w:marTop w:val="0"/>
              <w:marBottom w:val="0"/>
              <w:divBdr>
                <w:top w:val="none" w:sz="0" w:space="0" w:color="auto"/>
                <w:left w:val="none" w:sz="0" w:space="0" w:color="auto"/>
                <w:bottom w:val="none" w:sz="0" w:space="0" w:color="auto"/>
                <w:right w:val="none" w:sz="0" w:space="0" w:color="auto"/>
              </w:divBdr>
            </w:div>
            <w:div w:id="1663192190">
              <w:marLeft w:val="0"/>
              <w:marRight w:val="0"/>
              <w:marTop w:val="0"/>
              <w:marBottom w:val="0"/>
              <w:divBdr>
                <w:top w:val="none" w:sz="0" w:space="0" w:color="auto"/>
                <w:left w:val="none" w:sz="0" w:space="0" w:color="auto"/>
                <w:bottom w:val="none" w:sz="0" w:space="0" w:color="auto"/>
                <w:right w:val="none" w:sz="0" w:space="0" w:color="auto"/>
              </w:divBdr>
            </w:div>
            <w:div w:id="1708795017">
              <w:marLeft w:val="0"/>
              <w:marRight w:val="0"/>
              <w:marTop w:val="0"/>
              <w:marBottom w:val="0"/>
              <w:divBdr>
                <w:top w:val="none" w:sz="0" w:space="0" w:color="auto"/>
                <w:left w:val="none" w:sz="0" w:space="0" w:color="auto"/>
                <w:bottom w:val="none" w:sz="0" w:space="0" w:color="auto"/>
                <w:right w:val="none" w:sz="0" w:space="0" w:color="auto"/>
              </w:divBdr>
            </w:div>
            <w:div w:id="1873374619">
              <w:marLeft w:val="0"/>
              <w:marRight w:val="0"/>
              <w:marTop w:val="0"/>
              <w:marBottom w:val="0"/>
              <w:divBdr>
                <w:top w:val="none" w:sz="0" w:space="0" w:color="auto"/>
                <w:left w:val="none" w:sz="0" w:space="0" w:color="auto"/>
                <w:bottom w:val="none" w:sz="0" w:space="0" w:color="auto"/>
                <w:right w:val="none" w:sz="0" w:space="0" w:color="auto"/>
              </w:divBdr>
            </w:div>
            <w:div w:id="1931230328">
              <w:marLeft w:val="0"/>
              <w:marRight w:val="0"/>
              <w:marTop w:val="0"/>
              <w:marBottom w:val="0"/>
              <w:divBdr>
                <w:top w:val="none" w:sz="0" w:space="0" w:color="auto"/>
                <w:left w:val="none" w:sz="0" w:space="0" w:color="auto"/>
                <w:bottom w:val="none" w:sz="0" w:space="0" w:color="auto"/>
                <w:right w:val="none" w:sz="0" w:space="0" w:color="auto"/>
              </w:divBdr>
            </w:div>
            <w:div w:id="1958022363">
              <w:marLeft w:val="0"/>
              <w:marRight w:val="0"/>
              <w:marTop w:val="0"/>
              <w:marBottom w:val="0"/>
              <w:divBdr>
                <w:top w:val="none" w:sz="0" w:space="0" w:color="auto"/>
                <w:left w:val="none" w:sz="0" w:space="0" w:color="auto"/>
                <w:bottom w:val="none" w:sz="0" w:space="0" w:color="auto"/>
                <w:right w:val="none" w:sz="0" w:space="0" w:color="auto"/>
              </w:divBdr>
            </w:div>
          </w:divsChild>
        </w:div>
        <w:div w:id="1857036589">
          <w:marLeft w:val="0"/>
          <w:marRight w:val="0"/>
          <w:marTop w:val="0"/>
          <w:marBottom w:val="0"/>
          <w:divBdr>
            <w:top w:val="none" w:sz="0" w:space="0" w:color="auto"/>
            <w:left w:val="none" w:sz="0" w:space="0" w:color="auto"/>
            <w:bottom w:val="none" w:sz="0" w:space="0" w:color="auto"/>
            <w:right w:val="none" w:sz="0" w:space="0" w:color="auto"/>
          </w:divBdr>
          <w:divsChild>
            <w:div w:id="224462033">
              <w:marLeft w:val="0"/>
              <w:marRight w:val="0"/>
              <w:marTop w:val="0"/>
              <w:marBottom w:val="0"/>
              <w:divBdr>
                <w:top w:val="none" w:sz="0" w:space="0" w:color="auto"/>
                <w:left w:val="none" w:sz="0" w:space="0" w:color="auto"/>
                <w:bottom w:val="none" w:sz="0" w:space="0" w:color="auto"/>
                <w:right w:val="none" w:sz="0" w:space="0" w:color="auto"/>
              </w:divBdr>
            </w:div>
            <w:div w:id="427895057">
              <w:marLeft w:val="0"/>
              <w:marRight w:val="0"/>
              <w:marTop w:val="0"/>
              <w:marBottom w:val="0"/>
              <w:divBdr>
                <w:top w:val="none" w:sz="0" w:space="0" w:color="auto"/>
                <w:left w:val="none" w:sz="0" w:space="0" w:color="auto"/>
                <w:bottom w:val="none" w:sz="0" w:space="0" w:color="auto"/>
                <w:right w:val="none" w:sz="0" w:space="0" w:color="auto"/>
              </w:divBdr>
            </w:div>
            <w:div w:id="432865843">
              <w:marLeft w:val="0"/>
              <w:marRight w:val="0"/>
              <w:marTop w:val="0"/>
              <w:marBottom w:val="0"/>
              <w:divBdr>
                <w:top w:val="none" w:sz="0" w:space="0" w:color="auto"/>
                <w:left w:val="none" w:sz="0" w:space="0" w:color="auto"/>
                <w:bottom w:val="none" w:sz="0" w:space="0" w:color="auto"/>
                <w:right w:val="none" w:sz="0" w:space="0" w:color="auto"/>
              </w:divBdr>
            </w:div>
            <w:div w:id="673186222">
              <w:marLeft w:val="0"/>
              <w:marRight w:val="0"/>
              <w:marTop w:val="0"/>
              <w:marBottom w:val="0"/>
              <w:divBdr>
                <w:top w:val="none" w:sz="0" w:space="0" w:color="auto"/>
                <w:left w:val="none" w:sz="0" w:space="0" w:color="auto"/>
                <w:bottom w:val="none" w:sz="0" w:space="0" w:color="auto"/>
                <w:right w:val="none" w:sz="0" w:space="0" w:color="auto"/>
              </w:divBdr>
            </w:div>
            <w:div w:id="685407482">
              <w:marLeft w:val="0"/>
              <w:marRight w:val="0"/>
              <w:marTop w:val="0"/>
              <w:marBottom w:val="0"/>
              <w:divBdr>
                <w:top w:val="none" w:sz="0" w:space="0" w:color="auto"/>
                <w:left w:val="none" w:sz="0" w:space="0" w:color="auto"/>
                <w:bottom w:val="none" w:sz="0" w:space="0" w:color="auto"/>
                <w:right w:val="none" w:sz="0" w:space="0" w:color="auto"/>
              </w:divBdr>
            </w:div>
            <w:div w:id="709962350">
              <w:marLeft w:val="0"/>
              <w:marRight w:val="0"/>
              <w:marTop w:val="0"/>
              <w:marBottom w:val="0"/>
              <w:divBdr>
                <w:top w:val="none" w:sz="0" w:space="0" w:color="auto"/>
                <w:left w:val="none" w:sz="0" w:space="0" w:color="auto"/>
                <w:bottom w:val="none" w:sz="0" w:space="0" w:color="auto"/>
                <w:right w:val="none" w:sz="0" w:space="0" w:color="auto"/>
              </w:divBdr>
            </w:div>
            <w:div w:id="870725280">
              <w:marLeft w:val="0"/>
              <w:marRight w:val="0"/>
              <w:marTop w:val="0"/>
              <w:marBottom w:val="0"/>
              <w:divBdr>
                <w:top w:val="none" w:sz="0" w:space="0" w:color="auto"/>
                <w:left w:val="none" w:sz="0" w:space="0" w:color="auto"/>
                <w:bottom w:val="none" w:sz="0" w:space="0" w:color="auto"/>
                <w:right w:val="none" w:sz="0" w:space="0" w:color="auto"/>
              </w:divBdr>
            </w:div>
            <w:div w:id="919606747">
              <w:marLeft w:val="0"/>
              <w:marRight w:val="0"/>
              <w:marTop w:val="0"/>
              <w:marBottom w:val="0"/>
              <w:divBdr>
                <w:top w:val="none" w:sz="0" w:space="0" w:color="auto"/>
                <w:left w:val="none" w:sz="0" w:space="0" w:color="auto"/>
                <w:bottom w:val="none" w:sz="0" w:space="0" w:color="auto"/>
                <w:right w:val="none" w:sz="0" w:space="0" w:color="auto"/>
              </w:divBdr>
            </w:div>
            <w:div w:id="921453935">
              <w:marLeft w:val="0"/>
              <w:marRight w:val="0"/>
              <w:marTop w:val="0"/>
              <w:marBottom w:val="0"/>
              <w:divBdr>
                <w:top w:val="none" w:sz="0" w:space="0" w:color="auto"/>
                <w:left w:val="none" w:sz="0" w:space="0" w:color="auto"/>
                <w:bottom w:val="none" w:sz="0" w:space="0" w:color="auto"/>
                <w:right w:val="none" w:sz="0" w:space="0" w:color="auto"/>
              </w:divBdr>
            </w:div>
            <w:div w:id="990869304">
              <w:marLeft w:val="0"/>
              <w:marRight w:val="0"/>
              <w:marTop w:val="0"/>
              <w:marBottom w:val="0"/>
              <w:divBdr>
                <w:top w:val="none" w:sz="0" w:space="0" w:color="auto"/>
                <w:left w:val="none" w:sz="0" w:space="0" w:color="auto"/>
                <w:bottom w:val="none" w:sz="0" w:space="0" w:color="auto"/>
                <w:right w:val="none" w:sz="0" w:space="0" w:color="auto"/>
              </w:divBdr>
            </w:div>
            <w:div w:id="997467071">
              <w:marLeft w:val="0"/>
              <w:marRight w:val="0"/>
              <w:marTop w:val="0"/>
              <w:marBottom w:val="0"/>
              <w:divBdr>
                <w:top w:val="none" w:sz="0" w:space="0" w:color="auto"/>
                <w:left w:val="none" w:sz="0" w:space="0" w:color="auto"/>
                <w:bottom w:val="none" w:sz="0" w:space="0" w:color="auto"/>
                <w:right w:val="none" w:sz="0" w:space="0" w:color="auto"/>
              </w:divBdr>
            </w:div>
            <w:div w:id="1306591661">
              <w:marLeft w:val="0"/>
              <w:marRight w:val="0"/>
              <w:marTop w:val="0"/>
              <w:marBottom w:val="0"/>
              <w:divBdr>
                <w:top w:val="none" w:sz="0" w:space="0" w:color="auto"/>
                <w:left w:val="none" w:sz="0" w:space="0" w:color="auto"/>
                <w:bottom w:val="none" w:sz="0" w:space="0" w:color="auto"/>
                <w:right w:val="none" w:sz="0" w:space="0" w:color="auto"/>
              </w:divBdr>
            </w:div>
            <w:div w:id="1481071493">
              <w:marLeft w:val="0"/>
              <w:marRight w:val="0"/>
              <w:marTop w:val="0"/>
              <w:marBottom w:val="0"/>
              <w:divBdr>
                <w:top w:val="none" w:sz="0" w:space="0" w:color="auto"/>
                <w:left w:val="none" w:sz="0" w:space="0" w:color="auto"/>
                <w:bottom w:val="none" w:sz="0" w:space="0" w:color="auto"/>
                <w:right w:val="none" w:sz="0" w:space="0" w:color="auto"/>
              </w:divBdr>
            </w:div>
            <w:div w:id="1490095621">
              <w:marLeft w:val="0"/>
              <w:marRight w:val="0"/>
              <w:marTop w:val="0"/>
              <w:marBottom w:val="0"/>
              <w:divBdr>
                <w:top w:val="none" w:sz="0" w:space="0" w:color="auto"/>
                <w:left w:val="none" w:sz="0" w:space="0" w:color="auto"/>
                <w:bottom w:val="none" w:sz="0" w:space="0" w:color="auto"/>
                <w:right w:val="none" w:sz="0" w:space="0" w:color="auto"/>
              </w:divBdr>
            </w:div>
            <w:div w:id="1575819569">
              <w:marLeft w:val="0"/>
              <w:marRight w:val="0"/>
              <w:marTop w:val="0"/>
              <w:marBottom w:val="0"/>
              <w:divBdr>
                <w:top w:val="none" w:sz="0" w:space="0" w:color="auto"/>
                <w:left w:val="none" w:sz="0" w:space="0" w:color="auto"/>
                <w:bottom w:val="none" w:sz="0" w:space="0" w:color="auto"/>
                <w:right w:val="none" w:sz="0" w:space="0" w:color="auto"/>
              </w:divBdr>
            </w:div>
            <w:div w:id="1608078596">
              <w:marLeft w:val="0"/>
              <w:marRight w:val="0"/>
              <w:marTop w:val="0"/>
              <w:marBottom w:val="0"/>
              <w:divBdr>
                <w:top w:val="none" w:sz="0" w:space="0" w:color="auto"/>
                <w:left w:val="none" w:sz="0" w:space="0" w:color="auto"/>
                <w:bottom w:val="none" w:sz="0" w:space="0" w:color="auto"/>
                <w:right w:val="none" w:sz="0" w:space="0" w:color="auto"/>
              </w:divBdr>
            </w:div>
            <w:div w:id="1723289305">
              <w:marLeft w:val="0"/>
              <w:marRight w:val="0"/>
              <w:marTop w:val="0"/>
              <w:marBottom w:val="0"/>
              <w:divBdr>
                <w:top w:val="none" w:sz="0" w:space="0" w:color="auto"/>
                <w:left w:val="none" w:sz="0" w:space="0" w:color="auto"/>
                <w:bottom w:val="none" w:sz="0" w:space="0" w:color="auto"/>
                <w:right w:val="none" w:sz="0" w:space="0" w:color="auto"/>
              </w:divBdr>
            </w:div>
            <w:div w:id="1784181388">
              <w:marLeft w:val="0"/>
              <w:marRight w:val="0"/>
              <w:marTop w:val="0"/>
              <w:marBottom w:val="0"/>
              <w:divBdr>
                <w:top w:val="none" w:sz="0" w:space="0" w:color="auto"/>
                <w:left w:val="none" w:sz="0" w:space="0" w:color="auto"/>
                <w:bottom w:val="none" w:sz="0" w:space="0" w:color="auto"/>
                <w:right w:val="none" w:sz="0" w:space="0" w:color="auto"/>
              </w:divBdr>
            </w:div>
            <w:div w:id="1823548021">
              <w:marLeft w:val="0"/>
              <w:marRight w:val="0"/>
              <w:marTop w:val="0"/>
              <w:marBottom w:val="0"/>
              <w:divBdr>
                <w:top w:val="none" w:sz="0" w:space="0" w:color="auto"/>
                <w:left w:val="none" w:sz="0" w:space="0" w:color="auto"/>
                <w:bottom w:val="none" w:sz="0" w:space="0" w:color="auto"/>
                <w:right w:val="none" w:sz="0" w:space="0" w:color="auto"/>
              </w:divBdr>
            </w:div>
            <w:div w:id="210333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72439">
      <w:bodyDiv w:val="1"/>
      <w:marLeft w:val="0"/>
      <w:marRight w:val="0"/>
      <w:marTop w:val="0"/>
      <w:marBottom w:val="0"/>
      <w:divBdr>
        <w:top w:val="none" w:sz="0" w:space="0" w:color="auto"/>
        <w:left w:val="none" w:sz="0" w:space="0" w:color="auto"/>
        <w:bottom w:val="none" w:sz="0" w:space="0" w:color="auto"/>
        <w:right w:val="none" w:sz="0" w:space="0" w:color="auto"/>
      </w:divBdr>
    </w:div>
    <w:div w:id="1337615761">
      <w:bodyDiv w:val="1"/>
      <w:marLeft w:val="0"/>
      <w:marRight w:val="0"/>
      <w:marTop w:val="0"/>
      <w:marBottom w:val="0"/>
      <w:divBdr>
        <w:top w:val="none" w:sz="0" w:space="0" w:color="auto"/>
        <w:left w:val="none" w:sz="0" w:space="0" w:color="auto"/>
        <w:bottom w:val="none" w:sz="0" w:space="0" w:color="auto"/>
        <w:right w:val="none" w:sz="0" w:space="0" w:color="auto"/>
      </w:divBdr>
    </w:div>
    <w:div w:id="1555585773">
      <w:bodyDiv w:val="1"/>
      <w:marLeft w:val="0"/>
      <w:marRight w:val="0"/>
      <w:marTop w:val="0"/>
      <w:marBottom w:val="0"/>
      <w:divBdr>
        <w:top w:val="none" w:sz="0" w:space="0" w:color="auto"/>
        <w:left w:val="none" w:sz="0" w:space="0" w:color="auto"/>
        <w:bottom w:val="none" w:sz="0" w:space="0" w:color="auto"/>
        <w:right w:val="none" w:sz="0" w:space="0" w:color="auto"/>
      </w:divBdr>
    </w:div>
    <w:div w:id="1740131088">
      <w:bodyDiv w:val="1"/>
      <w:marLeft w:val="0"/>
      <w:marRight w:val="0"/>
      <w:marTop w:val="0"/>
      <w:marBottom w:val="0"/>
      <w:divBdr>
        <w:top w:val="none" w:sz="0" w:space="0" w:color="auto"/>
        <w:left w:val="none" w:sz="0" w:space="0" w:color="auto"/>
        <w:bottom w:val="none" w:sz="0" w:space="0" w:color="auto"/>
        <w:right w:val="none" w:sz="0" w:space="0" w:color="auto"/>
      </w:divBdr>
    </w:div>
    <w:div w:id="1831479878">
      <w:bodyDiv w:val="1"/>
      <w:marLeft w:val="0"/>
      <w:marRight w:val="0"/>
      <w:marTop w:val="0"/>
      <w:marBottom w:val="0"/>
      <w:divBdr>
        <w:top w:val="none" w:sz="0" w:space="0" w:color="auto"/>
        <w:left w:val="none" w:sz="0" w:space="0" w:color="auto"/>
        <w:bottom w:val="none" w:sz="0" w:space="0" w:color="auto"/>
        <w:right w:val="none" w:sz="0" w:space="0" w:color="auto"/>
      </w:divBdr>
    </w:div>
    <w:div w:id="2080902789">
      <w:bodyDiv w:val="1"/>
      <w:marLeft w:val="0"/>
      <w:marRight w:val="0"/>
      <w:marTop w:val="0"/>
      <w:marBottom w:val="0"/>
      <w:divBdr>
        <w:top w:val="none" w:sz="0" w:space="0" w:color="auto"/>
        <w:left w:val="none" w:sz="0" w:space="0" w:color="auto"/>
        <w:bottom w:val="none" w:sz="0" w:space="0" w:color="auto"/>
        <w:right w:val="none" w:sz="0" w:space="0" w:color="auto"/>
      </w:divBdr>
      <w:divsChild>
        <w:div w:id="103574477">
          <w:marLeft w:val="0"/>
          <w:marRight w:val="0"/>
          <w:marTop w:val="0"/>
          <w:marBottom w:val="0"/>
          <w:divBdr>
            <w:top w:val="none" w:sz="0" w:space="0" w:color="auto"/>
            <w:left w:val="none" w:sz="0" w:space="0" w:color="auto"/>
            <w:bottom w:val="none" w:sz="0" w:space="0" w:color="auto"/>
            <w:right w:val="none" w:sz="0" w:space="0" w:color="auto"/>
          </w:divBdr>
          <w:divsChild>
            <w:div w:id="94833200">
              <w:marLeft w:val="0"/>
              <w:marRight w:val="0"/>
              <w:marTop w:val="0"/>
              <w:marBottom w:val="0"/>
              <w:divBdr>
                <w:top w:val="none" w:sz="0" w:space="0" w:color="auto"/>
                <w:left w:val="none" w:sz="0" w:space="0" w:color="auto"/>
                <w:bottom w:val="none" w:sz="0" w:space="0" w:color="auto"/>
                <w:right w:val="none" w:sz="0" w:space="0" w:color="auto"/>
              </w:divBdr>
            </w:div>
            <w:div w:id="390544768">
              <w:marLeft w:val="0"/>
              <w:marRight w:val="0"/>
              <w:marTop w:val="0"/>
              <w:marBottom w:val="0"/>
              <w:divBdr>
                <w:top w:val="none" w:sz="0" w:space="0" w:color="auto"/>
                <w:left w:val="none" w:sz="0" w:space="0" w:color="auto"/>
                <w:bottom w:val="none" w:sz="0" w:space="0" w:color="auto"/>
                <w:right w:val="none" w:sz="0" w:space="0" w:color="auto"/>
              </w:divBdr>
            </w:div>
            <w:div w:id="422142843">
              <w:marLeft w:val="0"/>
              <w:marRight w:val="0"/>
              <w:marTop w:val="0"/>
              <w:marBottom w:val="0"/>
              <w:divBdr>
                <w:top w:val="none" w:sz="0" w:space="0" w:color="auto"/>
                <w:left w:val="none" w:sz="0" w:space="0" w:color="auto"/>
                <w:bottom w:val="none" w:sz="0" w:space="0" w:color="auto"/>
                <w:right w:val="none" w:sz="0" w:space="0" w:color="auto"/>
              </w:divBdr>
            </w:div>
            <w:div w:id="718936236">
              <w:marLeft w:val="0"/>
              <w:marRight w:val="0"/>
              <w:marTop w:val="0"/>
              <w:marBottom w:val="0"/>
              <w:divBdr>
                <w:top w:val="none" w:sz="0" w:space="0" w:color="auto"/>
                <w:left w:val="none" w:sz="0" w:space="0" w:color="auto"/>
                <w:bottom w:val="none" w:sz="0" w:space="0" w:color="auto"/>
                <w:right w:val="none" w:sz="0" w:space="0" w:color="auto"/>
              </w:divBdr>
            </w:div>
            <w:div w:id="955257677">
              <w:marLeft w:val="0"/>
              <w:marRight w:val="0"/>
              <w:marTop w:val="0"/>
              <w:marBottom w:val="0"/>
              <w:divBdr>
                <w:top w:val="none" w:sz="0" w:space="0" w:color="auto"/>
                <w:left w:val="none" w:sz="0" w:space="0" w:color="auto"/>
                <w:bottom w:val="none" w:sz="0" w:space="0" w:color="auto"/>
                <w:right w:val="none" w:sz="0" w:space="0" w:color="auto"/>
              </w:divBdr>
            </w:div>
            <w:div w:id="968704335">
              <w:marLeft w:val="0"/>
              <w:marRight w:val="0"/>
              <w:marTop w:val="0"/>
              <w:marBottom w:val="0"/>
              <w:divBdr>
                <w:top w:val="none" w:sz="0" w:space="0" w:color="auto"/>
                <w:left w:val="none" w:sz="0" w:space="0" w:color="auto"/>
                <w:bottom w:val="none" w:sz="0" w:space="0" w:color="auto"/>
                <w:right w:val="none" w:sz="0" w:space="0" w:color="auto"/>
              </w:divBdr>
            </w:div>
            <w:div w:id="983317296">
              <w:marLeft w:val="0"/>
              <w:marRight w:val="0"/>
              <w:marTop w:val="0"/>
              <w:marBottom w:val="0"/>
              <w:divBdr>
                <w:top w:val="none" w:sz="0" w:space="0" w:color="auto"/>
                <w:left w:val="none" w:sz="0" w:space="0" w:color="auto"/>
                <w:bottom w:val="none" w:sz="0" w:space="0" w:color="auto"/>
                <w:right w:val="none" w:sz="0" w:space="0" w:color="auto"/>
              </w:divBdr>
            </w:div>
            <w:div w:id="1118835960">
              <w:marLeft w:val="0"/>
              <w:marRight w:val="0"/>
              <w:marTop w:val="0"/>
              <w:marBottom w:val="0"/>
              <w:divBdr>
                <w:top w:val="none" w:sz="0" w:space="0" w:color="auto"/>
                <w:left w:val="none" w:sz="0" w:space="0" w:color="auto"/>
                <w:bottom w:val="none" w:sz="0" w:space="0" w:color="auto"/>
                <w:right w:val="none" w:sz="0" w:space="0" w:color="auto"/>
              </w:divBdr>
            </w:div>
            <w:div w:id="1182431839">
              <w:marLeft w:val="0"/>
              <w:marRight w:val="0"/>
              <w:marTop w:val="0"/>
              <w:marBottom w:val="0"/>
              <w:divBdr>
                <w:top w:val="none" w:sz="0" w:space="0" w:color="auto"/>
                <w:left w:val="none" w:sz="0" w:space="0" w:color="auto"/>
                <w:bottom w:val="none" w:sz="0" w:space="0" w:color="auto"/>
                <w:right w:val="none" w:sz="0" w:space="0" w:color="auto"/>
              </w:divBdr>
            </w:div>
            <w:div w:id="1310094169">
              <w:marLeft w:val="0"/>
              <w:marRight w:val="0"/>
              <w:marTop w:val="0"/>
              <w:marBottom w:val="0"/>
              <w:divBdr>
                <w:top w:val="none" w:sz="0" w:space="0" w:color="auto"/>
                <w:left w:val="none" w:sz="0" w:space="0" w:color="auto"/>
                <w:bottom w:val="none" w:sz="0" w:space="0" w:color="auto"/>
                <w:right w:val="none" w:sz="0" w:space="0" w:color="auto"/>
              </w:divBdr>
            </w:div>
            <w:div w:id="1347558196">
              <w:marLeft w:val="0"/>
              <w:marRight w:val="0"/>
              <w:marTop w:val="0"/>
              <w:marBottom w:val="0"/>
              <w:divBdr>
                <w:top w:val="none" w:sz="0" w:space="0" w:color="auto"/>
                <w:left w:val="none" w:sz="0" w:space="0" w:color="auto"/>
                <w:bottom w:val="none" w:sz="0" w:space="0" w:color="auto"/>
                <w:right w:val="none" w:sz="0" w:space="0" w:color="auto"/>
              </w:divBdr>
            </w:div>
            <w:div w:id="1362365727">
              <w:marLeft w:val="0"/>
              <w:marRight w:val="0"/>
              <w:marTop w:val="0"/>
              <w:marBottom w:val="0"/>
              <w:divBdr>
                <w:top w:val="none" w:sz="0" w:space="0" w:color="auto"/>
                <w:left w:val="none" w:sz="0" w:space="0" w:color="auto"/>
                <w:bottom w:val="none" w:sz="0" w:space="0" w:color="auto"/>
                <w:right w:val="none" w:sz="0" w:space="0" w:color="auto"/>
              </w:divBdr>
            </w:div>
            <w:div w:id="1386684243">
              <w:marLeft w:val="0"/>
              <w:marRight w:val="0"/>
              <w:marTop w:val="0"/>
              <w:marBottom w:val="0"/>
              <w:divBdr>
                <w:top w:val="none" w:sz="0" w:space="0" w:color="auto"/>
                <w:left w:val="none" w:sz="0" w:space="0" w:color="auto"/>
                <w:bottom w:val="none" w:sz="0" w:space="0" w:color="auto"/>
                <w:right w:val="none" w:sz="0" w:space="0" w:color="auto"/>
              </w:divBdr>
            </w:div>
            <w:div w:id="1502235260">
              <w:marLeft w:val="0"/>
              <w:marRight w:val="0"/>
              <w:marTop w:val="0"/>
              <w:marBottom w:val="0"/>
              <w:divBdr>
                <w:top w:val="none" w:sz="0" w:space="0" w:color="auto"/>
                <w:left w:val="none" w:sz="0" w:space="0" w:color="auto"/>
                <w:bottom w:val="none" w:sz="0" w:space="0" w:color="auto"/>
                <w:right w:val="none" w:sz="0" w:space="0" w:color="auto"/>
              </w:divBdr>
            </w:div>
            <w:div w:id="1689911566">
              <w:marLeft w:val="0"/>
              <w:marRight w:val="0"/>
              <w:marTop w:val="0"/>
              <w:marBottom w:val="0"/>
              <w:divBdr>
                <w:top w:val="none" w:sz="0" w:space="0" w:color="auto"/>
                <w:left w:val="none" w:sz="0" w:space="0" w:color="auto"/>
                <w:bottom w:val="none" w:sz="0" w:space="0" w:color="auto"/>
                <w:right w:val="none" w:sz="0" w:space="0" w:color="auto"/>
              </w:divBdr>
            </w:div>
            <w:div w:id="1842816166">
              <w:marLeft w:val="0"/>
              <w:marRight w:val="0"/>
              <w:marTop w:val="0"/>
              <w:marBottom w:val="0"/>
              <w:divBdr>
                <w:top w:val="none" w:sz="0" w:space="0" w:color="auto"/>
                <w:left w:val="none" w:sz="0" w:space="0" w:color="auto"/>
                <w:bottom w:val="none" w:sz="0" w:space="0" w:color="auto"/>
                <w:right w:val="none" w:sz="0" w:space="0" w:color="auto"/>
              </w:divBdr>
            </w:div>
            <w:div w:id="1892374961">
              <w:marLeft w:val="0"/>
              <w:marRight w:val="0"/>
              <w:marTop w:val="0"/>
              <w:marBottom w:val="0"/>
              <w:divBdr>
                <w:top w:val="none" w:sz="0" w:space="0" w:color="auto"/>
                <w:left w:val="none" w:sz="0" w:space="0" w:color="auto"/>
                <w:bottom w:val="none" w:sz="0" w:space="0" w:color="auto"/>
                <w:right w:val="none" w:sz="0" w:space="0" w:color="auto"/>
              </w:divBdr>
            </w:div>
            <w:div w:id="1979023260">
              <w:marLeft w:val="0"/>
              <w:marRight w:val="0"/>
              <w:marTop w:val="0"/>
              <w:marBottom w:val="0"/>
              <w:divBdr>
                <w:top w:val="none" w:sz="0" w:space="0" w:color="auto"/>
                <w:left w:val="none" w:sz="0" w:space="0" w:color="auto"/>
                <w:bottom w:val="none" w:sz="0" w:space="0" w:color="auto"/>
                <w:right w:val="none" w:sz="0" w:space="0" w:color="auto"/>
              </w:divBdr>
            </w:div>
            <w:div w:id="2070881271">
              <w:marLeft w:val="0"/>
              <w:marRight w:val="0"/>
              <w:marTop w:val="0"/>
              <w:marBottom w:val="0"/>
              <w:divBdr>
                <w:top w:val="none" w:sz="0" w:space="0" w:color="auto"/>
                <w:left w:val="none" w:sz="0" w:space="0" w:color="auto"/>
                <w:bottom w:val="none" w:sz="0" w:space="0" w:color="auto"/>
                <w:right w:val="none" w:sz="0" w:space="0" w:color="auto"/>
              </w:divBdr>
            </w:div>
            <w:div w:id="2136898967">
              <w:marLeft w:val="0"/>
              <w:marRight w:val="0"/>
              <w:marTop w:val="0"/>
              <w:marBottom w:val="0"/>
              <w:divBdr>
                <w:top w:val="none" w:sz="0" w:space="0" w:color="auto"/>
                <w:left w:val="none" w:sz="0" w:space="0" w:color="auto"/>
                <w:bottom w:val="none" w:sz="0" w:space="0" w:color="auto"/>
                <w:right w:val="none" w:sz="0" w:space="0" w:color="auto"/>
              </w:divBdr>
            </w:div>
          </w:divsChild>
        </w:div>
        <w:div w:id="249655356">
          <w:marLeft w:val="0"/>
          <w:marRight w:val="0"/>
          <w:marTop w:val="0"/>
          <w:marBottom w:val="0"/>
          <w:divBdr>
            <w:top w:val="none" w:sz="0" w:space="0" w:color="auto"/>
            <w:left w:val="none" w:sz="0" w:space="0" w:color="auto"/>
            <w:bottom w:val="none" w:sz="0" w:space="0" w:color="auto"/>
            <w:right w:val="none" w:sz="0" w:space="0" w:color="auto"/>
          </w:divBdr>
        </w:div>
        <w:div w:id="517307541">
          <w:marLeft w:val="0"/>
          <w:marRight w:val="0"/>
          <w:marTop w:val="0"/>
          <w:marBottom w:val="0"/>
          <w:divBdr>
            <w:top w:val="none" w:sz="0" w:space="0" w:color="auto"/>
            <w:left w:val="none" w:sz="0" w:space="0" w:color="auto"/>
            <w:bottom w:val="none" w:sz="0" w:space="0" w:color="auto"/>
            <w:right w:val="none" w:sz="0" w:space="0" w:color="auto"/>
          </w:divBdr>
          <w:divsChild>
            <w:div w:id="2753012">
              <w:marLeft w:val="0"/>
              <w:marRight w:val="0"/>
              <w:marTop w:val="0"/>
              <w:marBottom w:val="0"/>
              <w:divBdr>
                <w:top w:val="none" w:sz="0" w:space="0" w:color="auto"/>
                <w:left w:val="none" w:sz="0" w:space="0" w:color="auto"/>
                <w:bottom w:val="none" w:sz="0" w:space="0" w:color="auto"/>
                <w:right w:val="none" w:sz="0" w:space="0" w:color="auto"/>
              </w:divBdr>
            </w:div>
            <w:div w:id="20937936">
              <w:marLeft w:val="0"/>
              <w:marRight w:val="0"/>
              <w:marTop w:val="0"/>
              <w:marBottom w:val="0"/>
              <w:divBdr>
                <w:top w:val="none" w:sz="0" w:space="0" w:color="auto"/>
                <w:left w:val="none" w:sz="0" w:space="0" w:color="auto"/>
                <w:bottom w:val="none" w:sz="0" w:space="0" w:color="auto"/>
                <w:right w:val="none" w:sz="0" w:space="0" w:color="auto"/>
              </w:divBdr>
            </w:div>
            <w:div w:id="156532062">
              <w:marLeft w:val="0"/>
              <w:marRight w:val="0"/>
              <w:marTop w:val="0"/>
              <w:marBottom w:val="0"/>
              <w:divBdr>
                <w:top w:val="none" w:sz="0" w:space="0" w:color="auto"/>
                <w:left w:val="none" w:sz="0" w:space="0" w:color="auto"/>
                <w:bottom w:val="none" w:sz="0" w:space="0" w:color="auto"/>
                <w:right w:val="none" w:sz="0" w:space="0" w:color="auto"/>
              </w:divBdr>
            </w:div>
            <w:div w:id="205223033">
              <w:marLeft w:val="0"/>
              <w:marRight w:val="0"/>
              <w:marTop w:val="0"/>
              <w:marBottom w:val="0"/>
              <w:divBdr>
                <w:top w:val="none" w:sz="0" w:space="0" w:color="auto"/>
                <w:left w:val="none" w:sz="0" w:space="0" w:color="auto"/>
                <w:bottom w:val="none" w:sz="0" w:space="0" w:color="auto"/>
                <w:right w:val="none" w:sz="0" w:space="0" w:color="auto"/>
              </w:divBdr>
            </w:div>
            <w:div w:id="571232871">
              <w:marLeft w:val="0"/>
              <w:marRight w:val="0"/>
              <w:marTop w:val="0"/>
              <w:marBottom w:val="0"/>
              <w:divBdr>
                <w:top w:val="none" w:sz="0" w:space="0" w:color="auto"/>
                <w:left w:val="none" w:sz="0" w:space="0" w:color="auto"/>
                <w:bottom w:val="none" w:sz="0" w:space="0" w:color="auto"/>
                <w:right w:val="none" w:sz="0" w:space="0" w:color="auto"/>
              </w:divBdr>
            </w:div>
            <w:div w:id="709571710">
              <w:marLeft w:val="0"/>
              <w:marRight w:val="0"/>
              <w:marTop w:val="0"/>
              <w:marBottom w:val="0"/>
              <w:divBdr>
                <w:top w:val="none" w:sz="0" w:space="0" w:color="auto"/>
                <w:left w:val="none" w:sz="0" w:space="0" w:color="auto"/>
                <w:bottom w:val="none" w:sz="0" w:space="0" w:color="auto"/>
                <w:right w:val="none" w:sz="0" w:space="0" w:color="auto"/>
              </w:divBdr>
            </w:div>
            <w:div w:id="780301034">
              <w:marLeft w:val="0"/>
              <w:marRight w:val="0"/>
              <w:marTop w:val="0"/>
              <w:marBottom w:val="0"/>
              <w:divBdr>
                <w:top w:val="none" w:sz="0" w:space="0" w:color="auto"/>
                <w:left w:val="none" w:sz="0" w:space="0" w:color="auto"/>
                <w:bottom w:val="none" w:sz="0" w:space="0" w:color="auto"/>
                <w:right w:val="none" w:sz="0" w:space="0" w:color="auto"/>
              </w:divBdr>
            </w:div>
            <w:div w:id="983199788">
              <w:marLeft w:val="0"/>
              <w:marRight w:val="0"/>
              <w:marTop w:val="0"/>
              <w:marBottom w:val="0"/>
              <w:divBdr>
                <w:top w:val="none" w:sz="0" w:space="0" w:color="auto"/>
                <w:left w:val="none" w:sz="0" w:space="0" w:color="auto"/>
                <w:bottom w:val="none" w:sz="0" w:space="0" w:color="auto"/>
                <w:right w:val="none" w:sz="0" w:space="0" w:color="auto"/>
              </w:divBdr>
            </w:div>
            <w:div w:id="1105274075">
              <w:marLeft w:val="0"/>
              <w:marRight w:val="0"/>
              <w:marTop w:val="0"/>
              <w:marBottom w:val="0"/>
              <w:divBdr>
                <w:top w:val="none" w:sz="0" w:space="0" w:color="auto"/>
                <w:left w:val="none" w:sz="0" w:space="0" w:color="auto"/>
                <w:bottom w:val="none" w:sz="0" w:space="0" w:color="auto"/>
                <w:right w:val="none" w:sz="0" w:space="0" w:color="auto"/>
              </w:divBdr>
            </w:div>
            <w:div w:id="1466777675">
              <w:marLeft w:val="0"/>
              <w:marRight w:val="0"/>
              <w:marTop w:val="0"/>
              <w:marBottom w:val="0"/>
              <w:divBdr>
                <w:top w:val="none" w:sz="0" w:space="0" w:color="auto"/>
                <w:left w:val="none" w:sz="0" w:space="0" w:color="auto"/>
                <w:bottom w:val="none" w:sz="0" w:space="0" w:color="auto"/>
                <w:right w:val="none" w:sz="0" w:space="0" w:color="auto"/>
              </w:divBdr>
            </w:div>
            <w:div w:id="1537237200">
              <w:marLeft w:val="0"/>
              <w:marRight w:val="0"/>
              <w:marTop w:val="0"/>
              <w:marBottom w:val="0"/>
              <w:divBdr>
                <w:top w:val="none" w:sz="0" w:space="0" w:color="auto"/>
                <w:left w:val="none" w:sz="0" w:space="0" w:color="auto"/>
                <w:bottom w:val="none" w:sz="0" w:space="0" w:color="auto"/>
                <w:right w:val="none" w:sz="0" w:space="0" w:color="auto"/>
              </w:divBdr>
            </w:div>
            <w:div w:id="1596134678">
              <w:marLeft w:val="0"/>
              <w:marRight w:val="0"/>
              <w:marTop w:val="0"/>
              <w:marBottom w:val="0"/>
              <w:divBdr>
                <w:top w:val="none" w:sz="0" w:space="0" w:color="auto"/>
                <w:left w:val="none" w:sz="0" w:space="0" w:color="auto"/>
                <w:bottom w:val="none" w:sz="0" w:space="0" w:color="auto"/>
                <w:right w:val="none" w:sz="0" w:space="0" w:color="auto"/>
              </w:divBdr>
            </w:div>
            <w:div w:id="1664622743">
              <w:marLeft w:val="0"/>
              <w:marRight w:val="0"/>
              <w:marTop w:val="0"/>
              <w:marBottom w:val="0"/>
              <w:divBdr>
                <w:top w:val="none" w:sz="0" w:space="0" w:color="auto"/>
                <w:left w:val="none" w:sz="0" w:space="0" w:color="auto"/>
                <w:bottom w:val="none" w:sz="0" w:space="0" w:color="auto"/>
                <w:right w:val="none" w:sz="0" w:space="0" w:color="auto"/>
              </w:divBdr>
            </w:div>
            <w:div w:id="1682194254">
              <w:marLeft w:val="0"/>
              <w:marRight w:val="0"/>
              <w:marTop w:val="0"/>
              <w:marBottom w:val="0"/>
              <w:divBdr>
                <w:top w:val="none" w:sz="0" w:space="0" w:color="auto"/>
                <w:left w:val="none" w:sz="0" w:space="0" w:color="auto"/>
                <w:bottom w:val="none" w:sz="0" w:space="0" w:color="auto"/>
                <w:right w:val="none" w:sz="0" w:space="0" w:color="auto"/>
              </w:divBdr>
            </w:div>
            <w:div w:id="1684937466">
              <w:marLeft w:val="0"/>
              <w:marRight w:val="0"/>
              <w:marTop w:val="0"/>
              <w:marBottom w:val="0"/>
              <w:divBdr>
                <w:top w:val="none" w:sz="0" w:space="0" w:color="auto"/>
                <w:left w:val="none" w:sz="0" w:space="0" w:color="auto"/>
                <w:bottom w:val="none" w:sz="0" w:space="0" w:color="auto"/>
                <w:right w:val="none" w:sz="0" w:space="0" w:color="auto"/>
              </w:divBdr>
            </w:div>
            <w:div w:id="1717050130">
              <w:marLeft w:val="0"/>
              <w:marRight w:val="0"/>
              <w:marTop w:val="0"/>
              <w:marBottom w:val="0"/>
              <w:divBdr>
                <w:top w:val="none" w:sz="0" w:space="0" w:color="auto"/>
                <w:left w:val="none" w:sz="0" w:space="0" w:color="auto"/>
                <w:bottom w:val="none" w:sz="0" w:space="0" w:color="auto"/>
                <w:right w:val="none" w:sz="0" w:space="0" w:color="auto"/>
              </w:divBdr>
            </w:div>
            <w:div w:id="1804813405">
              <w:marLeft w:val="0"/>
              <w:marRight w:val="0"/>
              <w:marTop w:val="0"/>
              <w:marBottom w:val="0"/>
              <w:divBdr>
                <w:top w:val="none" w:sz="0" w:space="0" w:color="auto"/>
                <w:left w:val="none" w:sz="0" w:space="0" w:color="auto"/>
                <w:bottom w:val="none" w:sz="0" w:space="0" w:color="auto"/>
                <w:right w:val="none" w:sz="0" w:space="0" w:color="auto"/>
              </w:divBdr>
            </w:div>
            <w:div w:id="1849636845">
              <w:marLeft w:val="0"/>
              <w:marRight w:val="0"/>
              <w:marTop w:val="0"/>
              <w:marBottom w:val="0"/>
              <w:divBdr>
                <w:top w:val="none" w:sz="0" w:space="0" w:color="auto"/>
                <w:left w:val="none" w:sz="0" w:space="0" w:color="auto"/>
                <w:bottom w:val="none" w:sz="0" w:space="0" w:color="auto"/>
                <w:right w:val="none" w:sz="0" w:space="0" w:color="auto"/>
              </w:divBdr>
            </w:div>
            <w:div w:id="1957784528">
              <w:marLeft w:val="0"/>
              <w:marRight w:val="0"/>
              <w:marTop w:val="0"/>
              <w:marBottom w:val="0"/>
              <w:divBdr>
                <w:top w:val="none" w:sz="0" w:space="0" w:color="auto"/>
                <w:left w:val="none" w:sz="0" w:space="0" w:color="auto"/>
                <w:bottom w:val="none" w:sz="0" w:space="0" w:color="auto"/>
                <w:right w:val="none" w:sz="0" w:space="0" w:color="auto"/>
              </w:divBdr>
            </w:div>
            <w:div w:id="1965574211">
              <w:marLeft w:val="0"/>
              <w:marRight w:val="0"/>
              <w:marTop w:val="0"/>
              <w:marBottom w:val="0"/>
              <w:divBdr>
                <w:top w:val="none" w:sz="0" w:space="0" w:color="auto"/>
                <w:left w:val="none" w:sz="0" w:space="0" w:color="auto"/>
                <w:bottom w:val="none" w:sz="0" w:space="0" w:color="auto"/>
                <w:right w:val="none" w:sz="0" w:space="0" w:color="auto"/>
              </w:divBdr>
            </w:div>
          </w:divsChild>
        </w:div>
        <w:div w:id="855198121">
          <w:marLeft w:val="0"/>
          <w:marRight w:val="0"/>
          <w:marTop w:val="0"/>
          <w:marBottom w:val="0"/>
          <w:divBdr>
            <w:top w:val="none" w:sz="0" w:space="0" w:color="auto"/>
            <w:left w:val="none" w:sz="0" w:space="0" w:color="auto"/>
            <w:bottom w:val="none" w:sz="0" w:space="0" w:color="auto"/>
            <w:right w:val="none" w:sz="0" w:space="0" w:color="auto"/>
          </w:divBdr>
          <w:divsChild>
            <w:div w:id="12804314">
              <w:marLeft w:val="0"/>
              <w:marRight w:val="0"/>
              <w:marTop w:val="0"/>
              <w:marBottom w:val="0"/>
              <w:divBdr>
                <w:top w:val="none" w:sz="0" w:space="0" w:color="auto"/>
                <w:left w:val="none" w:sz="0" w:space="0" w:color="auto"/>
                <w:bottom w:val="none" w:sz="0" w:space="0" w:color="auto"/>
                <w:right w:val="none" w:sz="0" w:space="0" w:color="auto"/>
              </w:divBdr>
            </w:div>
            <w:div w:id="168372222">
              <w:marLeft w:val="0"/>
              <w:marRight w:val="0"/>
              <w:marTop w:val="0"/>
              <w:marBottom w:val="0"/>
              <w:divBdr>
                <w:top w:val="none" w:sz="0" w:space="0" w:color="auto"/>
                <w:left w:val="none" w:sz="0" w:space="0" w:color="auto"/>
                <w:bottom w:val="none" w:sz="0" w:space="0" w:color="auto"/>
                <w:right w:val="none" w:sz="0" w:space="0" w:color="auto"/>
              </w:divBdr>
            </w:div>
            <w:div w:id="188883797">
              <w:marLeft w:val="0"/>
              <w:marRight w:val="0"/>
              <w:marTop w:val="0"/>
              <w:marBottom w:val="0"/>
              <w:divBdr>
                <w:top w:val="none" w:sz="0" w:space="0" w:color="auto"/>
                <w:left w:val="none" w:sz="0" w:space="0" w:color="auto"/>
                <w:bottom w:val="none" w:sz="0" w:space="0" w:color="auto"/>
                <w:right w:val="none" w:sz="0" w:space="0" w:color="auto"/>
              </w:divBdr>
            </w:div>
            <w:div w:id="238098098">
              <w:marLeft w:val="0"/>
              <w:marRight w:val="0"/>
              <w:marTop w:val="0"/>
              <w:marBottom w:val="0"/>
              <w:divBdr>
                <w:top w:val="none" w:sz="0" w:space="0" w:color="auto"/>
                <w:left w:val="none" w:sz="0" w:space="0" w:color="auto"/>
                <w:bottom w:val="none" w:sz="0" w:space="0" w:color="auto"/>
                <w:right w:val="none" w:sz="0" w:space="0" w:color="auto"/>
              </w:divBdr>
            </w:div>
            <w:div w:id="427702462">
              <w:marLeft w:val="0"/>
              <w:marRight w:val="0"/>
              <w:marTop w:val="0"/>
              <w:marBottom w:val="0"/>
              <w:divBdr>
                <w:top w:val="none" w:sz="0" w:space="0" w:color="auto"/>
                <w:left w:val="none" w:sz="0" w:space="0" w:color="auto"/>
                <w:bottom w:val="none" w:sz="0" w:space="0" w:color="auto"/>
                <w:right w:val="none" w:sz="0" w:space="0" w:color="auto"/>
              </w:divBdr>
            </w:div>
            <w:div w:id="432477290">
              <w:marLeft w:val="0"/>
              <w:marRight w:val="0"/>
              <w:marTop w:val="0"/>
              <w:marBottom w:val="0"/>
              <w:divBdr>
                <w:top w:val="none" w:sz="0" w:space="0" w:color="auto"/>
                <w:left w:val="none" w:sz="0" w:space="0" w:color="auto"/>
                <w:bottom w:val="none" w:sz="0" w:space="0" w:color="auto"/>
                <w:right w:val="none" w:sz="0" w:space="0" w:color="auto"/>
              </w:divBdr>
            </w:div>
            <w:div w:id="447893155">
              <w:marLeft w:val="0"/>
              <w:marRight w:val="0"/>
              <w:marTop w:val="0"/>
              <w:marBottom w:val="0"/>
              <w:divBdr>
                <w:top w:val="none" w:sz="0" w:space="0" w:color="auto"/>
                <w:left w:val="none" w:sz="0" w:space="0" w:color="auto"/>
                <w:bottom w:val="none" w:sz="0" w:space="0" w:color="auto"/>
                <w:right w:val="none" w:sz="0" w:space="0" w:color="auto"/>
              </w:divBdr>
            </w:div>
            <w:div w:id="624232667">
              <w:marLeft w:val="0"/>
              <w:marRight w:val="0"/>
              <w:marTop w:val="0"/>
              <w:marBottom w:val="0"/>
              <w:divBdr>
                <w:top w:val="none" w:sz="0" w:space="0" w:color="auto"/>
                <w:left w:val="none" w:sz="0" w:space="0" w:color="auto"/>
                <w:bottom w:val="none" w:sz="0" w:space="0" w:color="auto"/>
                <w:right w:val="none" w:sz="0" w:space="0" w:color="auto"/>
              </w:divBdr>
            </w:div>
            <w:div w:id="659772139">
              <w:marLeft w:val="0"/>
              <w:marRight w:val="0"/>
              <w:marTop w:val="0"/>
              <w:marBottom w:val="0"/>
              <w:divBdr>
                <w:top w:val="none" w:sz="0" w:space="0" w:color="auto"/>
                <w:left w:val="none" w:sz="0" w:space="0" w:color="auto"/>
                <w:bottom w:val="none" w:sz="0" w:space="0" w:color="auto"/>
                <w:right w:val="none" w:sz="0" w:space="0" w:color="auto"/>
              </w:divBdr>
            </w:div>
            <w:div w:id="849221959">
              <w:marLeft w:val="0"/>
              <w:marRight w:val="0"/>
              <w:marTop w:val="0"/>
              <w:marBottom w:val="0"/>
              <w:divBdr>
                <w:top w:val="none" w:sz="0" w:space="0" w:color="auto"/>
                <w:left w:val="none" w:sz="0" w:space="0" w:color="auto"/>
                <w:bottom w:val="none" w:sz="0" w:space="0" w:color="auto"/>
                <w:right w:val="none" w:sz="0" w:space="0" w:color="auto"/>
              </w:divBdr>
            </w:div>
            <w:div w:id="885607373">
              <w:marLeft w:val="0"/>
              <w:marRight w:val="0"/>
              <w:marTop w:val="0"/>
              <w:marBottom w:val="0"/>
              <w:divBdr>
                <w:top w:val="none" w:sz="0" w:space="0" w:color="auto"/>
                <w:left w:val="none" w:sz="0" w:space="0" w:color="auto"/>
                <w:bottom w:val="none" w:sz="0" w:space="0" w:color="auto"/>
                <w:right w:val="none" w:sz="0" w:space="0" w:color="auto"/>
              </w:divBdr>
            </w:div>
            <w:div w:id="908467335">
              <w:marLeft w:val="0"/>
              <w:marRight w:val="0"/>
              <w:marTop w:val="0"/>
              <w:marBottom w:val="0"/>
              <w:divBdr>
                <w:top w:val="none" w:sz="0" w:space="0" w:color="auto"/>
                <w:left w:val="none" w:sz="0" w:space="0" w:color="auto"/>
                <w:bottom w:val="none" w:sz="0" w:space="0" w:color="auto"/>
                <w:right w:val="none" w:sz="0" w:space="0" w:color="auto"/>
              </w:divBdr>
            </w:div>
            <w:div w:id="962076210">
              <w:marLeft w:val="0"/>
              <w:marRight w:val="0"/>
              <w:marTop w:val="0"/>
              <w:marBottom w:val="0"/>
              <w:divBdr>
                <w:top w:val="none" w:sz="0" w:space="0" w:color="auto"/>
                <w:left w:val="none" w:sz="0" w:space="0" w:color="auto"/>
                <w:bottom w:val="none" w:sz="0" w:space="0" w:color="auto"/>
                <w:right w:val="none" w:sz="0" w:space="0" w:color="auto"/>
              </w:divBdr>
            </w:div>
            <w:div w:id="1166629061">
              <w:marLeft w:val="0"/>
              <w:marRight w:val="0"/>
              <w:marTop w:val="0"/>
              <w:marBottom w:val="0"/>
              <w:divBdr>
                <w:top w:val="none" w:sz="0" w:space="0" w:color="auto"/>
                <w:left w:val="none" w:sz="0" w:space="0" w:color="auto"/>
                <w:bottom w:val="none" w:sz="0" w:space="0" w:color="auto"/>
                <w:right w:val="none" w:sz="0" w:space="0" w:color="auto"/>
              </w:divBdr>
            </w:div>
            <w:div w:id="1211764962">
              <w:marLeft w:val="0"/>
              <w:marRight w:val="0"/>
              <w:marTop w:val="0"/>
              <w:marBottom w:val="0"/>
              <w:divBdr>
                <w:top w:val="none" w:sz="0" w:space="0" w:color="auto"/>
                <w:left w:val="none" w:sz="0" w:space="0" w:color="auto"/>
                <w:bottom w:val="none" w:sz="0" w:space="0" w:color="auto"/>
                <w:right w:val="none" w:sz="0" w:space="0" w:color="auto"/>
              </w:divBdr>
            </w:div>
            <w:div w:id="1280910978">
              <w:marLeft w:val="0"/>
              <w:marRight w:val="0"/>
              <w:marTop w:val="0"/>
              <w:marBottom w:val="0"/>
              <w:divBdr>
                <w:top w:val="none" w:sz="0" w:space="0" w:color="auto"/>
                <w:left w:val="none" w:sz="0" w:space="0" w:color="auto"/>
                <w:bottom w:val="none" w:sz="0" w:space="0" w:color="auto"/>
                <w:right w:val="none" w:sz="0" w:space="0" w:color="auto"/>
              </w:divBdr>
            </w:div>
            <w:div w:id="1281064318">
              <w:marLeft w:val="0"/>
              <w:marRight w:val="0"/>
              <w:marTop w:val="0"/>
              <w:marBottom w:val="0"/>
              <w:divBdr>
                <w:top w:val="none" w:sz="0" w:space="0" w:color="auto"/>
                <w:left w:val="none" w:sz="0" w:space="0" w:color="auto"/>
                <w:bottom w:val="none" w:sz="0" w:space="0" w:color="auto"/>
                <w:right w:val="none" w:sz="0" w:space="0" w:color="auto"/>
              </w:divBdr>
            </w:div>
            <w:div w:id="1479106677">
              <w:marLeft w:val="0"/>
              <w:marRight w:val="0"/>
              <w:marTop w:val="0"/>
              <w:marBottom w:val="0"/>
              <w:divBdr>
                <w:top w:val="none" w:sz="0" w:space="0" w:color="auto"/>
                <w:left w:val="none" w:sz="0" w:space="0" w:color="auto"/>
                <w:bottom w:val="none" w:sz="0" w:space="0" w:color="auto"/>
                <w:right w:val="none" w:sz="0" w:space="0" w:color="auto"/>
              </w:divBdr>
            </w:div>
            <w:div w:id="1607881759">
              <w:marLeft w:val="0"/>
              <w:marRight w:val="0"/>
              <w:marTop w:val="0"/>
              <w:marBottom w:val="0"/>
              <w:divBdr>
                <w:top w:val="none" w:sz="0" w:space="0" w:color="auto"/>
                <w:left w:val="none" w:sz="0" w:space="0" w:color="auto"/>
                <w:bottom w:val="none" w:sz="0" w:space="0" w:color="auto"/>
                <w:right w:val="none" w:sz="0" w:space="0" w:color="auto"/>
              </w:divBdr>
            </w:div>
            <w:div w:id="1796025226">
              <w:marLeft w:val="0"/>
              <w:marRight w:val="0"/>
              <w:marTop w:val="0"/>
              <w:marBottom w:val="0"/>
              <w:divBdr>
                <w:top w:val="none" w:sz="0" w:space="0" w:color="auto"/>
                <w:left w:val="none" w:sz="0" w:space="0" w:color="auto"/>
                <w:bottom w:val="none" w:sz="0" w:space="0" w:color="auto"/>
                <w:right w:val="none" w:sz="0" w:space="0" w:color="auto"/>
              </w:divBdr>
            </w:div>
          </w:divsChild>
        </w:div>
        <w:div w:id="1180504833">
          <w:marLeft w:val="0"/>
          <w:marRight w:val="0"/>
          <w:marTop w:val="0"/>
          <w:marBottom w:val="0"/>
          <w:divBdr>
            <w:top w:val="none" w:sz="0" w:space="0" w:color="auto"/>
            <w:left w:val="none" w:sz="0" w:space="0" w:color="auto"/>
            <w:bottom w:val="none" w:sz="0" w:space="0" w:color="auto"/>
            <w:right w:val="none" w:sz="0" w:space="0" w:color="auto"/>
          </w:divBdr>
          <w:divsChild>
            <w:div w:id="28997433">
              <w:marLeft w:val="0"/>
              <w:marRight w:val="0"/>
              <w:marTop w:val="0"/>
              <w:marBottom w:val="0"/>
              <w:divBdr>
                <w:top w:val="none" w:sz="0" w:space="0" w:color="auto"/>
                <w:left w:val="none" w:sz="0" w:space="0" w:color="auto"/>
                <w:bottom w:val="none" w:sz="0" w:space="0" w:color="auto"/>
                <w:right w:val="none" w:sz="0" w:space="0" w:color="auto"/>
              </w:divBdr>
            </w:div>
            <w:div w:id="104354309">
              <w:marLeft w:val="0"/>
              <w:marRight w:val="0"/>
              <w:marTop w:val="0"/>
              <w:marBottom w:val="0"/>
              <w:divBdr>
                <w:top w:val="none" w:sz="0" w:space="0" w:color="auto"/>
                <w:left w:val="none" w:sz="0" w:space="0" w:color="auto"/>
                <w:bottom w:val="none" w:sz="0" w:space="0" w:color="auto"/>
                <w:right w:val="none" w:sz="0" w:space="0" w:color="auto"/>
              </w:divBdr>
            </w:div>
            <w:div w:id="143014988">
              <w:marLeft w:val="0"/>
              <w:marRight w:val="0"/>
              <w:marTop w:val="0"/>
              <w:marBottom w:val="0"/>
              <w:divBdr>
                <w:top w:val="none" w:sz="0" w:space="0" w:color="auto"/>
                <w:left w:val="none" w:sz="0" w:space="0" w:color="auto"/>
                <w:bottom w:val="none" w:sz="0" w:space="0" w:color="auto"/>
                <w:right w:val="none" w:sz="0" w:space="0" w:color="auto"/>
              </w:divBdr>
            </w:div>
            <w:div w:id="173762276">
              <w:marLeft w:val="0"/>
              <w:marRight w:val="0"/>
              <w:marTop w:val="0"/>
              <w:marBottom w:val="0"/>
              <w:divBdr>
                <w:top w:val="none" w:sz="0" w:space="0" w:color="auto"/>
                <w:left w:val="none" w:sz="0" w:space="0" w:color="auto"/>
                <w:bottom w:val="none" w:sz="0" w:space="0" w:color="auto"/>
                <w:right w:val="none" w:sz="0" w:space="0" w:color="auto"/>
              </w:divBdr>
            </w:div>
            <w:div w:id="175265467">
              <w:marLeft w:val="0"/>
              <w:marRight w:val="0"/>
              <w:marTop w:val="0"/>
              <w:marBottom w:val="0"/>
              <w:divBdr>
                <w:top w:val="none" w:sz="0" w:space="0" w:color="auto"/>
                <w:left w:val="none" w:sz="0" w:space="0" w:color="auto"/>
                <w:bottom w:val="none" w:sz="0" w:space="0" w:color="auto"/>
                <w:right w:val="none" w:sz="0" w:space="0" w:color="auto"/>
              </w:divBdr>
            </w:div>
            <w:div w:id="509687532">
              <w:marLeft w:val="0"/>
              <w:marRight w:val="0"/>
              <w:marTop w:val="0"/>
              <w:marBottom w:val="0"/>
              <w:divBdr>
                <w:top w:val="none" w:sz="0" w:space="0" w:color="auto"/>
                <w:left w:val="none" w:sz="0" w:space="0" w:color="auto"/>
                <w:bottom w:val="none" w:sz="0" w:space="0" w:color="auto"/>
                <w:right w:val="none" w:sz="0" w:space="0" w:color="auto"/>
              </w:divBdr>
            </w:div>
            <w:div w:id="527333102">
              <w:marLeft w:val="0"/>
              <w:marRight w:val="0"/>
              <w:marTop w:val="0"/>
              <w:marBottom w:val="0"/>
              <w:divBdr>
                <w:top w:val="none" w:sz="0" w:space="0" w:color="auto"/>
                <w:left w:val="none" w:sz="0" w:space="0" w:color="auto"/>
                <w:bottom w:val="none" w:sz="0" w:space="0" w:color="auto"/>
                <w:right w:val="none" w:sz="0" w:space="0" w:color="auto"/>
              </w:divBdr>
            </w:div>
            <w:div w:id="657539434">
              <w:marLeft w:val="0"/>
              <w:marRight w:val="0"/>
              <w:marTop w:val="0"/>
              <w:marBottom w:val="0"/>
              <w:divBdr>
                <w:top w:val="none" w:sz="0" w:space="0" w:color="auto"/>
                <w:left w:val="none" w:sz="0" w:space="0" w:color="auto"/>
                <w:bottom w:val="none" w:sz="0" w:space="0" w:color="auto"/>
                <w:right w:val="none" w:sz="0" w:space="0" w:color="auto"/>
              </w:divBdr>
            </w:div>
            <w:div w:id="943345430">
              <w:marLeft w:val="0"/>
              <w:marRight w:val="0"/>
              <w:marTop w:val="0"/>
              <w:marBottom w:val="0"/>
              <w:divBdr>
                <w:top w:val="none" w:sz="0" w:space="0" w:color="auto"/>
                <w:left w:val="none" w:sz="0" w:space="0" w:color="auto"/>
                <w:bottom w:val="none" w:sz="0" w:space="0" w:color="auto"/>
                <w:right w:val="none" w:sz="0" w:space="0" w:color="auto"/>
              </w:divBdr>
            </w:div>
            <w:div w:id="1034765625">
              <w:marLeft w:val="0"/>
              <w:marRight w:val="0"/>
              <w:marTop w:val="0"/>
              <w:marBottom w:val="0"/>
              <w:divBdr>
                <w:top w:val="none" w:sz="0" w:space="0" w:color="auto"/>
                <w:left w:val="none" w:sz="0" w:space="0" w:color="auto"/>
                <w:bottom w:val="none" w:sz="0" w:space="0" w:color="auto"/>
                <w:right w:val="none" w:sz="0" w:space="0" w:color="auto"/>
              </w:divBdr>
            </w:div>
            <w:div w:id="1044406160">
              <w:marLeft w:val="0"/>
              <w:marRight w:val="0"/>
              <w:marTop w:val="0"/>
              <w:marBottom w:val="0"/>
              <w:divBdr>
                <w:top w:val="none" w:sz="0" w:space="0" w:color="auto"/>
                <w:left w:val="none" w:sz="0" w:space="0" w:color="auto"/>
                <w:bottom w:val="none" w:sz="0" w:space="0" w:color="auto"/>
                <w:right w:val="none" w:sz="0" w:space="0" w:color="auto"/>
              </w:divBdr>
            </w:div>
            <w:div w:id="1051224837">
              <w:marLeft w:val="0"/>
              <w:marRight w:val="0"/>
              <w:marTop w:val="0"/>
              <w:marBottom w:val="0"/>
              <w:divBdr>
                <w:top w:val="none" w:sz="0" w:space="0" w:color="auto"/>
                <w:left w:val="none" w:sz="0" w:space="0" w:color="auto"/>
                <w:bottom w:val="none" w:sz="0" w:space="0" w:color="auto"/>
                <w:right w:val="none" w:sz="0" w:space="0" w:color="auto"/>
              </w:divBdr>
            </w:div>
            <w:div w:id="1287396441">
              <w:marLeft w:val="0"/>
              <w:marRight w:val="0"/>
              <w:marTop w:val="0"/>
              <w:marBottom w:val="0"/>
              <w:divBdr>
                <w:top w:val="none" w:sz="0" w:space="0" w:color="auto"/>
                <w:left w:val="none" w:sz="0" w:space="0" w:color="auto"/>
                <w:bottom w:val="none" w:sz="0" w:space="0" w:color="auto"/>
                <w:right w:val="none" w:sz="0" w:space="0" w:color="auto"/>
              </w:divBdr>
            </w:div>
            <w:div w:id="1310750502">
              <w:marLeft w:val="0"/>
              <w:marRight w:val="0"/>
              <w:marTop w:val="0"/>
              <w:marBottom w:val="0"/>
              <w:divBdr>
                <w:top w:val="none" w:sz="0" w:space="0" w:color="auto"/>
                <w:left w:val="none" w:sz="0" w:space="0" w:color="auto"/>
                <w:bottom w:val="none" w:sz="0" w:space="0" w:color="auto"/>
                <w:right w:val="none" w:sz="0" w:space="0" w:color="auto"/>
              </w:divBdr>
            </w:div>
            <w:div w:id="1518275236">
              <w:marLeft w:val="0"/>
              <w:marRight w:val="0"/>
              <w:marTop w:val="0"/>
              <w:marBottom w:val="0"/>
              <w:divBdr>
                <w:top w:val="none" w:sz="0" w:space="0" w:color="auto"/>
                <w:left w:val="none" w:sz="0" w:space="0" w:color="auto"/>
                <w:bottom w:val="none" w:sz="0" w:space="0" w:color="auto"/>
                <w:right w:val="none" w:sz="0" w:space="0" w:color="auto"/>
              </w:divBdr>
            </w:div>
            <w:div w:id="1685785596">
              <w:marLeft w:val="0"/>
              <w:marRight w:val="0"/>
              <w:marTop w:val="0"/>
              <w:marBottom w:val="0"/>
              <w:divBdr>
                <w:top w:val="none" w:sz="0" w:space="0" w:color="auto"/>
                <w:left w:val="none" w:sz="0" w:space="0" w:color="auto"/>
                <w:bottom w:val="none" w:sz="0" w:space="0" w:color="auto"/>
                <w:right w:val="none" w:sz="0" w:space="0" w:color="auto"/>
              </w:divBdr>
            </w:div>
            <w:div w:id="1798179703">
              <w:marLeft w:val="0"/>
              <w:marRight w:val="0"/>
              <w:marTop w:val="0"/>
              <w:marBottom w:val="0"/>
              <w:divBdr>
                <w:top w:val="none" w:sz="0" w:space="0" w:color="auto"/>
                <w:left w:val="none" w:sz="0" w:space="0" w:color="auto"/>
                <w:bottom w:val="none" w:sz="0" w:space="0" w:color="auto"/>
                <w:right w:val="none" w:sz="0" w:space="0" w:color="auto"/>
              </w:divBdr>
            </w:div>
            <w:div w:id="1816141189">
              <w:marLeft w:val="0"/>
              <w:marRight w:val="0"/>
              <w:marTop w:val="0"/>
              <w:marBottom w:val="0"/>
              <w:divBdr>
                <w:top w:val="none" w:sz="0" w:space="0" w:color="auto"/>
                <w:left w:val="none" w:sz="0" w:space="0" w:color="auto"/>
                <w:bottom w:val="none" w:sz="0" w:space="0" w:color="auto"/>
                <w:right w:val="none" w:sz="0" w:space="0" w:color="auto"/>
              </w:divBdr>
            </w:div>
            <w:div w:id="1847473940">
              <w:marLeft w:val="0"/>
              <w:marRight w:val="0"/>
              <w:marTop w:val="0"/>
              <w:marBottom w:val="0"/>
              <w:divBdr>
                <w:top w:val="none" w:sz="0" w:space="0" w:color="auto"/>
                <w:left w:val="none" w:sz="0" w:space="0" w:color="auto"/>
                <w:bottom w:val="none" w:sz="0" w:space="0" w:color="auto"/>
                <w:right w:val="none" w:sz="0" w:space="0" w:color="auto"/>
              </w:divBdr>
            </w:div>
            <w:div w:id="2138644647">
              <w:marLeft w:val="0"/>
              <w:marRight w:val="0"/>
              <w:marTop w:val="0"/>
              <w:marBottom w:val="0"/>
              <w:divBdr>
                <w:top w:val="none" w:sz="0" w:space="0" w:color="auto"/>
                <w:left w:val="none" w:sz="0" w:space="0" w:color="auto"/>
                <w:bottom w:val="none" w:sz="0" w:space="0" w:color="auto"/>
                <w:right w:val="none" w:sz="0" w:space="0" w:color="auto"/>
              </w:divBdr>
            </w:div>
          </w:divsChild>
        </w:div>
        <w:div w:id="1292443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mnvd.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mnvd.gov.l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vmnvd.gov.lv" TargetMode="External"/><Relationship Id="rId4" Type="http://schemas.openxmlformats.org/officeDocument/2006/relationships/webSettings" Target="webSettings.xml"/><Relationship Id="rId9" Type="http://schemas.openxmlformats.org/officeDocument/2006/relationships/hyperlink" Target="http://www.vmnvd.gov.lv"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vmnv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9</TotalTime>
  <Pages>4</Pages>
  <Words>6412</Words>
  <Characters>3656</Characters>
  <Application>Microsoft Office Word</Application>
  <DocSecurity>0</DocSecurity>
  <Lines>30</Lines>
  <Paragraphs>20</Paragraphs>
  <ScaleCrop>false</ScaleCrop>
  <Company/>
  <LinksUpToDate>false</LinksUpToDate>
  <CharactersWithSpaces>10048</CharactersWithSpaces>
  <SharedDoc>false</SharedDoc>
  <HLinks>
    <vt:vector size="66" baseType="variant">
      <vt:variant>
        <vt:i4>327762</vt:i4>
      </vt:variant>
      <vt:variant>
        <vt:i4>9</vt:i4>
      </vt:variant>
      <vt:variant>
        <vt:i4>0</vt:i4>
      </vt:variant>
      <vt:variant>
        <vt:i4>5</vt:i4>
      </vt:variant>
      <vt:variant>
        <vt:lpwstr>http://www.vmnvd.gov.lv/</vt:lpwstr>
      </vt:variant>
      <vt:variant>
        <vt:lpwstr/>
      </vt:variant>
      <vt:variant>
        <vt:i4>327762</vt:i4>
      </vt:variant>
      <vt:variant>
        <vt:i4>6</vt:i4>
      </vt:variant>
      <vt:variant>
        <vt:i4>0</vt:i4>
      </vt:variant>
      <vt:variant>
        <vt:i4>5</vt:i4>
      </vt:variant>
      <vt:variant>
        <vt:lpwstr>http://www.vmnvd.gov.lv/</vt:lpwstr>
      </vt:variant>
      <vt:variant>
        <vt:lpwstr/>
      </vt:variant>
      <vt:variant>
        <vt:i4>327762</vt:i4>
      </vt:variant>
      <vt:variant>
        <vt:i4>3</vt:i4>
      </vt:variant>
      <vt:variant>
        <vt:i4>0</vt:i4>
      </vt:variant>
      <vt:variant>
        <vt:i4>5</vt:i4>
      </vt:variant>
      <vt:variant>
        <vt:lpwstr>http://www.vmnvd.gov.lv/</vt:lpwstr>
      </vt:variant>
      <vt:variant>
        <vt:lpwstr/>
      </vt:variant>
      <vt:variant>
        <vt:i4>327762</vt:i4>
      </vt:variant>
      <vt:variant>
        <vt:i4>0</vt:i4>
      </vt:variant>
      <vt:variant>
        <vt:i4>0</vt:i4>
      </vt:variant>
      <vt:variant>
        <vt:i4>5</vt:i4>
      </vt:variant>
      <vt:variant>
        <vt:lpwstr>http://www.vmnvd.gov.lv/</vt:lpwstr>
      </vt:variant>
      <vt:variant>
        <vt:lpwstr/>
      </vt:variant>
      <vt:variant>
        <vt:i4>327762</vt:i4>
      </vt:variant>
      <vt:variant>
        <vt:i4>0</vt:i4>
      </vt:variant>
      <vt:variant>
        <vt:i4>0</vt:i4>
      </vt:variant>
      <vt:variant>
        <vt:i4>5</vt:i4>
      </vt:variant>
      <vt:variant>
        <vt:lpwstr>http://www.vmnvd.gov.lv/</vt:lpwstr>
      </vt:variant>
      <vt:variant>
        <vt:lpwstr/>
      </vt:variant>
      <vt:variant>
        <vt:i4>1835027</vt:i4>
      </vt:variant>
      <vt:variant>
        <vt:i4>15</vt:i4>
      </vt:variant>
      <vt:variant>
        <vt:i4>0</vt:i4>
      </vt:variant>
      <vt:variant>
        <vt:i4>5</vt:i4>
      </vt:variant>
      <vt:variant>
        <vt:lpwstr>https://www.vmnvd.gov.lv/lv/instrukcijas</vt:lpwstr>
      </vt:variant>
      <vt:variant>
        <vt:lpwstr/>
      </vt:variant>
      <vt:variant>
        <vt:i4>2949130</vt:i4>
      </vt:variant>
      <vt:variant>
        <vt:i4>12</vt:i4>
      </vt:variant>
      <vt:variant>
        <vt:i4>0</vt:i4>
      </vt:variant>
      <vt:variant>
        <vt:i4>5</vt:i4>
      </vt:variant>
      <vt:variant>
        <vt:lpwstr>mailto:Sandris.Kundzans@vmnvd.gov.lv</vt:lpwstr>
      </vt:variant>
      <vt:variant>
        <vt:lpwstr/>
      </vt:variant>
      <vt:variant>
        <vt:i4>1048631</vt:i4>
      </vt:variant>
      <vt:variant>
        <vt:i4>9</vt:i4>
      </vt:variant>
      <vt:variant>
        <vt:i4>0</vt:i4>
      </vt:variant>
      <vt:variant>
        <vt:i4>5</vt:i4>
      </vt:variant>
      <vt:variant>
        <vt:lpwstr>mailto:Aleksandra.Kozlova@vmnvd.gov.lv</vt:lpwstr>
      </vt:variant>
      <vt:variant>
        <vt:lpwstr/>
      </vt:variant>
      <vt:variant>
        <vt:i4>1048631</vt:i4>
      </vt:variant>
      <vt:variant>
        <vt:i4>6</vt:i4>
      </vt:variant>
      <vt:variant>
        <vt:i4>0</vt:i4>
      </vt:variant>
      <vt:variant>
        <vt:i4>5</vt:i4>
      </vt:variant>
      <vt:variant>
        <vt:lpwstr>mailto:Aleksandra.Kozlova@vmnvd.gov.lv</vt:lpwstr>
      </vt:variant>
      <vt:variant>
        <vt:lpwstr/>
      </vt:variant>
      <vt:variant>
        <vt:i4>1048631</vt:i4>
      </vt:variant>
      <vt:variant>
        <vt:i4>3</vt:i4>
      </vt:variant>
      <vt:variant>
        <vt:i4>0</vt:i4>
      </vt:variant>
      <vt:variant>
        <vt:i4>5</vt:i4>
      </vt:variant>
      <vt:variant>
        <vt:lpwstr>mailto:Aleksandra.Kozlova@vmnvd.gov.lv</vt:lpwstr>
      </vt:variant>
      <vt:variant>
        <vt:lpwstr/>
      </vt:variant>
      <vt:variant>
        <vt:i4>1048631</vt:i4>
      </vt:variant>
      <vt:variant>
        <vt:i4>0</vt:i4>
      </vt:variant>
      <vt:variant>
        <vt:i4>0</vt:i4>
      </vt:variant>
      <vt:variant>
        <vt:i4>5</vt:i4>
      </vt:variant>
      <vt:variant>
        <vt:lpwstr>mailto:Aleksandra.Kozlova@vmnvd.gov.lv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Neimane</dc:creator>
  <cp:keywords/>
  <dc:description/>
  <cp:lastModifiedBy>Daiga Vulfa</cp:lastModifiedBy>
  <cp:revision>5</cp:revision>
  <dcterms:created xsi:type="dcterms:W3CDTF">2026-09-28T09:21:00Z</dcterms:created>
  <dcterms:modified xsi:type="dcterms:W3CDTF">2026-10-01T07:58:00Z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d60a0fcae9e8cdb7c4f179c31be3f520ae840fd78cd5f994795732f19d7692ab</vt:lpwstr>
  </property>
</Properties>
</file>